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42fc" w14:paraId="bd642fc" w:rsidRDefault="00AE649C" w:rsidP="00E67D40" w:rsidR="00AE649C" w:rsidRPr="00B76F3C">
      <w:pPr>
        <w:pStyle w:val="FiksniRH"/>
        <w15:collapsed w:val="false"/>
      </w:pPr>
    </w:p>
    <w:p w:rsidRDefault="00690FCA" w:rsidP="00690FCA" w:rsidR="00690FCA" w:rsidRPr="00690FCA">
      <w:pPr>
        <w:spacing w:after="0"/>
        <w:jc w:val="right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        Poslovni broj: 3 St–551/2016-15</w:t>
      </w: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center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Z A P I S N I K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sa ročišta održanog u Trgovačkom sudu u Zadru 10. lipnja 2016., povodom prijedloga za otvaranje stečajnog postupka nad dužnikom NOVICOM d.o.o.  sa sjedištem u Vodicama, Stablinac I 20, OIB: 52033895646, a radi očitovanja o prijedlogu  za otvaranje stečajnog postupka i rasprave o pretpostavkama za otvaranje stečajnog postupka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Nazočni od suda: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Tina Grgas, sutkinja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Nena Mužanović, zapisničarka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Početak u 9,00 sati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Utvrđuje se da su na ročište pristupili: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Za stečajnog dužnika:</w:t>
      </w:r>
      <w:r w:rsidRPr="00690FCA">
        <w:rPr>
          <w:rFonts w:cs="Times New Roman" w:eastAsia="Times New Roman"/>
          <w:shd w:fill="FFFFFF" w:color="auto" w:val="clear"/>
          <w:lang w:eastAsia="hr-HR"/>
        </w:rPr>
        <w:t xml:space="preserve"> nitko, dostava poziva uredno iskazana.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Za predlagatelja: nitko, dostava poziva uredno iskazana. 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Utvrđuje se da nisu ispunjene procesne pretpostavke za održavanje današnjeg ročišta.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Sud donosi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center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r j e š e nj e </w:t>
      </w:r>
    </w:p>
    <w:p w:rsidRDefault="00690FCA" w:rsidP="00690FCA" w:rsidR="00690FCA" w:rsidRPr="00690F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 xml:space="preserve">Odluka suda o imenovanju privremenog stečajnog upravitelja dužniku koji će ispitati postojanje imovine dužnika i postojanje stečajnog razloga biti će donesena u zakonskom roku. 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Dovršeno u 9, 05 sati</w:t>
      </w: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Zapisničarka</w:t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  <w:t xml:space="preserve">          Sutkinja</w:t>
      </w: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  <w:r w:rsidRPr="00690FCA">
        <w:rPr>
          <w:rFonts w:cs="Times New Roman" w:eastAsia="Times New Roman"/>
          <w:lang w:eastAsia="hr-HR"/>
        </w:rPr>
        <w:t>Zakonski zastupnik dužnika</w:t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</w:r>
      <w:r w:rsidRPr="00690FCA">
        <w:rPr>
          <w:rFonts w:cs="Times New Roman" w:eastAsia="Times New Roman"/>
          <w:lang w:eastAsia="hr-HR"/>
        </w:rPr>
        <w:tab/>
        <w:t xml:space="preserve">                       Predlagatelj</w:t>
      </w:r>
    </w:p>
    <w:p w:rsidRDefault="00690FCA" w:rsidP="00690FCA" w:rsidR="00690FCA" w:rsidRPr="00690FCA">
      <w:pPr>
        <w:spacing w:after="0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FCA" w:rsidP="00690FCA" w:rsidR="00690FCA" w:rsidRPr="0069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F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90FCA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0FC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1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34</izvorni_sadrzaj>
    <derivirana_varijabla naziv="DomainObject.Prostorija.Naziv_1">Sudnica 34</derivirana_varijabla>
  </DomainObject.Prostorija.Naziv>
  <DomainObject.Prostorija.Oznaka>
    <izvorni_sadrzaj>Sudnica 34</izvorni_sadrzaj>
    <derivirana_varijabla naziv="DomainObject.Prostorija.Oznaka_1">Sudnica 34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lipnja 2016.</izvorni_sadrzaj>
    <derivirana_varijabla naziv="DomainObject.PlaniraniZavrsetakDatum_1">10. lipnja 2016.</derivirana_varijabla>
  </DomainObject.PlaniraniZavrsetakDatum>
  <DomainObject.PlaniraniPocetakDatum>
    <izvorni_sadrzaj>10. lipnja 2016.</izvorni_sadrzaj>
    <derivirana_varijabla naziv="DomainObject.PlaniraniPocetakDatum_1">10. lipnja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Ivo Dean</item>
      <item>NOVICOM proizvodnja, graditeljstvo i trgovina društvo s ograničenom odgovornošću</item>
    </izvorni_sadrzaj>
    <derivirana_varijabla naziv="DomainObject.UcesnikSudskeRadnjeListNaziv_1">
      <item>Ivo Dean</item>
      <item>NOVICOM proizvodnja, graditeljstvo i trgovina društvo s ograničenom odgovornošću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2016.</izvorni_sadrzaj>
    <derivirana_varijabla naziv="DomainObject.Zapisnik.DatumKreiranja_1">10. lipnja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St-551/2016-9</izvorni_sadrzaj>
    <derivirana_varijabla naziv="DomainObject.Zapisnik.Oznaka_1">St-551/2016-9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St-551/2016-9</izvorni_sadrzaj>
    <derivirana_varijabla naziv="DomainObject.PoslovniBrojDokumenta_1">St-551/2016-9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19174-C1F5-44C8-9B17-9B9CB0BE1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842</properties:Characters>
  <properties:Lines>52</properties:Lines>
  <properties:Paragraphs>17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2016-06-10T09:35:00Z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St-551/2016-9 / Zapisnik - Ročište radi izjašnjenja o prijedlogu za otvaranje steč.post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