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3e71a" w14:paraId="1b3e71a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120FAF">
        <w:rPr>
          <w:b/>
          <w:lang w:val="hr-HR"/>
        </w:rPr>
        <w:t>877</w:t>
      </w:r>
      <w:r w:rsidR="00B37DA8">
        <w:rPr>
          <w:b/>
          <w:lang w:val="hr-HR"/>
        </w:rPr>
        <w:t>/2017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63434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120FAF">
        <w:rPr>
          <w:lang w:val="hr-HR"/>
        </w:rPr>
        <w:t>DEFINITIVNO d.o.o. Split, Ante Pe</w:t>
      </w:r>
      <w:r w:rsidR="00383B92">
        <w:rPr>
          <w:lang w:val="hr-HR"/>
        </w:rPr>
        <w:t>travića 1, OIB: 49527592211</w:t>
      </w:r>
      <w:r w:rsidR="00045FDD">
        <w:rPr>
          <w:lang w:val="hr-HR"/>
        </w:rPr>
        <w:t xml:space="preserve">, </w:t>
      </w:r>
      <w:r w:rsidR="00383B92">
        <w:rPr>
          <w:lang w:val="hr-HR"/>
        </w:rPr>
        <w:t>dana</w:t>
      </w:r>
      <w:r w:rsidR="00F75B8C">
        <w:rPr>
          <w:lang w:val="hr-HR"/>
        </w:rPr>
        <w:t xml:space="preserve"> </w:t>
      </w:r>
      <w:r w:rsidR="00383B92">
        <w:rPr>
          <w:lang w:val="hr-HR"/>
        </w:rPr>
        <w:t>24. studenog 2017.</w:t>
      </w:r>
    </w:p>
    <w:p w:rsidRDefault="00383B92" w:rsidP="00634348" w:rsidR="00383B92" w:rsidRPr="00383B92">
      <w:pPr>
        <w:pStyle w:val="Tijeloteksta"/>
        <w:rPr>
          <w:sz w:val="22"/>
          <w:szCs w:val="22"/>
          <w:lang w:val="hr-HR"/>
        </w:rPr>
      </w:pPr>
    </w:p>
    <w:p w:rsidRDefault="00664952" w:rsidP="00D4027A" w:rsidR="00664952" w:rsidRPr="00415B2D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120FAF">
        <w:rPr>
          <w:lang w:val="hr-HR"/>
        </w:rPr>
        <w:t>DEFINITIVNO d.o.o. Split, Ante Petravića 1, OIB: 49527592211, MBS: 060314751</w:t>
      </w:r>
      <w:r>
        <w:rPr>
          <w:lang w:val="hr-HR"/>
        </w:rPr>
        <w:t>. Skraćeni st</w:t>
      </w:r>
      <w:r w:rsidR="00383B92">
        <w:rPr>
          <w:lang w:val="hr-HR"/>
        </w:rPr>
        <w:t xml:space="preserve">ečajni postupak je otvoren dana 24. studenog 2017. </w:t>
      </w:r>
      <w:r>
        <w:rPr>
          <w:lang w:val="hr-HR"/>
        </w:rPr>
        <w:t xml:space="preserve">u </w:t>
      </w:r>
      <w:r w:rsidR="000E2372">
        <w:rPr>
          <w:lang w:val="hr-HR"/>
        </w:rPr>
        <w:t>13,30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0E2372">
        <w:t>Maroje Raguž, dipl. ekonomist iz Zagreba, Badalićeva 21, OIB: 15457175002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120FAF">
        <w:rPr>
          <w:lang w:val="hr-HR"/>
        </w:rPr>
        <w:t>DEFINITIVNO d.o.o. Split, Ante Petravića 1, OIB: 49527592211, MBS: 060314751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790356">
        <w:rPr>
          <w:lang w:val="hr-HR"/>
        </w:rPr>
        <w:t>11</w:t>
      </w:r>
      <w:r w:rsidR="00075942">
        <w:rPr>
          <w:lang w:val="hr-HR"/>
        </w:rPr>
        <w:t>.09.</w:t>
      </w:r>
      <w:r w:rsidR="00B37DA8">
        <w:rPr>
          <w:lang w:val="hr-HR"/>
        </w:rPr>
        <w:t>2017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120FAF">
        <w:rPr>
          <w:lang w:val="hr-HR"/>
        </w:rPr>
        <w:t>DEFINITIVNO d.o.o. Split</w:t>
      </w:r>
      <w:r w:rsidR="005C7623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790356">
        <w:rPr>
          <w:lang w:val="hr-HR"/>
        </w:rPr>
        <w:t>07.09</w:t>
      </w:r>
      <w:r w:rsidR="00611E7E">
        <w:rPr>
          <w:lang w:val="hr-HR"/>
        </w:rPr>
        <w:t>.2017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120FAF">
        <w:rPr>
          <w:lang w:val="hr-HR"/>
        </w:rPr>
        <w:t>7.915,53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</w:t>
      </w:r>
      <w:r w:rsidR="00383B92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752D9F">
        <w:rPr>
          <w:lang w:val="hr-HR"/>
        </w:rPr>
        <w:t>20. rujna</w:t>
      </w:r>
      <w:r w:rsidR="00045FDD">
        <w:rPr>
          <w:lang w:val="hr-HR"/>
        </w:rPr>
        <w:t xml:space="preserve">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stranici </w:t>
      </w:r>
      <w:r w:rsidR="00193F49">
        <w:rPr>
          <w:lang w:val="hr-HR"/>
        </w:rPr>
        <w:lastRenderedPageBreak/>
        <w:t>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383B92">
        <w:rPr>
          <w:lang w:val="hr-HR"/>
        </w:rPr>
        <w:t xml:space="preserve">sukladno čl. 430. SZ-a, </w:t>
      </w:r>
      <w:r w:rsidR="00193F49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F75B8C">
        <w:rPr>
          <w:lang w:val="hr-HR"/>
        </w:rPr>
        <w:t xml:space="preserve"> </w:t>
      </w:r>
      <w:r w:rsidR="00383B92">
        <w:rPr>
          <w:lang w:val="hr-HR"/>
        </w:rPr>
        <w:t>24. studenog 2017.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823FFA" w:rsidP="00D4027A" w:rsidR="00823FFA">
      <w:pPr>
        <w:jc w:val="both"/>
        <w:rPr>
          <w:lang w:val="hr-HR"/>
        </w:rPr>
      </w:pPr>
    </w:p>
    <w:p w:rsidRDefault="00176351" w:rsidP="00D4027A" w:rsidR="00176351">
      <w:pPr>
        <w:jc w:val="both"/>
        <w:rPr>
          <w:lang w:val="hr-HR"/>
        </w:rPr>
      </w:pPr>
    </w:p>
    <w:p w:rsidRDefault="000E2372" w:rsidP="00D4027A" w:rsidR="000E237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176351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</w:t>
      </w:r>
      <w:r w:rsidR="00383B92">
        <w:rPr>
          <w:lang w:val="hr-HR"/>
        </w:rPr>
        <w:t xml:space="preserve">odmah i </w:t>
      </w:r>
      <w:r w:rsidRPr="00887A52">
        <w:rPr>
          <w:lang w:val="hr-HR"/>
        </w:rPr>
        <w:t>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04784" w:rsidRPr="00E04784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120FAF">
      <w:t>877</w:t>
    </w:r>
    <w:r w:rsidR="00B37DA8">
      <w:t>/2017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942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2372"/>
    <w:rsid w:val="000E36FA"/>
    <w:rsid w:val="000F16A3"/>
    <w:rsid w:val="00100FB5"/>
    <w:rsid w:val="001010E2"/>
    <w:rsid w:val="001064E8"/>
    <w:rsid w:val="00110325"/>
    <w:rsid w:val="00120FAF"/>
    <w:rsid w:val="00133015"/>
    <w:rsid w:val="001364BF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3B92"/>
    <w:rsid w:val="003855E7"/>
    <w:rsid w:val="003929B4"/>
    <w:rsid w:val="00395BAA"/>
    <w:rsid w:val="003B2826"/>
    <w:rsid w:val="003B562C"/>
    <w:rsid w:val="003C125C"/>
    <w:rsid w:val="003D1ECF"/>
    <w:rsid w:val="003E6A02"/>
    <w:rsid w:val="003F4FFA"/>
    <w:rsid w:val="00400AB0"/>
    <w:rsid w:val="00403D26"/>
    <w:rsid w:val="00403F01"/>
    <w:rsid w:val="004075BA"/>
    <w:rsid w:val="004119FF"/>
    <w:rsid w:val="00415890"/>
    <w:rsid w:val="00415B2D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65E6"/>
    <w:rsid w:val="00611E7E"/>
    <w:rsid w:val="00617D31"/>
    <w:rsid w:val="006209EE"/>
    <w:rsid w:val="00621375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2D9F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10AF3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D4CA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04784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47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478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0478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0478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0478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47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478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0478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0478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0478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St-877/2017</izvorni_sadrzaj>
    <derivirana_varijabla naziv="DomainObject.Predmet.OznakaBroj_1">St-877/2017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otustrankaFormated>
    <izvorni_sadrzaj>  DEFINITIVNO  d.o.o. za savjetovanje u vezi s poslovanjem</izvorni_sadrzaj>
    <derivirana_varijabla naziv="DomainObject.Predmet.ProtustrankaFormated_1">  DEFINITIVNO  d.o.o. za savjetovanje u vezi s poslovanjem</derivirana_varijabla>
  </DomainObject.Predmet.ProtustrankaFormated>
  <DomainObject.Predmet.ProtustrankaFormatedOIB>
    <izvorni_sadrzaj>  DEFINITIVNO  d.o.o. za savjetovanje u vezi s poslovanjem, OIB 49527592211</izvorni_sadrzaj>
    <derivirana_varijabla naziv="DomainObject.Predmet.ProtustrankaFormatedOIB_1">  DEFINITIVNO  d.o.o. za savjetovanje u vezi s poslovanjem, OIB 49527592211</derivirana_varijabla>
  </DomainObject.Predmet.ProtustrankaFormatedOIB>
  <DomainObject.Predmet.ProtustrankaFormatedWithAdress>
    <izvorni_sadrzaj> DEFINITIVNO  d.o.o. za savjetovanje u vezi s poslovanjem, Ante Petravića 1, 21000 Split</izvorni_sadrzaj>
    <derivirana_varijabla naziv="DomainObject.Predmet.ProtustrankaFormatedWithAdress_1"> DEFINITIVNO  d.o.o. za savjetovanje u vezi s poslovanjem, Ante Petravića 1, 21000 Split</derivirana_varijabla>
  </DomainObject.Predmet.ProtustrankaFormatedWithAdress>
  <DomainObject.Predmet.ProtustrankaFormatedWithAdressOIB>
    <izvorni_sadrzaj> DEFINITIVNO  d.o.o. za savjetovanje u vezi s poslovanjem, OIB 49527592211, Ante Petravića 1, 21000 Split</izvorni_sadrzaj>
    <derivirana_varijabla naziv="DomainObject.Predmet.ProtustrankaFormatedWithAdressOIB_1"> DEFINITIVNO  d.o.o. za savjetovanje u vezi s poslovanjem, OIB 49527592211, Ante Petravića 1, 21000 Split</derivirana_varijabla>
  </DomainObject.Predmet.ProtustrankaFormatedWithAdressOIB>
  <DomainObject.Predmet.ProtustrankaWithAdress>
    <izvorni_sadrzaj>DEFINITIVNO  d.o.o. za savjetovanje u vezi s poslovanjem Ante Petravića 1, 21000 Split</izvorni_sadrzaj>
    <derivirana_varijabla naziv="DomainObject.Predmet.ProtustrankaWithAdress_1">DEFINITIVNO  d.o.o. za savjetovanje u vezi s poslovanjem Ante Petravića 1, 21000 Split</derivirana_varijabla>
  </DomainObject.Predmet.ProtustrankaWithAdress>
  <DomainObject.Predmet.ProtustrankaWithAdressOIB>
    <izvorni_sadrzaj>DEFINITIVNO  d.o.o. za savjetovanje u vezi s poslovanjem, OIB 49527592211, Ante Petravića 1, 21000 Split</izvorni_sadrzaj>
    <derivirana_varijabla naziv="DomainObject.Predmet.ProtustrankaWithAdressOIB_1">DEFINITIVNO  d.o.o. za savjetovanje u vezi s poslovanjem, OIB 49527592211, Ante Petravića 1, 21000 Split</derivirana_varijabla>
  </DomainObject.Predmet.ProtustrankaWithAdressOIB>
  <DomainObject.Predmet.ProtustrankaNazivFormated>
    <izvorni_sadrzaj>DEFINITIVNO  d.o.o. za savjetovanje u vezi s poslovanjem</izvorni_sadrzaj>
    <derivirana_varijabla naziv="DomainObject.Predmet.ProtustrankaNazivFormated_1">DEFINITIVNO  d.o.o. za savjetovanje u vezi s poslovanjem</derivirana_varijabla>
  </DomainObject.Predmet.ProtustrankaNazivFormated>
  <DomainObject.Predmet.ProtustrankaNazivFormatedOIB>
    <izvorni_sadrzaj>DEFINITIVNO  d.o.o. za savjetovanje u vezi s poslovanjem, OIB 49527592211</izvorni_sadrzaj>
    <derivirana_varijabla naziv="DomainObject.Predmet.ProtustrankaNazivFormatedOIB_1">DEFINITIVNO  d.o.o. za savjetovanje u vezi s poslovanjem, OIB 49527592211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7915.53</izvorni_sadrzaj>
    <derivirana_varijabla naziv="DomainObject.Predmet.TrenutnaVrijednost_1">7915.53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DEFINITIVNO  d.o.o. za savjetovanje u vezi s poslovanjem</item>
    </izvorni_sadrzaj>
    <derivirana_varijabla naziv="DomainObject.Predmet.ProtuStrankaListFormated_1">
      <item>DEFINITIVNO  d.o.o. za savjetovanje u vezi s poslovanjem</item>
    </derivirana_varijabla>
  </DomainObject.Predmet.ProtuStrankaListFormated>
  <DomainObject.Predmet.ProtuStrankaListFormatedOIB>
    <izvorni_sadrzaj>
      <item>DEFINITIVNO  d.o.o. za savjetovanje u vezi s poslovanjem, OIB 49527592211</item>
    </izvorni_sadrzaj>
    <derivirana_varijabla naziv="DomainObject.Predmet.ProtuStrankaListFormatedOIB_1">
      <item>DEFINITIVNO  d.o.o. za savjetovanje u vezi s poslovanjem, OIB 49527592211</item>
    </derivirana_varijabla>
  </DomainObject.Predmet.ProtuStrankaListFormatedOIB>
  <DomainObject.Predmet.ProtuStrankaListFormatedWithAdress>
    <izvorni_sadrzaj>
      <item>DEFINITIVNO  d.o.o. za savjetovanje u vezi s poslovanjem, Ante Petravića 1, 21000 Split</item>
    </izvorni_sadrzaj>
    <derivirana_varijabla naziv="DomainObject.Predmet.ProtuStrankaListFormatedWithAdress_1">
      <item>DEFINITIVNO  d.o.o. za savjetovanje u vezi s poslovanjem, Ante Petravića 1, 21000 Split</item>
    </derivirana_varijabla>
  </DomainObject.Predmet.ProtuStrankaListFormatedWithAdress>
  <DomainObject.Predmet.ProtuStrankaListFormatedWithAdressOIB>
    <izvorni_sadrzaj>
      <item>DEFINITIVNO  d.o.o. za savjetovanje u vezi s poslovanjem, OIB 49527592211, Ante Petravića 1, 21000 Split</item>
    </izvorni_sadrzaj>
    <derivirana_varijabla naziv="DomainObject.Predmet.ProtuStrankaListFormatedWithAdressOIB_1">
      <item>DEFINITIVNO  d.o.o. za savjetovanje u vezi s poslovanjem, OIB 49527592211, Ante Petravića 1, 21000 Split</item>
    </derivirana_varijabla>
  </DomainObject.Predmet.ProtuStrankaListFormatedWithAdressOIB>
  <DomainObject.Predmet.ProtuStrankaListNazivFormated>
    <izvorni_sadrzaj>
      <item>DEFINITIVNO  d.o.o. za savjetovanje u vezi s poslovanjem</item>
    </izvorni_sadrzaj>
    <derivirana_varijabla naziv="DomainObject.Predmet.ProtuStrankaListNazivFormated_1">
      <item>DEFINITIVNO  d.o.o. za savjetovanje u vezi s poslovanjem</item>
    </derivirana_varijabla>
  </DomainObject.Predmet.ProtuStrankaListNazivFormated>
  <DomainObject.Predmet.ProtuStrankaListNazivFormatedOIB>
    <izvorni_sadrzaj>
      <item>DEFINITIVNO  d.o.o. za savjetovanje u vezi s poslovanjem, OIB 49527592211</item>
    </izvorni_sadrzaj>
    <derivirana_varijabla naziv="DomainObject.Predmet.ProtuStrankaListNazivFormatedOIB_1">
      <item>DEFINITIVNO  d.o.o. za savjetovanje u vezi s poslovanjem, OIB 49527592211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DEFINITIVNO  d.o.o. za savjetovanje u vezi s poslovanjem</izvorni_sadrzaj>
    <derivirana_varijabla naziv="DomainObject.Predmet.ProtustrankaIDrugi_1">DEFINITIVNO  d.o.o. za savjetovanje u vezi s poslovanjem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DEFINITIVNO  d.o.o. za savjetovanje u vezi s poslovanjem, OIB 49527592211, Ante Petravića 1, 21000 Split</izvorni_sadrzaj>
    <derivirana_varijabla naziv="DomainObject.Predmet.ProtustrankaIDrugiAdressOIB_1">DEFINITIVNO  d.o.o. za savjetovanje u vezi s poslovanjem, OIB 49527592211, Ante Petravića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DEFINITIVNO  d.o.o. za savjetovanje u vezi s poslovanjem</item>
      <item>FINANCIJSKA AGENCIJA, RC SPLIT</item>
    </izvorni_sadrzaj>
    <derivirana_varijabla naziv="DomainObject.Predmet.SudioniciListNaziv_1">
      <item>DEFINITIVNO  d.o.o. za savjetovanje u vezi s poslovanjem</item>
      <item>FINANCIJSKA AGENCIJA, RC SPLIT</item>
    </derivirana_varijabla>
  </DomainObject.Predmet.SudioniciListNaziv>
  <DomainObject.Predmet.SudioniciListAdressOIB>
    <izvorni_sadrzaj>
      <item>DEFINITIVNO  d.o.o. za savjetovanje u vezi s poslovanjem, OIB 49527592211, Ante Petravića 1,21000 Split</item>
      <item>FINANCIJSKA AGENCIJA, RC SPLIT, OIB 85821130368, Mažuranićevo šetalište 24 b,21000 Split</item>
    </izvorni_sadrzaj>
    <derivirana_varijabla naziv="DomainObject.Predmet.SudioniciListAdressOIB_1">
      <item>DEFINITIVNO  d.o.o. za savjetovanje u vezi s poslovanjem, OIB 49527592211, Ante Petravića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49527592211</item>
      <item>, OIB 85821130368</item>
    </izvorni_sadrzaj>
    <derivirana_varijabla naziv="DomainObject.Predmet.SudioniciListNazivOIB_1">
      <item>, OIB 49527592211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EDC059-7789-4966-B1F6-33275C77DF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774</properties:Words>
  <properties:Characters>4123</properties:Characters>
  <properties:Lines>111</properties:Lines>
  <properties:Paragraphs>35</properties:Paragraphs>
  <properties:TotalTime>436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2017-11-24T11:50:00Z</cp:lastPrinted>
  <dcterms:modified xmlns:xsi="http://www.w3.org/2001/XMLSchema-instance" xsi:type="dcterms:W3CDTF">2017-11-24T11:52:00Z</dcterms:modified>
  <cp:revision>352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