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b365" w14:paraId="d8fb365" w:rsidRDefault="00073232" w:rsidP="00857549" w:rsidR="00857549" w:rsidRPr="00D4799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4799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2333/16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H. D. d. o. o., Kutina, Kralja Zvonimira 12, OIB 24407062168, 18. studenog 2016.</w:t>
      </w: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464278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H. D. d. o. o., Kutina, Kralja Zvonimira 12, OIB 24407062168.</w:t>
      </w:r>
    </w:p>
    <w:p w:rsidRDefault="00857549" w:rsidP="00857549" w:rsidR="00CD7770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Antonija Galić, Zagreb, Bobovačka 1a, OIB 64334764434</w:t>
      </w:r>
      <w:r w:rsidR="00D4799E" w:rsidRPr="00D4799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D4799E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D4799E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233316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D4799E" w:rsidRPr="00D4799E">
        <w:rPr>
          <w:rFonts w:hAnsi="Times New Roman" w:ascii="Times New Roman"/>
          <w:color w:val="auto"/>
          <w:sz w:val="24"/>
          <w:szCs w:val="24"/>
          <w:lang w:val="hr-HR"/>
        </w:rPr>
        <w:t>Zagreb, Bobovačka 1a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D4799E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sudski</w:t>
      </w:r>
      <w:r w:rsidR="00C0489D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registar</w:t>
      </w:r>
      <w:r w:rsidR="00663FEE">
        <w:rPr>
          <w:rFonts w:hAnsi="Times New Roman" w:ascii="Times New Roman"/>
          <w:color w:val="auto"/>
          <w:sz w:val="24"/>
          <w:szCs w:val="24"/>
          <w:lang w:val="hr-HR"/>
        </w:rPr>
        <w:t xml:space="preserve"> ovog suda</w:t>
      </w:r>
      <w:r w:rsidR="000B42E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Općinskog suda u Sisku, zemljišnoknjižni odjel Kutina.</w:t>
      </w:r>
    </w:p>
    <w:p w:rsidRDefault="000B42EC" w:rsidP="000B42EC" w:rsidR="000B42EC" w:rsidRPr="00D4799E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Općinskom sudu u Sisku, zemljišnoknjižni odjel Kutina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zk. ul. br. 2326, k. o Kutina, kč. br. 8256/1.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18. studenog </w:t>
      </w:r>
      <w:r w:rsidR="00384D4B" w:rsidRPr="00D4799E">
        <w:rPr>
          <w:rFonts w:hAnsi="Times New Roman" w:ascii="Times New Roman"/>
          <w:color w:val="auto"/>
          <w:sz w:val="24"/>
          <w:szCs w:val="24"/>
          <w:lang w:val="hr-HR"/>
        </w:rPr>
        <w:t>2016. u 14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,00 sati a rješenje o otvaranju stečajnog postupka stavit će se na e-oglasnu ploču istog dana.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15.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ožujak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9,45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10,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464278" w:rsidRPr="00D4799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F3AAC" w:rsidP="00DF3AAC" w:rsidR="00DF3AAC" w:rsidRPr="00D479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ožujka 2016. prijedlog za otvaranje stečajnog postupka nad gore navedenom pravnom osobom.</w:t>
      </w:r>
    </w:p>
    <w:p w:rsidRDefault="00DF3AAC" w:rsidP="00DF3AAC" w:rsidR="00DF3AAC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1055 dana u ukupnom iznosu od 239.9763,55 kn.</w:t>
      </w:r>
    </w:p>
    <w:p w:rsidRDefault="00DF3AAC" w:rsidP="00DF3AAC" w:rsidR="00DF3AAC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2D0815" w:rsidP="00A650B9" w:rsidR="002D0815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Rješenjem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ovog suda broj St-2333/16-6 od 5. rujna 2016.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 radi utvrđivanja uvjeta za otvaranje stečajnog postupka, a dužnik je pozvan da dostavi podatke o imovini.</w:t>
      </w:r>
    </w:p>
    <w:p w:rsidRDefault="002D0815" w:rsidP="00DF3AAC" w:rsidR="00DF3AAC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055BB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18. listopada</w:t>
      </w:r>
      <w:r w:rsidR="000055BB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dužnik je dostavio popis imovine iz kojeg proizlazi da dužnik ima </w:t>
      </w:r>
      <w:r w:rsidR="00A46A0C">
        <w:rPr>
          <w:rFonts w:hAnsi="Times New Roman" w:ascii="Times New Roman"/>
          <w:color w:val="auto"/>
          <w:sz w:val="24"/>
          <w:szCs w:val="24"/>
          <w:lang w:val="hr-HR"/>
        </w:rPr>
        <w:t>pokretnina i nekretninu te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novčane tražbine u iznosu od </w:t>
      </w:r>
      <w:r w:rsidR="00A46A0C">
        <w:rPr>
          <w:rFonts w:hAnsi="Times New Roman" w:ascii="Times New Roman"/>
          <w:color w:val="auto"/>
          <w:sz w:val="24"/>
          <w:szCs w:val="24"/>
          <w:lang w:val="hr-HR"/>
        </w:rPr>
        <w:t>57.496,45 kn.</w:t>
      </w:r>
    </w:p>
    <w:p w:rsidRDefault="00EE022D" w:rsidP="00A650B9" w:rsidR="00EE022D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radi utvrđivanja pretpostavki za otvaranje stečajnog postupka, direktor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dužnik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nije se protivio prijedlogu za otvaranje stečajnog postupka, te 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je 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priznao postojanje stečajnog razloga.</w:t>
      </w:r>
    </w:p>
    <w:p w:rsidRDefault="00EE022D" w:rsidP="00A650B9" w:rsidR="00EE022D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Iz potvrde FINA-e na dan 7. rujan 2016., proizlazi da je račun društva neprekidno blokiran 1426 dana, a iznos evidentiranih nepodmirenih obveza je 370.376,48 kn.</w:t>
      </w:r>
    </w:p>
    <w:p w:rsidRDefault="00981F37" w:rsidP="00981F37" w:rsidR="00981F37" w:rsidRPr="00D479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B95D0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metodom </w:t>
      </w:r>
      <w:r w:rsidR="00B95D07">
        <w:rPr>
          <w:rFonts w:hAnsi="Times New Roman" w:ascii="Times New Roman"/>
          <w:color w:val="auto"/>
          <w:sz w:val="24"/>
          <w:szCs w:val="24"/>
          <w:lang w:val="hr-HR"/>
        </w:rPr>
        <w:t xml:space="preserve">automatskog izbora s iznimkom, obzirom da se na listi stečajnih upravitelja nalazi i stečajni upravitelj koji je umro, stečajni upravitelji koji su teže bolesni ili nisu zainteresirani za prijem novih predmeta. </w:t>
      </w:r>
    </w:p>
    <w:p w:rsidRDefault="00B95D07" w:rsidP="00B95D07" w:rsidR="00857549" w:rsidRPr="00D479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Stoga je izbor izvršen metodom automatskog izbora s iznimkom, a sve vodeći računa o cilju i svrsi stečajnog postupka</w:t>
      </w:r>
      <w:r w:rsidR="000965E7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te potrebnim iskustvom za vođenje stečajnog postupka, u </w:t>
      </w:r>
      <w:r w:rsidR="000965E7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skladu s odredbom čl. 84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st. 2</w:t>
      </w:r>
      <w:r w:rsidR="000965E7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i čl. 85 Stečajnog zakona</w:t>
      </w:r>
      <w:r w:rsidR="00857549" w:rsidRPr="00D4799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D4799E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D47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F3AAC" w:rsidRPr="00D4799E">
        <w:rPr>
          <w:rFonts w:hAnsi="Times New Roman" w:ascii="Times New Roman"/>
          <w:color w:val="auto"/>
          <w:sz w:val="24"/>
          <w:szCs w:val="24"/>
          <w:lang w:val="hr-HR"/>
        </w:rPr>
        <w:t>18. studeni</w:t>
      </w:r>
      <w:r w:rsidR="00CD7770"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A0F5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47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D47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4799E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AA0F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A0F5B" w:rsidP="00AB7A2F" w:rsidR="00AA0F5B" w:rsidRPr="00AA0F5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A0F5B" w:rsidP="00995CE9" w:rsidR="00AA0F5B" w:rsidRPr="00AA0F5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A0F5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AA0F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AA0F5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AA0F5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A0F5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464278">
      <w:rPr>
        <w:rFonts w:hAnsi="Verdana" w:ascii="Verdana"/>
        <w:color w:val="000000"/>
      </w:rPr>
      <w:t>2333/16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64278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63FEE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A0263C"/>
    <w:rsid w:val="00A46A0C"/>
    <w:rsid w:val="00A521DD"/>
    <w:rsid w:val="00A55B6B"/>
    <w:rsid w:val="00A650B9"/>
    <w:rsid w:val="00A73114"/>
    <w:rsid w:val="00AA0F5B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95D07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24577"/>
    <w:rsid w:val="00D32188"/>
    <w:rsid w:val="00D4799E"/>
    <w:rsid w:val="00D51B89"/>
    <w:rsid w:val="00D5220A"/>
    <w:rsid w:val="00DB484D"/>
    <w:rsid w:val="00DC4FD3"/>
    <w:rsid w:val="00DC65D5"/>
    <w:rsid w:val="00DC6A05"/>
    <w:rsid w:val="00DF3AAC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F5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F5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F5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F5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F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F5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F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F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H.D. d.o.o.</izvorni_sadrzaj>
    <derivirana_varijabla naziv="DomainObject.Predmet.ProtustrankaFormated_1">  H.D. d.o.o.</derivirana_varijabla>
  </DomainObject.Predmet.ProtustrankaFormated>
  <DomainObject.Predmet.ProtustrankaFormatedOIB>
    <izvorni_sadrzaj>  H.D. d.o.o., OIB 24407062168</izvorni_sadrzaj>
    <derivirana_varijabla naziv="DomainObject.Predmet.ProtustrankaFormatedOIB_1">  H.D. d.o.o., OIB 24407062168</derivirana_varijabla>
  </DomainObject.Predmet.ProtustrankaFormatedOIB>
  <DomainObject.Predmet.ProtustrankaFormatedWithAdress>
    <izvorni_sadrzaj> H.D. d.o.o., Kralja Zvonimira 12, 44320 Kutina</izvorni_sadrzaj>
    <derivirana_varijabla naziv="DomainObject.Predmet.ProtustrankaFormatedWithAdress_1"> H.D. d.o.o., Kralja Zvonimira 12, 44320 Kutina</derivirana_varijabla>
  </DomainObject.Predmet.ProtustrankaFormatedWithAdress>
  <DomainObject.Predmet.ProtustrankaFormatedWithAdressOIB>
    <izvorni_sadrzaj> H.D. d.o.o., OIB 24407062168, Kralja Zvonimira 12, 44320 Kutina</izvorni_sadrzaj>
    <derivirana_varijabla naziv="DomainObject.Predmet.ProtustrankaFormatedWithAdressOIB_1"> H.D. d.o.o., OIB 24407062168, Kralja Zvonimira 12, 44320 Kutina</derivirana_varijabla>
  </DomainObject.Predmet.ProtustrankaFormatedWithAdressOIB>
  <DomainObject.Predmet.ProtustrankaWithAdress>
    <izvorni_sadrzaj>H.D. d.o.o. Kralja Zvonimira 12, 44320 Kutina</izvorni_sadrzaj>
    <derivirana_varijabla naziv="DomainObject.Predmet.ProtustrankaWithAdress_1">H.D. d.o.o. Kralja Zvonimira 12, 44320 Kutina</derivirana_varijabla>
  </DomainObject.Predmet.ProtustrankaWithAdress>
  <DomainObject.Predmet.ProtustrankaWithAdressOIB>
    <izvorni_sadrzaj>H.D. d.o.o., OIB 24407062168, Kralja Zvonimira 12, 44320 Kutina</izvorni_sadrzaj>
    <derivirana_varijabla naziv="DomainObject.Predmet.ProtustrankaWithAdressOIB_1">H.D. d.o.o., OIB 24407062168, Kralja Zvonimira 12, 44320 Kutina</derivirana_varijabla>
  </DomainObject.Predmet.ProtustrankaWithAdressOIB>
  <DomainObject.Predmet.ProtustrankaNazivFormated>
    <izvorni_sadrzaj>H.D. d.o.o.</izvorni_sadrzaj>
    <derivirana_varijabla naziv="DomainObject.Predmet.ProtustrankaNazivFormated_1">H.D. d.o.o.</derivirana_varijabla>
  </DomainObject.Predmet.ProtustrankaNazivFormated>
  <DomainObject.Predmet.ProtustrankaNazivFormatedOIB>
    <izvorni_sadrzaj>H.D. d.o.o., OIB 24407062168</izvorni_sadrzaj>
    <derivirana_varijabla naziv="DomainObject.Predmet.ProtustrankaNazivFormatedOIB_1">H.D. d.o.o., OIB 24407062168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Habek</izvorni_sadrzaj>
    <derivirana_varijabla naziv="DomainObject.Predmet.StrankaFormated_1">  FINA Regionalni centar Zagreb; Josip Habek</derivirana_varijabla>
  </DomainObject.Predmet.StrankaFormated>
  <DomainObject.Predmet.StrankaFormatedOIB>
    <izvorni_sadrzaj>  FINA Regionalni centar Zagreb, OIB 85821130368; Josip Habek, OIB 53323019165</izvorni_sadrzaj>
    <derivirana_varijabla naziv="DomainObject.Predmet.StrankaFormatedOIB_1">  FINA Regionalni centar Zagreb, OIB 85821130368; Josip Habek, OIB 53323019165</derivirana_varijabla>
  </DomainObject.Predmet.StrankaFormatedOIB>
  <DomainObject.Predmet.StrankaFormatedWithAdress>
    <izvorni_sadrzaj> FINA Regionalni centar Zagreb, Trg svibanjskih žrtava 1995. 1, 10000 Zagreb; Josip Habek, Kralja Zvonimira 12, 44320 Kutina</izvorni_sadrzaj>
    <derivirana_varijabla naziv="DomainObject.Predmet.StrankaFormatedWithAdress_1"> FINA Regionalni centar Zagreb, Trg svibanjskih žrtava 1995. 1, 10000 Zagreb; Josip Habek, Kralja Zvonimira 12, 44320 Kutina</derivirana_varijabla>
  </DomainObject.Predmet.StrankaFormatedWithAdress>
  <DomainObject.Predmet.StrankaFormatedWithAdressOIB>
    <izvorni_sadrzaj> FINA Regionalni centar Zagreb, OIB 85821130368, Trg svibanjskih žrtava 1995. 1, 10000 Zagreb; Josip Habek, OIB 53323019165, Kralja Zvonimira 12, 44320 Kutina</izvorni_sadrzaj>
    <derivirana_varijabla naziv="DomainObject.Predmet.StrankaFormatedWithAdressOIB_1"> FINA Regionalni centar Zagreb, OIB 85821130368, Trg svibanjskih žrtava 1995. 1, 10000 Zagreb; Josip Habek, OIB 53323019165, Kralja Zvonimira 12, 44320 Kutina</derivirana_varijabla>
  </DomainObject.Predmet.StrankaFormatedWithAdressOIB>
  <DomainObject.Predmet.StrankaWithAdress>
    <izvorni_sadrzaj>FINA Regionalni centar Zagreb Trg svibanjskih žrtava 1995. 1,10000 Zagreb,Josip Habek Kralja Zvonimira 12,44320 Kutina</izvorni_sadrzaj>
    <derivirana_varijabla naziv="DomainObject.Predmet.StrankaWithAdress_1">FINA Regionalni centar Zagreb Trg svibanjskih žrtava 1995. 1,10000 Zagreb,Josip Habek Kralja Zvonimira 12,44320 Kutina</derivirana_varijabla>
  </DomainObject.Predmet.StrankaWithAdress>
  <DomainObject.Predmet.StrankaWithAdressOIB>
    <izvorni_sadrzaj>FINA Regionalni centar Zagreb, OIB 85821130368, Trg svibanjskih žrtava 1995. 1,10000 Zagreb,Josip Habek, OIB 53323019165, Kralja Zvonimira 12,44320 Kutina</izvorni_sadrzaj>
    <derivirana_varijabla naziv="DomainObject.Predmet.StrankaWithAdressOIB_1">FINA Regionalni centar Zagreb, OIB 85821130368, Trg svibanjskih žrtava 1995. 1,10000 Zagreb,Josip Habek, OIB 53323019165, Kralja Zvonimira 12,44320 Kutina</derivirana_varijabla>
  </DomainObject.Predmet.StrankaWithAdressOIB>
  <DomainObject.Predmet.StrankaNazivFormated>
    <izvorni_sadrzaj>FINA Regionalni centar Zagreb,Josip Habek</izvorni_sadrzaj>
    <derivirana_varijabla naziv="DomainObject.Predmet.StrankaNazivFormated_1">FINA Regionalni centar Zagreb,Josip Habek</derivirana_varijabla>
  </DomainObject.Predmet.StrankaNazivFormated>
  <DomainObject.Predmet.StrankaNazivFormatedOIB>
    <izvorni_sadrzaj>FINA Regionalni centar Zagreb, OIB 85821130368,Josip Habek, OIB 53323019165</izvorni_sadrzaj>
    <derivirana_varijabla naziv="DomainObject.Predmet.StrankaNazivFormatedOIB_1">FINA Regionalni centar Zagreb, OIB 85821130368,Josip Habek, OIB 53323019165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Habek</item>
    </izvorni_sadrzaj>
    <derivirana_varijabla naziv="DomainObject.Predmet.StrankaListFormated_1">
      <item>FINA Regionalni centar Zagreb</item>
      <item>Josip Habek</item>
    </derivirana_varijabla>
  </DomainObject.Predmet.StrankaListFormated>
  <DomainObject.Predmet.StrankaListFormatedOIB>
    <izvorni_sadrzaj>
      <item>FINA Regionalni centar Zagreb, OIB 85821130368</item>
      <item>Josip Habek, OIB 53323019165</item>
    </izvorni_sadrzaj>
    <derivirana_varijabla naziv="DomainObject.Predmet.StrankaListFormatedOIB_1">
      <item>FINA Regionalni centar Zagreb, OIB 85821130368</item>
      <item>Josip Habek, OIB 53323019165</item>
    </derivirana_varijabla>
  </DomainObject.Predmet.StrankaListFormatedOIB>
  <DomainObject.Predmet.StrankaListFormatedWithAdress>
    <izvorni_sadrzaj>
      <item>FINA Regionalni centar Zagreb, Trg svibanjskih žrtava 1995. 1, 10000 Zagreb</item>
      <item>Josip Habek, Kralja Zvonimira 12, 44320 Kutina</item>
    </izvorni_sadrzaj>
    <derivirana_varijabla naziv="DomainObject.Predmet.StrankaListFormatedWithAdress_1">
      <item>FINA Regionalni centar Zagreb, Trg svibanjskih žrtava 1995. 1, 10000 Zagreb</item>
      <item>Josip Habek, Kralja Zvonimira 12,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Habek, OIB 53323019165, Kralja Zvonimira 12, 44320 Kutina</item>
    </izvorni_sadrzaj>
    <derivirana_varijabla naziv="DomainObject.Predmet.StrankaListFormatedWithAdressOIB_1">
      <item>FINA Regionalni centar Zagreb, OIB 85821130368, Trg svibanjskih žrtava 1995. 1, 10000 Zagreb</item>
      <item>Josip Habek, OIB 53323019165, Kralja Zvonimira 12, 44320 Kutina</item>
    </derivirana_varijabla>
  </DomainObject.Predmet.StrankaListFormatedWithAdressOIB>
  <DomainObject.Predmet.StrankaListNazivFormated>
    <izvorni_sadrzaj>
      <item>FINA Regionalni centar Zagreb</item>
      <item>Josip Habek</item>
    </izvorni_sadrzaj>
    <derivirana_varijabla naziv="DomainObject.Predmet.StrankaListNazivFormated_1">
      <item>FINA Regionalni centar Zagreb</item>
      <item>Josip Habek</item>
    </derivirana_varijabla>
  </DomainObject.Predmet.StrankaListNazivFormated>
  <DomainObject.Predmet.StrankaListNazivFormatedOIB>
    <izvorni_sadrzaj>
      <item>FINA Regionalni centar Zagreb, OIB 85821130368</item>
      <item>Josip Habek, OIB 53323019165</item>
    </izvorni_sadrzaj>
    <derivirana_varijabla naziv="DomainObject.Predmet.StrankaListNazivFormatedOIB_1">
      <item>FINA Regionalni centar Zagreb, OIB 85821130368</item>
      <item>Josip Habek, OIB 53323019165</item>
    </derivirana_varijabla>
  </DomainObject.Predmet.StrankaListNazivFormatedOIB>
  <DomainObject.Predmet.ProtuStrankaListFormated>
    <izvorni_sadrzaj>
      <item>H.D. d.o.o.</item>
    </izvorni_sadrzaj>
    <derivirana_varijabla naziv="DomainObject.Predmet.ProtuStrankaListFormated_1">
      <item>H.D. d.o.o.</item>
    </derivirana_varijabla>
  </DomainObject.Predmet.ProtuStrankaListFormated>
  <DomainObject.Predmet.ProtuStrankaListFormatedOIB>
    <izvorni_sadrzaj>
      <item>H.D. d.o.o., OIB 24407062168</item>
    </izvorni_sadrzaj>
    <derivirana_varijabla naziv="DomainObject.Predmet.ProtuStrankaListFormatedOIB_1">
      <item>H.D. d.o.o., OIB 24407062168</item>
    </derivirana_varijabla>
  </DomainObject.Predmet.ProtuStrankaListFormatedOIB>
  <DomainObject.Predmet.ProtuStrankaListFormatedWithAdress>
    <izvorni_sadrzaj>
      <item>H.D. d.o.o., Kralja Zvonimira 12, 44320 Kutina</item>
    </izvorni_sadrzaj>
    <derivirana_varijabla naziv="DomainObject.Predmet.ProtuStrankaListFormatedWithAdress_1">
      <item>H.D. d.o.o., Kralja Zvonimira 12, 44320 Kutina</item>
    </derivirana_varijabla>
  </DomainObject.Predmet.ProtuStrankaListFormatedWithAdress>
  <DomainObject.Predmet.ProtuStrankaListFormatedWithAdressOIB>
    <izvorni_sadrzaj>
      <item>H.D. d.o.o., OIB 24407062168, Kralja Zvonimira 12, 44320 Kutina</item>
    </izvorni_sadrzaj>
    <derivirana_varijabla naziv="DomainObject.Predmet.ProtuStrankaListFormatedWithAdressOIB_1">
      <item>H.D. d.o.o., OIB 24407062168, Kralja Zvonimira 12, 44320 Kutina</item>
    </derivirana_varijabla>
  </DomainObject.Predmet.ProtuStrankaListFormatedWithAdressOIB>
  <DomainObject.Predmet.ProtuStrankaListNazivFormated>
    <izvorni_sadrzaj>
      <item>H.D. d.o.o.</item>
    </izvorni_sadrzaj>
    <derivirana_varijabla naziv="DomainObject.Predmet.ProtuStrankaListNazivFormated_1">
      <item>H.D. d.o.o.</item>
    </derivirana_varijabla>
  </DomainObject.Predmet.ProtuStrankaListNazivFormated>
  <DomainObject.Predmet.ProtuStrankaListNazivFormatedOIB>
    <izvorni_sadrzaj>
      <item>H.D. d.o.o., OIB 24407062168</item>
    </izvorni_sadrzaj>
    <derivirana_varijabla naziv="DomainObject.Predmet.ProtuStrankaListNazivFormatedOIB_1">
      <item>H.D. d.o.o., OIB 24407062168</item>
    </derivirana_varijabla>
  </DomainObject.Predmet.ProtuStrankaListNazivFormatedOIB>
  <DomainObject.Predmet.OstaliListFormated>
    <izvorni_sadrzaj>
      <item>Josip Habek</item>
      <item>Antonija Galić</item>
    </izvorni_sadrzaj>
    <derivirana_varijabla naziv="DomainObject.Predmet.OstaliListFormated_1">
      <item>Josip Habek</item>
      <item>Antonija Galić</item>
    </derivirana_varijabla>
  </DomainObject.Predmet.OstaliListFormated>
  <DomainObject.Predmet.OstaliListFormatedOIB>
    <izvorni_sadrzaj>
      <item>Josip Habek, OIB 53323019165</item>
      <item>Antonija Galić, OIB 64334764434</item>
    </izvorni_sadrzaj>
    <derivirana_varijabla naziv="DomainObject.Predmet.OstaliListFormatedOIB_1">
      <item>Josip Habek, OIB 53323019165</item>
      <item>Antonija Galić, OIB 64334764434</item>
    </derivirana_varijabla>
  </DomainObject.Predmet.OstaliListFormatedOIB>
  <DomainObject.Predmet.OstaliListFormatedWithAdress>
    <izvorni_sadrzaj>
      <item>Josip Habek, Kralja Zvonimira 12, 44320 Kutina</item>
      <item>Antonija Galić, Bobovačka 1a, 10000 Zagreb</item>
    </izvorni_sadrzaj>
    <derivirana_varijabla naziv="DomainObject.Predmet.OstaliListFormatedWithAdress_1">
      <item>Josip Habek, Kralja Zvonimira 12, 44320 Kutina</item>
      <item>Antonija Galić, Bobovačka 1a, 10000 Zagreb</item>
    </derivirana_varijabla>
  </DomainObject.Predmet.OstaliListFormatedWithAdress>
  <DomainObject.Predmet.OstaliListFormatedWithAdressOIB>
    <izvorni_sadrzaj>
      <item>Josip Habek, OIB 53323019165, Kralja Zvonimira 12, 44320 Kutina</item>
      <item>Antonija Galić, OIB 64334764434, Bobovačka 1a, 10000 Zagreb</item>
    </izvorni_sadrzaj>
    <derivirana_varijabla naziv="DomainObject.Predmet.OstaliListFormatedWithAdressOIB_1">
      <item>Josip Habek, OIB 53323019165, Kralja Zvonimira 12, 44320 Kutina</item>
      <item>Antonija Galić, OIB 64334764434, Bobovačka 1a, 10000 Zagreb</item>
    </derivirana_varijabla>
  </DomainObject.Predmet.OstaliListFormatedWithAdressOIB>
  <DomainObject.Predmet.OstaliListNazivFormated>
    <izvorni_sadrzaj>
      <item>Josip Habek</item>
      <item>Antonija Galić</item>
    </izvorni_sadrzaj>
    <derivirana_varijabla naziv="DomainObject.Predmet.OstaliListNazivFormated_1">
      <item>Josip Habek</item>
      <item>Antonija Galić</item>
    </derivirana_varijabla>
  </DomainObject.Predmet.OstaliListNazivFormated>
  <DomainObject.Predmet.OstaliListNazivFormatedOIB>
    <izvorni_sadrzaj>
      <item>Josip Habek, OIB 53323019165</item>
      <item>Antonija Galić, OIB 64334764434</item>
    </izvorni_sadrzaj>
    <derivirana_varijabla naziv="DomainObject.Predmet.OstaliListNazivFormatedOIB_1">
      <item>Josip Habek, OIB 53323019165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H.D. d.o.o.</izvorni_sadrzaj>
    <derivirana_varijabla naziv="DomainObject.Predmet.ProtustrankaIDrugi_1">H.D.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H.D. d.o.o., OIB 24407062168, Kralja Zvonimira 12, 44320 Kutina</izvorni_sadrzaj>
    <derivirana_varijabla naziv="DomainObject.Predmet.ProtustrankaIDrugiAdressOIB_1">H.D. d.o.o., OIB 24407062168, Kralja Zvonimira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H.D. d.o.o.</item>
      <item>Josip Habek</item>
      <item>Josip Habek</item>
      <item>Antonija Galić</item>
    </izvorni_sadrzaj>
    <derivirana_varijabla naziv="DomainObject.Predmet.SudioniciListNaziv_1">
      <item>FINA Regionalni centar Zagreb</item>
      <item>H.D. d.o.o.</item>
      <item>Josip Habek</item>
      <item>Josip Habek</item>
      <item>Antonija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izvorni_sadrzaj>
    <derivirana_varijabla naziv="DomainObject.Predmet.SudioniciListAdressOIB_1"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24407062168</item>
      <item>, OIB 53323019165</item>
      <item>, OIB 53323019165</item>
      <item>, OIB 64334764434</item>
    </izvorni_sadrzaj>
    <derivirana_varijabla naziv="DomainObject.Predmet.SudioniciListNazivOIB_1">
      <item>, OIB 85821130368</item>
      <item>, OIB 24407062168</item>
      <item>, OIB 53323019165</item>
      <item>, OIB 53323019165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CC26E-00AE-4452-876B-95F41D78B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783</properties:Words>
  <properties:Characters>4210</properties:Characters>
  <properties:Lines>91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2016-11-18T12:50:00Z</dcterms:created>
  <dc:creator>MINISTARSTVO PRAVOSUĐA</dc:creator>
  <cp:lastModifiedBy>Kristina Švajger</cp:lastModifiedBy>
  <cp:lastPrinted>2016-11-18T13:19:00Z</cp:lastPrinted>
  <dcterms:modified xmlns:xsi="http://www.w3.org/2001/XMLSchema-instance" xsi:type="dcterms:W3CDTF">2016-11-18T13:20:00Z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