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f545" w14:paraId="844f545" w:rsidRDefault="001C74C2" w:rsidP="001C74C2" w:rsidR="001C74C2" w:rsidRPr="003D048B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D048B">
        <w:rPr>
          <w:rFonts w:hAnsi="Times New Roman" w:ascii="Times New Roman"/>
          <w:szCs w:val="24"/>
          <w:lang w:val="hr-HR"/>
        </w:rPr>
        <w:t xml:space="preserve"> </w:t>
      </w:r>
    </w:p>
    <w:p w:rsidRDefault="001C74C2" w:rsidP="001C74C2" w:rsidR="001C74C2" w:rsidRPr="003D048B">
      <w:pPr>
        <w:pStyle w:val="Zaglavlje"/>
        <w:rPr>
          <w:rFonts w:hAnsi="Times New Roman" w:ascii="Times New Roman"/>
          <w:szCs w:val="24"/>
        </w:rPr>
      </w:pPr>
      <w:r w:rsidRPr="003D048B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3D048B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3D048B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  <w:szCs w:val="24"/>
        </w:rPr>
      </w:pPr>
      <w:r w:rsidRPr="003D048B">
        <w:rPr>
          <w:rFonts w:hAnsi="Times New Roman" w:ascii="Times New Roman"/>
          <w:szCs w:val="24"/>
        </w:rPr>
        <w:tab/>
      </w:r>
    </w:p>
    <w:p w:rsidRDefault="001C74C2" w:rsidP="001C74C2" w:rsidR="001C74C2" w:rsidRPr="003D048B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3D048B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3D048B">
      <w:pPr>
        <w:pStyle w:val="Zaglavlje"/>
        <w:rPr>
          <w:rFonts w:hAnsi="Times New Roman" w:ascii="Times New Roman"/>
          <w:szCs w:val="24"/>
        </w:rPr>
      </w:pPr>
      <w:r w:rsidRPr="003D048B">
        <w:rPr>
          <w:rFonts w:hAnsi="Times New Roman" w:ascii="Times New Roman"/>
          <w:szCs w:val="24"/>
        </w:rPr>
        <w:t>REPUBLIKA HRVATSKA</w:t>
      </w:r>
    </w:p>
    <w:p w:rsidRDefault="001C74C2" w:rsidP="001C74C2" w:rsidR="001C74C2" w:rsidRPr="003D048B">
      <w:pPr>
        <w:pStyle w:val="Zaglavlje"/>
        <w:rPr>
          <w:rFonts w:hAnsi="Times New Roman" w:ascii="Times New Roman"/>
          <w:szCs w:val="24"/>
        </w:rPr>
      </w:pPr>
      <w:r w:rsidRPr="003D048B">
        <w:rPr>
          <w:rFonts w:hAnsi="Times New Roman" w:ascii="Times New Roman"/>
          <w:szCs w:val="24"/>
        </w:rPr>
        <w:t>Trgovački sud u Zagrebu</w:t>
      </w:r>
    </w:p>
    <w:p w:rsidRDefault="001C74C2" w:rsidP="001C74C2" w:rsidR="001C74C2" w:rsidRPr="003D048B">
      <w:pPr>
        <w:pStyle w:val="Zaglavlje"/>
        <w:rPr>
          <w:rFonts w:hAnsi="Times New Roman" w:ascii="Times New Roman"/>
          <w:szCs w:val="24"/>
        </w:rPr>
      </w:pPr>
      <w:r w:rsidRPr="003D048B">
        <w:rPr>
          <w:rFonts w:hAnsi="Times New Roman" w:ascii="Times New Roman"/>
          <w:szCs w:val="24"/>
        </w:rPr>
        <w:t>Zagreb, Amruševa 2/III</w:t>
      </w:r>
    </w:p>
    <w:p w:rsidRDefault="001C74C2" w:rsidP="00215A36" w:rsidR="001C74C2" w:rsidRPr="003D048B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3D048B">
      <w:pPr>
        <w:jc w:val="center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3D048B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3D048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3D048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3D048B">
      <w:pPr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3D048B">
        <w:rPr>
          <w:rFonts w:hAnsi="Times New Roman" w:ascii="Times New Roman"/>
          <w:szCs w:val="24"/>
          <w:lang w:val="hr-HR"/>
        </w:rPr>
        <w:t>Vesni Sremac Šoštar</w:t>
      </w:r>
      <w:r w:rsidRPr="003D048B">
        <w:rPr>
          <w:rFonts w:hAnsi="Times New Roman" w:ascii="Times New Roman"/>
          <w:szCs w:val="24"/>
          <w:lang w:val="hr-HR"/>
        </w:rPr>
        <w:t>,</w:t>
      </w:r>
      <w:r w:rsidR="000453AD" w:rsidRPr="003D048B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 w:rsidRPr="003D048B">
        <w:rPr>
          <w:rFonts w:hAnsi="Times New Roman" w:ascii="Times New Roman"/>
          <w:szCs w:val="24"/>
          <w:lang w:val="hr-HR"/>
        </w:rPr>
        <w:t xml:space="preserve"> </w:t>
      </w:r>
      <w:r w:rsidR="00E76C2B" w:rsidRPr="003D048B">
        <w:rPr>
          <w:rFonts w:hAnsi="Times New Roman" w:ascii="Times New Roman"/>
          <w:szCs w:val="24"/>
        </w:rPr>
        <w:t>TERMO-INTERIJERI d.o.o.</w:t>
      </w:r>
      <w:r w:rsidR="009B3159" w:rsidRPr="003D048B">
        <w:rPr>
          <w:rFonts w:hAnsi="Times New Roman" w:ascii="Times New Roman"/>
          <w:szCs w:val="24"/>
        </w:rPr>
        <w:t xml:space="preserve"> – u stečaju, Zagreb, </w:t>
      </w:r>
      <w:r w:rsidR="00BC3823" w:rsidRPr="003D048B">
        <w:rPr>
          <w:rFonts w:hAnsi="Times New Roman" w:ascii="Times New Roman"/>
          <w:szCs w:val="24"/>
        </w:rPr>
        <w:t>Josipa</w:t>
      </w:r>
      <w:r w:rsidR="009B3159" w:rsidRPr="003D048B">
        <w:rPr>
          <w:rFonts w:hAnsi="Times New Roman" w:ascii="Times New Roman"/>
          <w:szCs w:val="24"/>
        </w:rPr>
        <w:t xml:space="preserve"> Seissela 22</w:t>
      </w:r>
      <w:r w:rsidR="00881438" w:rsidRPr="003D048B">
        <w:rPr>
          <w:rFonts w:hAnsi="Times New Roman" w:ascii="Times New Roman"/>
          <w:szCs w:val="24"/>
        </w:rPr>
        <w:t>,</w:t>
      </w:r>
      <w:r w:rsidR="00A40B0F" w:rsidRPr="003D048B">
        <w:rPr>
          <w:rFonts w:hAnsi="Times New Roman" w:ascii="Times New Roman"/>
          <w:szCs w:val="24"/>
          <w:lang w:val="hr-HR"/>
        </w:rPr>
        <w:t xml:space="preserve"> </w:t>
      </w:r>
      <w:r w:rsidR="00BC3823" w:rsidRPr="003D048B">
        <w:rPr>
          <w:rFonts w:hAnsi="Times New Roman" w:ascii="Times New Roman"/>
          <w:szCs w:val="24"/>
          <w:lang w:val="hr-HR"/>
        </w:rPr>
        <w:t>OIB: 74568386081, radi</w:t>
      </w:r>
      <w:r w:rsidR="000453AD" w:rsidRPr="003D048B">
        <w:rPr>
          <w:rFonts w:hAnsi="Times New Roman" w:ascii="Times New Roman"/>
          <w:szCs w:val="24"/>
          <w:lang w:val="hr-HR"/>
        </w:rPr>
        <w:t xml:space="preserve"> </w:t>
      </w:r>
      <w:r w:rsidR="00E51074" w:rsidRPr="003D048B">
        <w:rPr>
          <w:rFonts w:hAnsi="Times New Roman" w:ascii="Times New Roman"/>
          <w:szCs w:val="24"/>
          <w:lang w:val="hr-HR"/>
        </w:rPr>
        <w:t>nastavak</w:t>
      </w:r>
      <w:r w:rsidR="00BC3823" w:rsidRPr="003D048B">
        <w:rPr>
          <w:rFonts w:hAnsi="Times New Roman" w:ascii="Times New Roman"/>
          <w:szCs w:val="24"/>
          <w:lang w:val="hr-HR"/>
        </w:rPr>
        <w:t>a</w:t>
      </w:r>
      <w:r w:rsidR="00E51074" w:rsidRPr="003D048B">
        <w:rPr>
          <w:rFonts w:hAnsi="Times New Roman" w:ascii="Times New Roman"/>
          <w:szCs w:val="24"/>
          <w:lang w:val="hr-HR"/>
        </w:rPr>
        <w:t xml:space="preserve"> stečajnog postupka</w:t>
      </w:r>
      <w:r w:rsidR="000453AD" w:rsidRPr="003D048B">
        <w:rPr>
          <w:rFonts w:hAnsi="Times New Roman" w:ascii="Times New Roman"/>
          <w:szCs w:val="24"/>
          <w:lang w:val="hr-HR"/>
        </w:rPr>
        <w:t xml:space="preserve">, </w:t>
      </w:r>
      <w:r w:rsidR="00BC3823" w:rsidRPr="003D048B">
        <w:rPr>
          <w:rFonts w:hAnsi="Times New Roman" w:ascii="Times New Roman"/>
          <w:szCs w:val="24"/>
          <w:lang w:val="hr-HR"/>
        </w:rPr>
        <w:t>20. svibnja</w:t>
      </w:r>
      <w:r w:rsidR="009036A5" w:rsidRPr="003D048B">
        <w:rPr>
          <w:rFonts w:hAnsi="Times New Roman" w:ascii="Times New Roman"/>
          <w:szCs w:val="24"/>
          <w:lang w:val="hr-HR"/>
        </w:rPr>
        <w:t xml:space="preserve"> 2019</w:t>
      </w:r>
      <w:r w:rsidR="000453AD" w:rsidRPr="003D048B">
        <w:rPr>
          <w:rFonts w:hAnsi="Times New Roman" w:ascii="Times New Roman"/>
          <w:szCs w:val="24"/>
          <w:lang w:val="hr-HR"/>
        </w:rPr>
        <w:t xml:space="preserve">. </w:t>
      </w:r>
      <w:r w:rsidR="00290F3B" w:rsidRPr="003D048B">
        <w:rPr>
          <w:rFonts w:hAnsi="Times New Roman" w:ascii="Times New Roman"/>
          <w:szCs w:val="24"/>
          <w:lang w:val="hr-HR"/>
        </w:rPr>
        <w:t>g</w:t>
      </w:r>
      <w:r w:rsidR="000453AD" w:rsidRPr="003D048B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3D048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3D048B">
      <w:pPr>
        <w:jc w:val="center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3D048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3D048B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3D048B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3D048B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3D048B">
        <w:rPr>
          <w:rFonts w:hAnsi="Times New Roman" w:ascii="Times New Roman"/>
          <w:szCs w:val="24"/>
          <w:lang w:val="hr-HR"/>
        </w:rPr>
        <w:t xml:space="preserve"> </w:t>
      </w:r>
      <w:r w:rsidR="0060720B" w:rsidRPr="003D048B">
        <w:rPr>
          <w:rFonts w:hAnsi="Times New Roman" w:ascii="Times New Roman"/>
          <w:szCs w:val="24"/>
          <w:lang w:val="hr-HR"/>
        </w:rPr>
        <w:t xml:space="preserve">dužnika </w:t>
      </w:r>
      <w:r w:rsidR="00BC3823" w:rsidRPr="003D048B">
        <w:rPr>
          <w:rFonts w:hAnsi="Times New Roman" w:ascii="Times New Roman"/>
          <w:szCs w:val="24"/>
        </w:rPr>
        <w:t>TERMO-INTERIJERI d.o.o. – u stečaju, Zagreb, Josipa Seissela 22,</w:t>
      </w:r>
      <w:r w:rsidR="00BC3823" w:rsidRPr="003D048B">
        <w:rPr>
          <w:rFonts w:hAnsi="Times New Roman" w:ascii="Times New Roman"/>
          <w:szCs w:val="24"/>
          <w:lang w:val="hr-HR"/>
        </w:rPr>
        <w:t xml:space="preserve"> OIB: 74568386081</w:t>
      </w:r>
      <w:r w:rsidR="006510FA" w:rsidRPr="003D048B">
        <w:rPr>
          <w:rFonts w:hAnsi="Times New Roman" w:ascii="Times New Roman"/>
          <w:szCs w:val="24"/>
          <w:lang w:val="hr-HR"/>
        </w:rPr>
        <w:t>.</w:t>
      </w:r>
    </w:p>
    <w:p w:rsidRDefault="0060720B" w:rsidP="001C74C2" w:rsidR="0060720B" w:rsidRPr="003D048B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 xml:space="preserve">Određuje se upis stečajne mase u sudski registar ovog suda, konkretno </w:t>
      </w:r>
      <w:r w:rsidR="006510FA" w:rsidRPr="003D048B">
        <w:rPr>
          <w:rFonts w:hAnsi="Times New Roman" w:ascii="Times New Roman"/>
          <w:szCs w:val="24"/>
          <w:lang w:val="hr-HR"/>
        </w:rPr>
        <w:t>dužnika</w:t>
      </w:r>
      <w:r w:rsidR="00E2114A" w:rsidRPr="003D048B">
        <w:rPr>
          <w:rFonts w:hAnsi="Times New Roman" w:ascii="Times New Roman"/>
          <w:szCs w:val="24"/>
          <w:lang w:val="hr-HR"/>
        </w:rPr>
        <w:t xml:space="preserve"> </w:t>
      </w:r>
      <w:r w:rsidR="006510FA" w:rsidRPr="003D048B">
        <w:rPr>
          <w:rFonts w:hAnsi="Times New Roman" w:ascii="Times New Roman"/>
          <w:szCs w:val="24"/>
        </w:rPr>
        <w:t>TERMO-INTERIJERI d.o.o. – u stečaju, Zagreb, Josipa Seissela 22,</w:t>
      </w:r>
      <w:r w:rsidR="006510FA" w:rsidRPr="003D048B">
        <w:rPr>
          <w:rFonts w:hAnsi="Times New Roman" w:ascii="Times New Roman"/>
          <w:szCs w:val="24"/>
          <w:lang w:val="hr-HR"/>
        </w:rPr>
        <w:t xml:space="preserve"> OIB: 74568386081</w:t>
      </w:r>
      <w:r w:rsidR="00E2114A" w:rsidRPr="003D048B">
        <w:rPr>
          <w:rFonts w:hAnsi="Times New Roman" w:ascii="Times New Roman"/>
          <w:szCs w:val="24"/>
        </w:rPr>
        <w:t>,</w:t>
      </w:r>
      <w:r w:rsidR="00E25E6D" w:rsidRPr="003D048B">
        <w:rPr>
          <w:rFonts w:hAnsi="Times New Roman" w:ascii="Times New Roman"/>
          <w:szCs w:val="24"/>
          <w:lang w:val="hr-HR"/>
        </w:rPr>
        <w:t xml:space="preserve"> </w:t>
      </w:r>
      <w:r w:rsidRPr="003D048B">
        <w:rPr>
          <w:rFonts w:hAnsi="Times New Roman" w:ascii="Times New Roman"/>
          <w:szCs w:val="24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3D048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0720B" w:rsidP="00707EC0" w:rsidR="00707EC0" w:rsidRPr="003D048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>matični broj subjekta</w:t>
      </w:r>
    </w:p>
    <w:p w:rsidRDefault="0060720B" w:rsidP="00707EC0" w:rsidR="00707EC0" w:rsidRPr="003D048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>osobni identifikacijski broj</w:t>
      </w:r>
    </w:p>
    <w:p w:rsidRDefault="0060720B" w:rsidP="004B4F95" w:rsidR="00707EC0" w:rsidRPr="004B4F95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 xml:space="preserve">naziv, koji se određuje tako da sadržava riječi "Stečajna masa iza" i tvrtku </w:t>
      </w:r>
      <w:r w:rsidR="00707EC0" w:rsidRPr="003D048B">
        <w:rPr>
          <w:rFonts w:hAnsi="Times New Roman" w:ascii="Times New Roman"/>
          <w:szCs w:val="24"/>
          <w:lang w:val="hr-HR"/>
        </w:rPr>
        <w:t xml:space="preserve"> </w:t>
      </w:r>
      <w:r w:rsidRPr="003D048B">
        <w:rPr>
          <w:rFonts w:hAnsi="Times New Roman" w:ascii="Times New Roman"/>
          <w:szCs w:val="24"/>
          <w:lang w:val="hr-HR"/>
        </w:rPr>
        <w:t>odnosno naziv stečajnog dužnika</w:t>
      </w:r>
      <w:r w:rsidR="004B4F95">
        <w:rPr>
          <w:rFonts w:hAnsi="Times New Roman" w:ascii="Times New Roman"/>
          <w:szCs w:val="24"/>
          <w:lang w:val="hr-HR"/>
        </w:rPr>
        <w:t xml:space="preserve">, </w:t>
      </w:r>
      <w:r w:rsidRPr="004B4F95">
        <w:rPr>
          <w:rFonts w:hAnsi="Times New Roman" w:ascii="Times New Roman"/>
          <w:szCs w:val="24"/>
          <w:lang w:val="hr-HR"/>
        </w:rPr>
        <w:t>sjedište koje se određuje prema adresi stečajnog</w:t>
      </w:r>
      <w:r w:rsidR="00C81358" w:rsidRPr="004B4F95">
        <w:rPr>
          <w:rFonts w:hAnsi="Times New Roman" w:ascii="Times New Roman"/>
          <w:szCs w:val="24"/>
          <w:lang w:val="hr-HR"/>
        </w:rPr>
        <w:t xml:space="preserve"> upravi</w:t>
      </w:r>
      <w:r w:rsidR="004B4F95" w:rsidRPr="004B4F95">
        <w:rPr>
          <w:rFonts w:hAnsi="Times New Roman" w:ascii="Times New Roman"/>
          <w:szCs w:val="24"/>
          <w:lang w:val="hr-HR"/>
        </w:rPr>
        <w:t xml:space="preserve">telja (u ovom </w:t>
      </w:r>
      <w:r w:rsidR="002B6606" w:rsidRPr="004B4F95">
        <w:rPr>
          <w:rFonts w:hAnsi="Times New Roman" w:ascii="Times New Roman"/>
          <w:szCs w:val="24"/>
          <w:lang w:val="hr-HR"/>
        </w:rPr>
        <w:t xml:space="preserve">konkretnom </w:t>
      </w:r>
      <w:r w:rsidRPr="004B4F95">
        <w:rPr>
          <w:rFonts w:hAnsi="Times New Roman" w:ascii="Times New Roman"/>
          <w:szCs w:val="24"/>
          <w:lang w:val="hr-HR"/>
        </w:rPr>
        <w:t xml:space="preserve">slučaju, adresu stečajnog upravitelja </w:t>
      </w:r>
      <w:r w:rsidR="002E1245" w:rsidRPr="004B4F95">
        <w:rPr>
          <w:rFonts w:hAnsi="Times New Roman" w:ascii="Times New Roman"/>
          <w:szCs w:val="24"/>
          <w:lang w:val="hr-HR"/>
        </w:rPr>
        <w:t>(</w:t>
      </w:r>
      <w:r w:rsidR="004B4F95" w:rsidRPr="004B4F95">
        <w:rPr>
          <w:rFonts w:hAnsi="Times New Roman" w:ascii="Times New Roman"/>
          <w:color w:val="000000"/>
          <w:szCs w:val="24"/>
          <w:lang w:val="hr-HR"/>
        </w:rPr>
        <w:t xml:space="preserve">Josipa </w:t>
      </w:r>
      <w:r w:rsidR="003D048B" w:rsidRPr="004B4F95">
        <w:rPr>
          <w:rFonts w:hAnsi="Times New Roman" w:ascii="Times New Roman"/>
          <w:color w:val="000000"/>
          <w:szCs w:val="24"/>
          <w:lang w:val="hr-HR"/>
        </w:rPr>
        <w:t>Jurčić,</w:t>
      </w:r>
      <w:r w:rsidR="003D048B" w:rsidRPr="004B4F95">
        <w:rPr>
          <w:rFonts w:hAnsi="Times New Roman" w:ascii="Times New Roman"/>
          <w:szCs w:val="24"/>
        </w:rPr>
        <w:t xml:space="preserve"> </w:t>
      </w:r>
      <w:r w:rsidR="003D048B" w:rsidRPr="004B4F95">
        <w:rPr>
          <w:rFonts w:hAnsi="Times New Roman" w:ascii="Times New Roman"/>
          <w:color w:val="000000"/>
          <w:szCs w:val="24"/>
          <w:lang w:val="hr-HR"/>
        </w:rPr>
        <w:t>Radnička cesta 37B, Zagreb</w:t>
      </w:r>
      <w:r w:rsidR="003D048B" w:rsidRPr="004B4F95">
        <w:rPr>
          <w:rFonts w:hAnsi="Times New Roman" w:ascii="Times New Roman"/>
          <w:szCs w:val="24"/>
          <w:lang w:val="hr-HR"/>
        </w:rPr>
        <w:t xml:space="preserve">, OIB: </w:t>
      </w:r>
      <w:r w:rsidR="003D048B" w:rsidRPr="004B4F95">
        <w:rPr>
          <w:rFonts w:hAnsi="Times New Roman" w:ascii="Times New Roman"/>
          <w:color w:val="000000"/>
          <w:szCs w:val="24"/>
          <w:lang w:val="hr-HR"/>
        </w:rPr>
        <w:t>70344385865</w:t>
      </w:r>
      <w:r w:rsidR="00441893" w:rsidRPr="004B4F95">
        <w:rPr>
          <w:rFonts w:hAnsi="Times New Roman" w:ascii="Times New Roman"/>
          <w:szCs w:val="24"/>
          <w:lang w:val="hr-HR"/>
        </w:rPr>
        <w:t xml:space="preserve">) </w:t>
      </w:r>
      <w:r w:rsidRPr="004B4F95">
        <w:rPr>
          <w:rFonts w:hAnsi="Times New Roman" w:ascii="Times New Roman"/>
          <w:szCs w:val="24"/>
          <w:lang w:val="hr-HR"/>
        </w:rPr>
        <w:t>koji i na</w:t>
      </w:r>
      <w:r w:rsidR="002B6606" w:rsidRPr="004B4F95">
        <w:rPr>
          <w:rFonts w:hAnsi="Times New Roman" w:ascii="Times New Roman"/>
          <w:szCs w:val="24"/>
          <w:lang w:val="hr-HR"/>
        </w:rPr>
        <w:t>kon brisanja dužnika iz sudskog</w:t>
      </w:r>
      <w:r w:rsidR="00C81358" w:rsidRPr="004B4F95">
        <w:rPr>
          <w:rFonts w:hAnsi="Times New Roman" w:ascii="Times New Roman"/>
          <w:szCs w:val="24"/>
          <w:lang w:val="hr-HR"/>
        </w:rPr>
        <w:t xml:space="preserve"> </w:t>
      </w:r>
      <w:r w:rsidRPr="004B4F95">
        <w:rPr>
          <w:rFonts w:hAnsi="Times New Roman" w:ascii="Times New Roman"/>
          <w:szCs w:val="24"/>
          <w:lang w:val="hr-HR"/>
        </w:rPr>
        <w:t>registra</w:t>
      </w:r>
      <w:r w:rsidR="002B6606" w:rsidRPr="004B4F95">
        <w:rPr>
          <w:rFonts w:hAnsi="Times New Roman" w:ascii="Times New Roman"/>
          <w:szCs w:val="24"/>
          <w:lang w:val="hr-HR"/>
        </w:rPr>
        <w:t xml:space="preserve"> zastupa stečajnu masu temeljem </w:t>
      </w:r>
      <w:r w:rsidRPr="004B4F95">
        <w:rPr>
          <w:rFonts w:hAnsi="Times New Roman" w:ascii="Times New Roman"/>
          <w:szCs w:val="24"/>
          <w:lang w:val="hr-HR"/>
        </w:rPr>
        <w:t>odredbe čl. 89. st. 13. SZ-a</w:t>
      </w:r>
    </w:p>
    <w:p w:rsidRDefault="0060720B" w:rsidP="00707EC0" w:rsidR="00707EC0" w:rsidRPr="003D048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>ime i prezime stečajnog upravitelja, njegov osobni</w:t>
      </w:r>
      <w:r w:rsidR="00FD08AD" w:rsidRPr="003D048B">
        <w:rPr>
          <w:rFonts w:hAnsi="Times New Roman" w:ascii="Times New Roman"/>
          <w:szCs w:val="24"/>
          <w:lang w:val="hr-HR"/>
        </w:rPr>
        <w:t xml:space="preserve"> identifikacijski broj i adresu</w:t>
      </w:r>
      <w:r w:rsidR="00707EC0" w:rsidRPr="003D048B">
        <w:rPr>
          <w:rFonts w:hAnsi="Times New Roman" w:ascii="Times New Roman"/>
          <w:szCs w:val="24"/>
          <w:lang w:val="hr-HR"/>
        </w:rPr>
        <w:t xml:space="preserve"> </w:t>
      </w:r>
      <w:r w:rsidRPr="003D048B">
        <w:rPr>
          <w:rFonts w:hAnsi="Times New Roman" w:ascii="Times New Roman"/>
          <w:szCs w:val="24"/>
          <w:lang w:val="hr-HR"/>
        </w:rPr>
        <w:t>prebivališta (</w:t>
      </w:r>
      <w:r w:rsidR="004B4F95" w:rsidRPr="004B4F95">
        <w:rPr>
          <w:rFonts w:hAnsi="Times New Roman" w:ascii="Times New Roman"/>
          <w:color w:val="000000"/>
          <w:szCs w:val="24"/>
          <w:lang w:val="hr-HR"/>
        </w:rPr>
        <w:t>Josipa Jurčić,</w:t>
      </w:r>
      <w:r w:rsidR="004B4F95" w:rsidRPr="004B4F95">
        <w:rPr>
          <w:rFonts w:hAnsi="Times New Roman" w:ascii="Times New Roman"/>
          <w:szCs w:val="24"/>
        </w:rPr>
        <w:t xml:space="preserve"> </w:t>
      </w:r>
      <w:r w:rsidR="004B4F95" w:rsidRPr="004B4F95">
        <w:rPr>
          <w:rFonts w:hAnsi="Times New Roman" w:ascii="Times New Roman"/>
          <w:color w:val="000000"/>
          <w:szCs w:val="24"/>
          <w:lang w:val="hr-HR"/>
        </w:rPr>
        <w:t>Radnička cesta 37B, Zagreb</w:t>
      </w:r>
      <w:r w:rsidR="004B4F95" w:rsidRPr="004B4F95">
        <w:rPr>
          <w:rFonts w:hAnsi="Times New Roman" w:ascii="Times New Roman"/>
          <w:szCs w:val="24"/>
          <w:lang w:val="hr-HR"/>
        </w:rPr>
        <w:t xml:space="preserve">, OIB: </w:t>
      </w:r>
      <w:r w:rsidR="004B4F95" w:rsidRPr="004B4F95">
        <w:rPr>
          <w:rFonts w:hAnsi="Times New Roman" w:ascii="Times New Roman"/>
          <w:color w:val="000000"/>
          <w:szCs w:val="24"/>
          <w:lang w:val="hr-HR"/>
        </w:rPr>
        <w:t>70344385865</w:t>
      </w:r>
      <w:r w:rsidR="004B4F95" w:rsidRPr="004B4F95">
        <w:rPr>
          <w:rFonts w:hAnsi="Times New Roman" w:ascii="Times New Roman"/>
          <w:szCs w:val="24"/>
          <w:lang w:val="hr-HR"/>
        </w:rPr>
        <w:t>)</w:t>
      </w:r>
      <w:r w:rsidRPr="003D048B">
        <w:rPr>
          <w:rFonts w:hAnsi="Times New Roman" w:ascii="Times New Roman"/>
          <w:szCs w:val="24"/>
          <w:lang w:val="hr-HR"/>
        </w:rPr>
        <w:t>)</w:t>
      </w:r>
    </w:p>
    <w:p w:rsidRDefault="0060720B" w:rsidP="00707EC0" w:rsidR="0060720B" w:rsidRPr="003D048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3D048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>rješenje o brisanju stečajnog dužnika iz sudskog registra</w:t>
      </w:r>
    </w:p>
    <w:p w:rsidRDefault="0060720B" w:rsidP="00320A99" w:rsidR="0060720B" w:rsidRPr="003D048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3D048B">
      <w:pPr>
        <w:jc w:val="center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3D048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 w:rsidRPr="003D048B">
      <w:pPr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ab/>
      </w:r>
      <w:r w:rsidR="00F21718" w:rsidRPr="003D048B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3D048B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 w:rsidRPr="003D048B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3D048B">
        <w:rPr>
          <w:rFonts w:hAnsi="Times New Roman" w:ascii="Times New Roman"/>
          <w:szCs w:val="24"/>
          <w:lang w:val="hr-HR"/>
        </w:rPr>
        <w:t xml:space="preserve">stečajni postupak </w:t>
      </w:r>
      <w:r w:rsidR="005A13B7" w:rsidRPr="003D048B">
        <w:rPr>
          <w:rFonts w:hAnsi="Times New Roman" w:ascii="Times New Roman"/>
          <w:szCs w:val="24"/>
          <w:lang w:val="hr-HR"/>
        </w:rPr>
        <w:t xml:space="preserve">temeljem </w:t>
      </w:r>
      <w:r w:rsidR="00290F3B" w:rsidRPr="003D048B">
        <w:rPr>
          <w:rFonts w:hAnsi="Times New Roman" w:ascii="Times New Roman"/>
          <w:szCs w:val="24"/>
          <w:lang w:val="hr-HR"/>
        </w:rPr>
        <w:t xml:space="preserve">odredbe čl. </w:t>
      </w:r>
      <w:r w:rsidR="009036A5" w:rsidRPr="003D048B">
        <w:rPr>
          <w:rFonts w:hAnsi="Times New Roman" w:ascii="Times New Roman"/>
          <w:szCs w:val="24"/>
          <w:lang w:val="hr-HR"/>
        </w:rPr>
        <w:t>429</w:t>
      </w:r>
      <w:r w:rsidR="00320A99" w:rsidRPr="003D048B">
        <w:rPr>
          <w:rFonts w:hAnsi="Times New Roman" w:ascii="Times New Roman"/>
          <w:szCs w:val="24"/>
          <w:lang w:val="hr-HR"/>
        </w:rPr>
        <w:t xml:space="preserve">. </w:t>
      </w:r>
      <w:r w:rsidR="00290F3B" w:rsidRPr="003D048B">
        <w:rPr>
          <w:rFonts w:hAnsi="Times New Roman" w:ascii="Times New Roman"/>
          <w:szCs w:val="24"/>
          <w:lang w:val="hr-HR"/>
        </w:rPr>
        <w:t>stavka</w:t>
      </w:r>
      <w:r w:rsidR="007F4D1E" w:rsidRPr="003D048B">
        <w:rPr>
          <w:rFonts w:hAnsi="Times New Roman" w:ascii="Times New Roman"/>
          <w:szCs w:val="24"/>
          <w:lang w:val="hr-HR"/>
        </w:rPr>
        <w:t xml:space="preserve"> 1</w:t>
      </w:r>
      <w:r w:rsidR="00AB0F8D" w:rsidRPr="003D048B">
        <w:rPr>
          <w:rFonts w:hAnsi="Times New Roman" w:ascii="Times New Roman"/>
          <w:szCs w:val="24"/>
          <w:lang w:val="hr-HR"/>
        </w:rPr>
        <w:t>.</w:t>
      </w:r>
      <w:r w:rsidR="005A13B7" w:rsidRPr="003D048B">
        <w:rPr>
          <w:rFonts w:hAnsi="Times New Roman" w:ascii="Times New Roman"/>
          <w:szCs w:val="24"/>
          <w:lang w:val="hr-HR"/>
        </w:rPr>
        <w:t xml:space="preserve"> </w:t>
      </w:r>
      <w:r w:rsidR="00320A99" w:rsidRPr="003D048B">
        <w:rPr>
          <w:rFonts w:hAnsi="Times New Roman" w:ascii="Times New Roman"/>
          <w:szCs w:val="24"/>
          <w:lang w:val="hr-HR"/>
        </w:rPr>
        <w:t>Stečajnog zakona (</w:t>
      </w:r>
      <w:r w:rsidR="005A13B7" w:rsidRPr="003D048B">
        <w:rPr>
          <w:rFonts w:hAnsi="Times New Roman" w:ascii="Times New Roman"/>
          <w:szCs w:val="24"/>
          <w:lang w:val="hr-HR"/>
        </w:rPr>
        <w:t>NN 71/15</w:t>
      </w:r>
      <w:r w:rsidR="00E26A02">
        <w:rPr>
          <w:rFonts w:hAnsi="Times New Roman" w:ascii="Times New Roman"/>
          <w:szCs w:val="24"/>
          <w:lang w:val="hr-HR"/>
        </w:rPr>
        <w:t>, 104/17</w:t>
      </w:r>
      <w:r w:rsidR="0060720B" w:rsidRPr="003D048B">
        <w:rPr>
          <w:rFonts w:hAnsi="Times New Roman" w:ascii="Times New Roman"/>
          <w:szCs w:val="24"/>
          <w:lang w:val="hr-HR"/>
        </w:rPr>
        <w:t xml:space="preserve">; dalje u tekstu SZ), rješenjem </w:t>
      </w:r>
      <w:r w:rsidR="00707EC0" w:rsidRPr="003D048B">
        <w:rPr>
          <w:rFonts w:hAnsi="Times New Roman" w:ascii="Times New Roman"/>
          <w:szCs w:val="24"/>
          <w:lang w:val="hr-HR"/>
        </w:rPr>
        <w:t>ovog suda</w:t>
      </w:r>
      <w:r w:rsidR="0060720B" w:rsidRPr="003D048B">
        <w:rPr>
          <w:rFonts w:hAnsi="Times New Roman" w:ascii="Times New Roman"/>
          <w:szCs w:val="24"/>
          <w:lang w:val="hr-HR"/>
        </w:rPr>
        <w:t>, poslovni broj</w:t>
      </w:r>
      <w:r w:rsidR="009036A5" w:rsidRPr="003D048B">
        <w:rPr>
          <w:rFonts w:hAnsi="Times New Roman" w:ascii="Times New Roman"/>
          <w:szCs w:val="24"/>
          <w:lang w:val="hr-HR"/>
        </w:rPr>
        <w:t xml:space="preserve"> gornji</w:t>
      </w:r>
      <w:r w:rsidR="002B6606" w:rsidRPr="003D048B">
        <w:rPr>
          <w:rFonts w:hAnsi="Times New Roman" w:ascii="Times New Roman"/>
          <w:szCs w:val="24"/>
          <w:lang w:val="hr-HR"/>
        </w:rPr>
        <w:t>,</w:t>
      </w:r>
      <w:r w:rsidR="005A13B7" w:rsidRPr="003D048B">
        <w:rPr>
          <w:rFonts w:hAnsi="Times New Roman" w:ascii="Times New Roman"/>
          <w:szCs w:val="24"/>
          <w:lang w:val="hr-HR"/>
        </w:rPr>
        <w:t xml:space="preserve"> </w:t>
      </w:r>
      <w:r w:rsidR="009036A5" w:rsidRPr="003D048B">
        <w:rPr>
          <w:rFonts w:hAnsi="Times New Roman" w:ascii="Times New Roman"/>
          <w:szCs w:val="24"/>
          <w:lang w:val="hr-HR"/>
        </w:rPr>
        <w:t xml:space="preserve">od </w:t>
      </w:r>
      <w:r w:rsidR="00E26A02">
        <w:rPr>
          <w:rFonts w:hAnsi="Times New Roman" w:ascii="Times New Roman"/>
          <w:szCs w:val="24"/>
          <w:lang w:val="hr-HR"/>
        </w:rPr>
        <w:t>26. ožujka 2016</w:t>
      </w:r>
      <w:r w:rsidR="00896D5C" w:rsidRPr="003D048B">
        <w:rPr>
          <w:rFonts w:hAnsi="Times New Roman" w:ascii="Times New Roman"/>
          <w:szCs w:val="24"/>
          <w:lang w:val="hr-HR"/>
        </w:rPr>
        <w:t>.</w:t>
      </w:r>
      <w:r w:rsidR="0060720B" w:rsidRPr="003D048B">
        <w:rPr>
          <w:rFonts w:hAnsi="Times New Roman" w:ascii="Times New Roman"/>
          <w:szCs w:val="24"/>
          <w:lang w:val="hr-HR"/>
        </w:rPr>
        <w:t xml:space="preserve"> godine, a ko</w:t>
      </w:r>
      <w:r w:rsidR="005A13B7" w:rsidRPr="003D048B">
        <w:rPr>
          <w:rFonts w:hAnsi="Times New Roman" w:ascii="Times New Roman"/>
          <w:szCs w:val="24"/>
          <w:lang w:val="hr-HR"/>
        </w:rPr>
        <w:t xml:space="preserve">je je postalo </w:t>
      </w:r>
      <w:r w:rsidR="00E51074" w:rsidRPr="003D048B">
        <w:rPr>
          <w:rFonts w:hAnsi="Times New Roman" w:ascii="Times New Roman"/>
          <w:szCs w:val="24"/>
          <w:lang w:val="hr-HR"/>
        </w:rPr>
        <w:t xml:space="preserve">pravomoćno dana </w:t>
      </w:r>
      <w:r w:rsidR="00E26A02">
        <w:rPr>
          <w:rFonts w:hAnsi="Times New Roman" w:ascii="Times New Roman"/>
          <w:szCs w:val="24"/>
          <w:lang w:val="hr-HR"/>
        </w:rPr>
        <w:t>27. lipnja 2016</w:t>
      </w:r>
      <w:r w:rsidR="002C6570" w:rsidRPr="003D048B">
        <w:rPr>
          <w:rFonts w:hAnsi="Times New Roman" w:ascii="Times New Roman"/>
          <w:szCs w:val="24"/>
          <w:lang w:val="hr-HR"/>
        </w:rPr>
        <w:t>.</w:t>
      </w:r>
      <w:r w:rsidR="002E1245" w:rsidRPr="003D048B">
        <w:rPr>
          <w:rFonts w:hAnsi="Times New Roman" w:ascii="Times New Roman"/>
          <w:szCs w:val="24"/>
          <w:lang w:val="hr-HR"/>
        </w:rPr>
        <w:t>,</w:t>
      </w:r>
      <w:r w:rsidR="0060720B" w:rsidRPr="003D048B">
        <w:rPr>
          <w:rFonts w:hAnsi="Times New Roman" w:ascii="Times New Roman"/>
          <w:szCs w:val="24"/>
          <w:lang w:val="hr-HR"/>
        </w:rPr>
        <w:t xml:space="preserve"> je dužnik brisan iz sudskog registra ovog suda rje</w:t>
      </w:r>
      <w:r w:rsidR="005A13B7" w:rsidRPr="003D048B">
        <w:rPr>
          <w:rFonts w:hAnsi="Times New Roman" w:ascii="Times New Roman"/>
          <w:szCs w:val="24"/>
          <w:lang w:val="hr-HR"/>
        </w:rPr>
        <w:t>še</w:t>
      </w:r>
      <w:r w:rsidR="00C81358" w:rsidRPr="003D048B">
        <w:rPr>
          <w:rFonts w:hAnsi="Times New Roman" w:ascii="Times New Roman"/>
          <w:szCs w:val="24"/>
          <w:lang w:val="hr-HR"/>
        </w:rPr>
        <w:t xml:space="preserve">njem, poslovni broj </w:t>
      </w:r>
      <w:r w:rsidR="00456421" w:rsidRPr="003D048B">
        <w:rPr>
          <w:rFonts w:hAnsi="Times New Roman" w:ascii="Times New Roman"/>
          <w:szCs w:val="24"/>
          <w:lang w:val="hr-HR"/>
        </w:rPr>
        <w:t>Tt-</w:t>
      </w:r>
      <w:r w:rsidR="00E26A02">
        <w:rPr>
          <w:rFonts w:hAnsi="Times New Roman" w:ascii="Times New Roman"/>
          <w:szCs w:val="24"/>
          <w:lang w:val="hr-HR"/>
        </w:rPr>
        <w:t>16</w:t>
      </w:r>
      <w:r w:rsidR="00DD40F8" w:rsidRPr="003D048B">
        <w:rPr>
          <w:rFonts w:hAnsi="Times New Roman" w:ascii="Times New Roman"/>
          <w:szCs w:val="24"/>
          <w:lang w:val="hr-HR"/>
        </w:rPr>
        <w:t>-</w:t>
      </w:r>
      <w:r w:rsidR="00E26A02">
        <w:rPr>
          <w:rFonts w:hAnsi="Times New Roman" w:ascii="Times New Roman"/>
          <w:szCs w:val="24"/>
          <w:lang w:val="hr-HR"/>
        </w:rPr>
        <w:t>31543</w:t>
      </w:r>
      <w:r w:rsidR="00DD40F8" w:rsidRPr="003D048B">
        <w:rPr>
          <w:rFonts w:hAnsi="Times New Roman" w:ascii="Times New Roman"/>
          <w:szCs w:val="24"/>
          <w:lang w:val="hr-HR"/>
        </w:rPr>
        <w:t>-1</w:t>
      </w:r>
      <w:r w:rsidR="00C81358" w:rsidRPr="003D048B">
        <w:rPr>
          <w:rFonts w:hAnsi="Times New Roman" w:ascii="Times New Roman"/>
          <w:szCs w:val="24"/>
          <w:lang w:val="hr-HR"/>
        </w:rPr>
        <w:t xml:space="preserve"> </w:t>
      </w:r>
      <w:r w:rsidR="00BF1B36">
        <w:rPr>
          <w:rFonts w:hAnsi="Times New Roman" w:ascii="Times New Roman"/>
          <w:szCs w:val="24"/>
          <w:lang w:val="hr-HR"/>
        </w:rPr>
        <w:t>dana 14. rujna 2016.</w:t>
      </w:r>
      <w:r w:rsidR="0060720B" w:rsidRPr="003D048B">
        <w:rPr>
          <w:rFonts w:hAnsi="Times New Roman" w:ascii="Times New Roman"/>
          <w:szCs w:val="24"/>
          <w:lang w:val="hr-HR"/>
        </w:rPr>
        <w:t xml:space="preserve"> godine.</w:t>
      </w:r>
    </w:p>
    <w:p w:rsidRDefault="00441893" w:rsidP="00320A99" w:rsidR="0046490F" w:rsidRPr="003D048B">
      <w:pPr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lastRenderedPageBreak/>
        <w:tab/>
        <w:t xml:space="preserve">Međutim, podneskom od </w:t>
      </w:r>
      <w:r w:rsidR="00BF1B36">
        <w:rPr>
          <w:rFonts w:hAnsi="Times New Roman" w:ascii="Times New Roman"/>
          <w:szCs w:val="24"/>
          <w:lang w:val="hr-HR"/>
        </w:rPr>
        <w:t>6. svibnja 2019. godine</w:t>
      </w:r>
      <w:r w:rsidR="005A13B7" w:rsidRPr="003D048B">
        <w:rPr>
          <w:rFonts w:hAnsi="Times New Roman" w:ascii="Times New Roman"/>
          <w:szCs w:val="24"/>
          <w:lang w:val="hr-HR"/>
        </w:rPr>
        <w:t xml:space="preserve">., </w:t>
      </w:r>
      <w:r w:rsidR="00F07097">
        <w:rPr>
          <w:rFonts w:hAnsi="Times New Roman" w:ascii="Times New Roman"/>
          <w:szCs w:val="24"/>
          <w:lang w:val="hr-HR"/>
        </w:rPr>
        <w:t xml:space="preserve">stečajni upravitelj obavijestio </w:t>
      </w:r>
      <w:r w:rsidR="00DD40F8" w:rsidRPr="003D048B">
        <w:rPr>
          <w:rFonts w:hAnsi="Times New Roman" w:ascii="Times New Roman"/>
          <w:szCs w:val="24"/>
          <w:lang w:val="hr-HR"/>
        </w:rPr>
        <w:t>je</w:t>
      </w:r>
      <w:r w:rsidR="003403EC" w:rsidRPr="003D048B">
        <w:rPr>
          <w:rFonts w:hAnsi="Times New Roman" w:ascii="Times New Roman"/>
          <w:szCs w:val="24"/>
          <w:lang w:val="hr-HR"/>
        </w:rPr>
        <w:t xml:space="preserve"> </w:t>
      </w:r>
      <w:r w:rsidR="0060720B" w:rsidRPr="003D048B">
        <w:rPr>
          <w:rFonts w:hAnsi="Times New Roman" w:ascii="Times New Roman"/>
          <w:szCs w:val="24"/>
          <w:lang w:val="hr-HR"/>
        </w:rPr>
        <w:t>ova</w:t>
      </w:r>
      <w:r w:rsidR="005A13B7" w:rsidRPr="003D048B">
        <w:rPr>
          <w:rFonts w:hAnsi="Times New Roman" w:ascii="Times New Roman"/>
          <w:szCs w:val="24"/>
          <w:lang w:val="hr-HR"/>
        </w:rPr>
        <w:t xml:space="preserve">j sud o novonastaloj činjenici da dužnik ima imovinu </w:t>
      </w:r>
      <w:r w:rsidR="00F07097">
        <w:rPr>
          <w:rFonts w:hAnsi="Times New Roman" w:ascii="Times New Roman"/>
          <w:szCs w:val="24"/>
          <w:lang w:val="hr-HR"/>
        </w:rPr>
        <w:t xml:space="preserve">u vidu obveznica, </w:t>
      </w:r>
      <w:r w:rsidR="005A13B7" w:rsidRPr="003D048B">
        <w:rPr>
          <w:rFonts w:hAnsi="Times New Roman" w:ascii="Times New Roman"/>
          <w:szCs w:val="24"/>
          <w:lang w:val="hr-HR"/>
        </w:rPr>
        <w:t>koju je moguće unovči</w:t>
      </w:r>
      <w:r w:rsidR="002C6570" w:rsidRPr="003D048B">
        <w:rPr>
          <w:rFonts w:hAnsi="Times New Roman" w:ascii="Times New Roman"/>
          <w:szCs w:val="24"/>
          <w:lang w:val="hr-HR"/>
        </w:rPr>
        <w:t>ti temeljem članka 133 stavka</w:t>
      </w:r>
      <w:r w:rsidR="005A13B7" w:rsidRPr="003D048B">
        <w:rPr>
          <w:rFonts w:hAnsi="Times New Roman" w:ascii="Times New Roman"/>
          <w:szCs w:val="24"/>
          <w:lang w:val="hr-HR"/>
        </w:rPr>
        <w:t xml:space="preserve"> 2 SZ-a.</w:t>
      </w:r>
    </w:p>
    <w:p w:rsidRDefault="006673CF" w:rsidP="0046490F" w:rsidR="006673CF" w:rsidRPr="003D048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>S obzirom na navedeno</w:t>
      </w:r>
      <w:r w:rsidR="0046490F" w:rsidRPr="003D048B">
        <w:rPr>
          <w:rFonts w:hAnsi="Times New Roman" w:ascii="Times New Roman"/>
          <w:szCs w:val="24"/>
          <w:lang w:val="hr-HR"/>
        </w:rPr>
        <w:t xml:space="preserve"> odlučeno je</w:t>
      </w:r>
      <w:r w:rsidR="002C6570" w:rsidRPr="003D048B">
        <w:rPr>
          <w:rFonts w:hAnsi="Times New Roman" w:ascii="Times New Roman"/>
          <w:szCs w:val="24"/>
          <w:lang w:val="hr-HR"/>
        </w:rPr>
        <w:t>,</w:t>
      </w:r>
      <w:r w:rsidR="0046490F" w:rsidRPr="003D048B">
        <w:rPr>
          <w:rFonts w:hAnsi="Times New Roman" w:ascii="Times New Roman"/>
          <w:szCs w:val="24"/>
          <w:lang w:val="hr-HR"/>
        </w:rPr>
        <w:t xml:space="preserve"> stoga</w:t>
      </w:r>
      <w:r w:rsidR="002C6570" w:rsidRPr="003D048B">
        <w:rPr>
          <w:rFonts w:hAnsi="Times New Roman" w:ascii="Times New Roman"/>
          <w:szCs w:val="24"/>
          <w:lang w:val="hr-HR"/>
        </w:rPr>
        <w:t>,</w:t>
      </w:r>
      <w:r w:rsidR="0046490F" w:rsidRPr="003D048B">
        <w:rPr>
          <w:rFonts w:hAnsi="Times New Roman" w:ascii="Times New Roman"/>
          <w:szCs w:val="24"/>
          <w:lang w:val="hr-HR"/>
        </w:rPr>
        <w:t xml:space="preserve"> kao u izreci rješenja pod točkom I)</w:t>
      </w:r>
      <w:r w:rsidR="002C6570" w:rsidRPr="003D048B">
        <w:rPr>
          <w:rFonts w:hAnsi="Times New Roman" w:ascii="Times New Roman"/>
          <w:szCs w:val="24"/>
          <w:lang w:val="hr-HR"/>
        </w:rPr>
        <w:t>,</w:t>
      </w:r>
      <w:r w:rsidR="0046490F" w:rsidRPr="003D048B">
        <w:rPr>
          <w:rFonts w:hAnsi="Times New Roman" w:ascii="Times New Roman"/>
          <w:szCs w:val="24"/>
          <w:lang w:val="hr-HR"/>
        </w:rPr>
        <w:t xml:space="preserve"> temeljem odredbe čl. 289. Stečajnog zakon</w:t>
      </w:r>
      <w:r w:rsidRPr="003D048B">
        <w:rPr>
          <w:rFonts w:hAnsi="Times New Roman" w:ascii="Times New Roman"/>
          <w:szCs w:val="24"/>
          <w:lang w:val="hr-HR"/>
        </w:rPr>
        <w:t>a (NN 71/15</w:t>
      </w:r>
      <w:r w:rsidR="00F07097">
        <w:rPr>
          <w:rFonts w:hAnsi="Times New Roman" w:ascii="Times New Roman"/>
          <w:szCs w:val="24"/>
          <w:lang w:val="hr-HR"/>
        </w:rPr>
        <w:t>,104/17</w:t>
      </w:r>
      <w:r w:rsidRPr="003D048B">
        <w:rPr>
          <w:rFonts w:hAnsi="Times New Roman" w:ascii="Times New Roman"/>
          <w:szCs w:val="24"/>
          <w:lang w:val="hr-HR"/>
        </w:rPr>
        <w:t>).</w:t>
      </w:r>
    </w:p>
    <w:p w:rsidRDefault="006673CF" w:rsidP="006673CF" w:rsidR="0046490F" w:rsidRPr="003D048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>Sukladno odredbama</w:t>
      </w:r>
      <w:r w:rsidR="0046490F" w:rsidRPr="003D048B">
        <w:rPr>
          <w:rFonts w:hAnsi="Times New Roman" w:ascii="Times New Roman"/>
          <w:szCs w:val="24"/>
          <w:lang w:val="hr-HR"/>
        </w:rPr>
        <w:t xml:space="preserve"> </w:t>
      </w:r>
      <w:r w:rsidR="002C6570" w:rsidRPr="003D048B">
        <w:rPr>
          <w:rFonts w:hAnsi="Times New Roman" w:ascii="Times New Roman"/>
          <w:szCs w:val="24"/>
          <w:lang w:val="hr-HR"/>
        </w:rPr>
        <w:t xml:space="preserve">članaka </w:t>
      </w:r>
      <w:r w:rsidR="0046490F" w:rsidRPr="003D048B">
        <w:rPr>
          <w:rFonts w:hAnsi="Times New Roman" w:ascii="Times New Roman"/>
          <w:szCs w:val="24"/>
          <w:lang w:val="hr-HR"/>
        </w:rPr>
        <w:t xml:space="preserve">289. st. 4. i 5. </w:t>
      </w:r>
      <w:r w:rsidR="002C6570" w:rsidRPr="003D048B">
        <w:rPr>
          <w:rFonts w:hAnsi="Times New Roman" w:ascii="Times New Roman"/>
          <w:szCs w:val="24"/>
          <w:lang w:val="hr-HR"/>
        </w:rPr>
        <w:t>i 438</w:t>
      </w:r>
      <w:r w:rsidR="0046490F" w:rsidRPr="003D048B">
        <w:rPr>
          <w:rFonts w:hAnsi="Times New Roman" w:ascii="Times New Roman"/>
          <w:szCs w:val="24"/>
          <w:lang w:val="hr-HR"/>
        </w:rPr>
        <w:t xml:space="preserve">, </w:t>
      </w:r>
      <w:r w:rsidRPr="003D048B">
        <w:rPr>
          <w:rFonts w:hAnsi="Times New Roman" w:ascii="Times New Roman"/>
          <w:szCs w:val="24"/>
          <w:lang w:val="hr-HR"/>
        </w:rPr>
        <w:t xml:space="preserve">a </w:t>
      </w:r>
      <w:r w:rsidR="002C6570" w:rsidRPr="003D048B">
        <w:rPr>
          <w:rFonts w:hAnsi="Times New Roman" w:ascii="Times New Roman"/>
          <w:szCs w:val="24"/>
          <w:lang w:val="hr-HR"/>
        </w:rPr>
        <w:t xml:space="preserve">sve to u svezi sa člankom 431 stavkom 2 SZ-a, </w:t>
      </w:r>
      <w:r w:rsidR="0046490F" w:rsidRPr="003D048B">
        <w:rPr>
          <w:rFonts w:hAnsi="Times New Roman" w:ascii="Times New Roman"/>
          <w:szCs w:val="24"/>
          <w:lang w:val="hr-HR"/>
        </w:rPr>
        <w:t xml:space="preserve">odlučeno je kao </w:t>
      </w:r>
      <w:r w:rsidR="002B6606" w:rsidRPr="003D048B">
        <w:rPr>
          <w:rFonts w:hAnsi="Times New Roman" w:ascii="Times New Roman"/>
          <w:szCs w:val="24"/>
          <w:lang w:val="hr-HR"/>
        </w:rPr>
        <w:t>u izreci rješenja pod točkom II)</w:t>
      </w:r>
      <w:r w:rsidR="0046490F" w:rsidRPr="003D048B">
        <w:rPr>
          <w:rFonts w:hAnsi="Times New Roman" w:ascii="Times New Roman"/>
          <w:szCs w:val="24"/>
          <w:lang w:val="hr-HR"/>
        </w:rPr>
        <w:t>.</w:t>
      </w:r>
    </w:p>
    <w:p w:rsidRDefault="0046490F" w:rsidP="0046490F" w:rsidR="0046490F" w:rsidRPr="003D048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3D048B">
      <w:pPr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ab/>
      </w:r>
      <w:r w:rsidR="00D10450" w:rsidRPr="003D048B">
        <w:rPr>
          <w:rFonts w:hAnsi="Times New Roman" w:ascii="Times New Roman"/>
          <w:szCs w:val="24"/>
          <w:lang w:val="hr-HR"/>
        </w:rPr>
        <w:tab/>
      </w:r>
      <w:r w:rsidR="00D10450" w:rsidRPr="003D048B">
        <w:rPr>
          <w:rFonts w:hAnsi="Times New Roman" w:ascii="Times New Roman"/>
          <w:szCs w:val="24"/>
          <w:lang w:val="hr-HR"/>
        </w:rPr>
        <w:tab/>
      </w:r>
      <w:r w:rsidR="0048416D" w:rsidRPr="003D048B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3D048B">
      <w:pPr>
        <w:jc w:val="center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 xml:space="preserve">U Zagrebu, </w:t>
      </w:r>
      <w:r w:rsidR="00DB372A">
        <w:rPr>
          <w:rFonts w:hAnsi="Times New Roman" w:ascii="Times New Roman"/>
          <w:szCs w:val="24"/>
          <w:lang w:val="hr-HR"/>
        </w:rPr>
        <w:t>20. svibnja</w:t>
      </w:r>
      <w:r w:rsidR="00DD40F8" w:rsidRPr="003D048B">
        <w:rPr>
          <w:rFonts w:hAnsi="Times New Roman" w:ascii="Times New Roman"/>
          <w:szCs w:val="24"/>
          <w:lang w:val="hr-HR"/>
        </w:rPr>
        <w:t xml:space="preserve"> 2019</w:t>
      </w:r>
      <w:r w:rsidRPr="003D048B">
        <w:rPr>
          <w:rFonts w:hAnsi="Times New Roman" w:ascii="Times New Roman"/>
          <w:szCs w:val="24"/>
          <w:lang w:val="hr-HR"/>
        </w:rPr>
        <w:t>.</w:t>
      </w:r>
      <w:r w:rsidR="002E1245" w:rsidRPr="003D048B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3D048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 xml:space="preserve"> </w:t>
      </w:r>
      <w:r w:rsidR="00215A36" w:rsidRPr="003D048B">
        <w:rPr>
          <w:rFonts w:hAnsi="Times New Roman" w:ascii="Times New Roman"/>
          <w:szCs w:val="24"/>
          <w:lang w:val="hr-HR"/>
        </w:rPr>
        <w:tab/>
        <w:t xml:space="preserve"> </w:t>
      </w:r>
      <w:r w:rsidRPr="003D048B">
        <w:rPr>
          <w:rFonts w:hAnsi="Times New Roman" w:ascii="Times New Roman"/>
          <w:szCs w:val="24"/>
          <w:lang w:val="hr-HR"/>
        </w:rPr>
        <w:t>SUDAC:</w:t>
      </w:r>
    </w:p>
    <w:p w:rsidRDefault="002C6570" w:rsidP="00215A36" w:rsidR="005B47E4" w:rsidRPr="003D048B">
      <w:pPr>
        <w:ind w:firstLine="720" w:left="5760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>Vesna Sremac Šoštar</w:t>
      </w:r>
      <w:r w:rsidR="00BD3A84">
        <w:rPr>
          <w:rFonts w:hAnsi="Times New Roman" w:ascii="Times New Roman"/>
          <w:szCs w:val="24"/>
          <w:lang w:val="hr-HR"/>
        </w:rPr>
        <w:t>,v.r.</w:t>
      </w:r>
    </w:p>
    <w:p w:rsidRDefault="00EA362A" w:rsidP="00320A99" w:rsidR="00EA362A" w:rsidRPr="003D048B">
      <w:pPr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3D048B">
      <w:pPr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3D048B">
        <w:rPr>
          <w:rFonts w:hAnsi="Times New Roman" w:ascii="Times New Roman"/>
          <w:szCs w:val="24"/>
          <w:lang w:val="hr-HR"/>
        </w:rPr>
        <w:t xml:space="preserve"> dopuš</w:t>
      </w:r>
      <w:r w:rsidR="002E1245" w:rsidRPr="003D048B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3D048B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3D048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F06033" w:rsidRPr="003D048B">
      <w:pPr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ab/>
      </w:r>
      <w:r w:rsidRPr="003D048B">
        <w:rPr>
          <w:rFonts w:hAnsi="Times New Roman" w:ascii="Times New Roman"/>
          <w:szCs w:val="24"/>
          <w:lang w:val="hr-HR"/>
        </w:rPr>
        <w:tab/>
      </w:r>
      <w:r w:rsidRPr="003D048B">
        <w:rPr>
          <w:rFonts w:hAnsi="Times New Roman" w:ascii="Times New Roman"/>
          <w:szCs w:val="24"/>
          <w:lang w:val="hr-HR"/>
        </w:rPr>
        <w:tab/>
      </w:r>
      <w:r w:rsidRPr="003D048B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3D048B">
        <w:rPr>
          <w:rFonts w:hAnsi="Times New Roman" w:ascii="Times New Roman"/>
          <w:szCs w:val="24"/>
          <w:lang w:val="hr-HR"/>
        </w:rPr>
        <w:t xml:space="preserve">     </w:t>
      </w:r>
    </w:p>
    <w:p w:rsidRDefault="00BD3A84" w:rsidR="00BD3A84" w:rsidRPr="00BD3A84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D3A84">
        <w:rPr>
          <w:rFonts w:hAnsi="Times New Roman" w:ascii="Times New Roman"/>
        </w:rPr>
        <w:t>Za točnost otpravka-ovl. službenik</w:t>
      </w:r>
    </w:p>
    <w:p w:rsidRDefault="00BD3A84" w:rsidR="00BD3A84" w:rsidRPr="00BD3A84">
      <w:pPr>
        <w:rPr>
          <w:rFonts w:hAnsi="Times New Roman" w:ascii="Times New Roman"/>
        </w:rPr>
      </w:pPr>
      <w:r w:rsidRPr="00BD3A84">
        <w:rPr>
          <w:rFonts w:hAnsi="Times New Roman" w:ascii="Times New Roman"/>
        </w:rPr>
        <w:tab/>
      </w:r>
      <w:r w:rsidRPr="00BD3A84">
        <w:rPr>
          <w:rFonts w:hAnsi="Times New Roman" w:ascii="Times New Roman"/>
        </w:rPr>
        <w:tab/>
      </w:r>
      <w:r w:rsidRPr="00BD3A84">
        <w:rPr>
          <w:rFonts w:hAnsi="Times New Roman" w:ascii="Times New Roman"/>
        </w:rPr>
        <w:tab/>
      </w:r>
      <w:r w:rsidRPr="00BD3A84">
        <w:rPr>
          <w:rFonts w:hAnsi="Times New Roman" w:ascii="Times New Roman"/>
        </w:rPr>
        <w:tab/>
      </w:r>
      <w:r w:rsidRPr="00BD3A84">
        <w:rPr>
          <w:rFonts w:hAnsi="Times New Roman" w:ascii="Times New Roman"/>
        </w:rPr>
        <w:tab/>
      </w:r>
      <w:r w:rsidRPr="00BD3A84">
        <w:rPr>
          <w:rFonts w:hAnsi="Times New Roman" w:ascii="Times New Roman"/>
        </w:rPr>
        <w:tab/>
      </w:r>
      <w:r w:rsidRPr="00BD3A84">
        <w:rPr>
          <w:rFonts w:hAnsi="Times New Roman" w:ascii="Times New Roman"/>
        </w:rPr>
        <w:tab/>
      </w:r>
      <w:r w:rsidRPr="00BD3A84">
        <w:rPr>
          <w:rFonts w:hAnsi="Times New Roman" w:ascii="Times New Roman"/>
        </w:rPr>
        <w:tab/>
      </w:r>
      <w:r w:rsidRPr="00BD3A84">
        <w:rPr>
          <w:rFonts w:hAnsi="Times New Roman" w:ascii="Times New Roman"/>
        </w:rPr>
        <w:tab/>
        <w:t>Vinka Mihalinčić</w:t>
      </w:r>
    </w:p>
    <w:p w:rsidRDefault="00262D45" w:rsidP="00262D45" w:rsidR="00262D45" w:rsidRPr="003D048B">
      <w:pPr>
        <w:ind w:left="284"/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3D048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3D048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3D048B">
      <w:pPr>
        <w:jc w:val="both"/>
        <w:rPr>
          <w:rFonts w:hAnsi="Times New Roman" w:ascii="Times New Roman"/>
          <w:szCs w:val="24"/>
          <w:lang w:val="hr-HR"/>
        </w:rPr>
      </w:pPr>
      <w:r w:rsidRPr="003D048B">
        <w:rPr>
          <w:rFonts w:hAnsi="Times New Roman" w:ascii="Times New Roman"/>
          <w:szCs w:val="24"/>
          <w:lang w:val="hr-HR"/>
        </w:rPr>
        <w:tab/>
      </w:r>
      <w:r w:rsidRPr="003D048B">
        <w:rPr>
          <w:rFonts w:hAnsi="Times New Roman" w:ascii="Times New Roman"/>
          <w:szCs w:val="24"/>
          <w:lang w:val="hr-HR"/>
        </w:rPr>
        <w:tab/>
      </w:r>
      <w:r w:rsidRPr="003D048B">
        <w:rPr>
          <w:rFonts w:hAnsi="Times New Roman" w:ascii="Times New Roman"/>
          <w:szCs w:val="24"/>
          <w:lang w:val="hr-HR"/>
        </w:rPr>
        <w:tab/>
      </w:r>
      <w:r w:rsidRPr="003D048B">
        <w:rPr>
          <w:rFonts w:hAnsi="Times New Roman" w:ascii="Times New Roman"/>
          <w:szCs w:val="24"/>
          <w:lang w:val="hr-HR"/>
        </w:rPr>
        <w:tab/>
      </w:r>
      <w:r w:rsidRPr="003D048B">
        <w:rPr>
          <w:rFonts w:hAnsi="Times New Roman" w:ascii="Times New Roman"/>
          <w:szCs w:val="24"/>
          <w:lang w:val="hr-HR"/>
        </w:rPr>
        <w:tab/>
      </w:r>
      <w:r w:rsidRPr="003D048B">
        <w:rPr>
          <w:rFonts w:hAnsi="Times New Roman" w:ascii="Times New Roman"/>
          <w:szCs w:val="24"/>
          <w:lang w:val="hr-HR"/>
        </w:rPr>
        <w:tab/>
      </w:r>
      <w:r w:rsidRPr="003D048B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3D048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3D048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9928A1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BF1B36">
      <w:rPr>
        <w:rFonts w:hAnsi="Times New Roman" w:ascii="Times New Roman"/>
        <w:lang w:val="hr-HR"/>
      </w:rPr>
      <w:t>8414/15-</w:t>
    </w:r>
    <w:r w:rsidR="009928A1">
      <w:rPr>
        <w:rFonts w:hAnsi="Times New Roman" w:ascii="Times New Roman"/>
        <w:lang w:val="hr-HR"/>
      </w:rPr>
      <w:t>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E76C2B">
      <w:rPr>
        <w:rFonts w:hAnsi="Times New Roman" w:ascii="Times New Roman"/>
        <w:lang w:val="hr-HR"/>
      </w:rPr>
      <w:t>8414/15-</w:t>
    </w:r>
    <w:r w:rsidR="009928A1">
      <w:rPr>
        <w:rFonts w:hAnsi="Times New Roman" w:ascii="Times New Roman"/>
        <w:lang w:val="hr-HR"/>
      </w:rPr>
      <w:t>14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8501D"/>
    <w:rsid w:val="000C2B59"/>
    <w:rsid w:val="000F3F76"/>
    <w:rsid w:val="00171622"/>
    <w:rsid w:val="00185FE5"/>
    <w:rsid w:val="001C74C2"/>
    <w:rsid w:val="001D1381"/>
    <w:rsid w:val="001F6088"/>
    <w:rsid w:val="002131A9"/>
    <w:rsid w:val="00215A36"/>
    <w:rsid w:val="002254D7"/>
    <w:rsid w:val="00262D45"/>
    <w:rsid w:val="00290F3B"/>
    <w:rsid w:val="002A648E"/>
    <w:rsid w:val="002A698D"/>
    <w:rsid w:val="002B6606"/>
    <w:rsid w:val="002C3944"/>
    <w:rsid w:val="002C6570"/>
    <w:rsid w:val="002D49C2"/>
    <w:rsid w:val="002D638D"/>
    <w:rsid w:val="002E1245"/>
    <w:rsid w:val="00301402"/>
    <w:rsid w:val="003055A7"/>
    <w:rsid w:val="00314877"/>
    <w:rsid w:val="00320A99"/>
    <w:rsid w:val="003403EC"/>
    <w:rsid w:val="00365059"/>
    <w:rsid w:val="00384BC6"/>
    <w:rsid w:val="003A1BBB"/>
    <w:rsid w:val="003D048B"/>
    <w:rsid w:val="00441893"/>
    <w:rsid w:val="00454337"/>
    <w:rsid w:val="00455C3E"/>
    <w:rsid w:val="00456421"/>
    <w:rsid w:val="0046490F"/>
    <w:rsid w:val="0048416D"/>
    <w:rsid w:val="004B4F95"/>
    <w:rsid w:val="00537B2D"/>
    <w:rsid w:val="005451A1"/>
    <w:rsid w:val="005A13B7"/>
    <w:rsid w:val="005B47E4"/>
    <w:rsid w:val="00600411"/>
    <w:rsid w:val="0060720B"/>
    <w:rsid w:val="006326C5"/>
    <w:rsid w:val="006371BF"/>
    <w:rsid w:val="006510FA"/>
    <w:rsid w:val="006673CF"/>
    <w:rsid w:val="006C5FEB"/>
    <w:rsid w:val="006E225B"/>
    <w:rsid w:val="006E7C42"/>
    <w:rsid w:val="006F0920"/>
    <w:rsid w:val="006F7BD3"/>
    <w:rsid w:val="00707EC0"/>
    <w:rsid w:val="00714CED"/>
    <w:rsid w:val="00772068"/>
    <w:rsid w:val="007746F8"/>
    <w:rsid w:val="0078197F"/>
    <w:rsid w:val="007F4D1E"/>
    <w:rsid w:val="00803553"/>
    <w:rsid w:val="00881438"/>
    <w:rsid w:val="00896D5C"/>
    <w:rsid w:val="009036A5"/>
    <w:rsid w:val="009361A4"/>
    <w:rsid w:val="009928A1"/>
    <w:rsid w:val="009B3159"/>
    <w:rsid w:val="009F58F3"/>
    <w:rsid w:val="00A2714F"/>
    <w:rsid w:val="00A40B0F"/>
    <w:rsid w:val="00A6049F"/>
    <w:rsid w:val="00A808E0"/>
    <w:rsid w:val="00AB0F8D"/>
    <w:rsid w:val="00B65695"/>
    <w:rsid w:val="00BC3823"/>
    <w:rsid w:val="00BD3A84"/>
    <w:rsid w:val="00BE63E5"/>
    <w:rsid w:val="00BF1B36"/>
    <w:rsid w:val="00C16E67"/>
    <w:rsid w:val="00C73579"/>
    <w:rsid w:val="00C81358"/>
    <w:rsid w:val="00CD0BBA"/>
    <w:rsid w:val="00D10450"/>
    <w:rsid w:val="00D51E98"/>
    <w:rsid w:val="00D87969"/>
    <w:rsid w:val="00DB372A"/>
    <w:rsid w:val="00DD40F8"/>
    <w:rsid w:val="00E2114A"/>
    <w:rsid w:val="00E25E6D"/>
    <w:rsid w:val="00E26A02"/>
    <w:rsid w:val="00E51074"/>
    <w:rsid w:val="00E76C2B"/>
    <w:rsid w:val="00EA362A"/>
    <w:rsid w:val="00F06033"/>
    <w:rsid w:val="00F07097"/>
    <w:rsid w:val="00F07AE7"/>
    <w:rsid w:val="00F21718"/>
    <w:rsid w:val="00F70359"/>
    <w:rsid w:val="00FD08AD"/>
    <w:rsid w:val="00FD221C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customStyle="true" w:styleId="fontstyle01" w:type="character">
    <w:name w:val="fontstyle01"/>
    <w:basedOn w:val="Zadanifontodlomka"/>
    <w:rsid w:val="003D048B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  <w:style w:styleId="Tekstrezerviranogmjesta" w:type="character">
    <w:name w:val="Placeholder Text"/>
    <w:basedOn w:val="Zadanifontodlomka"/>
    <w:uiPriority w:val="99"/>
    <w:semiHidden/>
    <w:rsid w:val="00BD3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A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A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A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A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customStyle="1" w:styleId="fontstyle01" w:type="character">
    <w:name w:val="fontstyle01"/>
    <w:basedOn w:val="Zadanifontodlomka"/>
    <w:rsid w:val="003D048B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styleId="Tekstrezerviranogmjesta" w:type="character">
    <w:name w:val="Placeholder Text"/>
    <w:basedOn w:val="Zadanifontodlomka"/>
    <w:uiPriority w:val="99"/>
    <w:semiHidden/>
    <w:rsid w:val="00BD3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A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A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A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A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44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682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708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St-8414/2015-14</izvorni_sadrzaj>
    <derivirana_varijabla naziv="DomainObject.Oznaka_1">St-8414/2015-14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8414</izvorni_sadrzaj>
    <derivirana_varijabla naziv="DomainObject.Predmet.Broj_1">8414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St-8414/2015</izvorni_sadrzaj>
    <derivirana_varijabla naziv="DomainObject.Predmet.OznakaBroj_1">St-8414/2015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54764678515</izvorni_sadrzaj>
    <derivirana_varijabla naziv="DomainObject.Predmet.PredmetRijesio.Oib_1">54764678515</derivirana_varijabla>
  </DomainObject.Predmet.PredmetRijesio.Oib>
  <DomainObject.Predmet.PredmetRijesio.Prezime>
    <izvorni_sadrzaj>Iskra</izvorni_sadrzaj>
    <derivirana_varijabla naziv="DomainObject.Predmet.PredmetRijesio.Prezime_1">Iskra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TERMO-INTERIJERI d.o.o.</izvorni_sadrzaj>
    <derivirana_varijabla naziv="DomainObject.Predmet.ProtustrankaFormated_1">  TERMO-INTERIJERI d.o.o.</derivirana_varijabla>
  </DomainObject.Predmet.ProtustrankaFormated>
  <DomainObject.Predmet.ProtustrankaFormatedOIB>
    <izvorni_sadrzaj>  TERMO-INTERIJERI d.o.o., OIB 74568386081</izvorni_sadrzaj>
    <derivirana_varijabla naziv="DomainObject.Predmet.ProtustrankaFormatedOIB_1">  TERMO-INTERIJERI d.o.o., OIB 74568386081</derivirana_varijabla>
  </DomainObject.Predmet.ProtustrankaFormatedOIB>
  <DomainObject.Predmet.ProtustrankaFormatedWithAdress>
    <izvorni_sadrzaj> TERMO-INTERIJERI d.o.o., Josipa Seissela 22, 10000 Zagreb</izvorni_sadrzaj>
    <derivirana_varijabla naziv="DomainObject.Predmet.ProtustrankaFormatedWithAdress_1"> TERMO-INTERIJERI d.o.o., Josipa Seissela 22, 10000 Zagreb</derivirana_varijabla>
  </DomainObject.Predmet.ProtustrankaFormatedWithAdress>
  <DomainObject.Predmet.ProtustrankaFormatedWithAdressOIB>
    <izvorni_sadrzaj> TERMO-INTERIJERI d.o.o., OIB 74568386081, Josipa Seissela 22, 10000 Zagreb</izvorni_sadrzaj>
    <derivirana_varijabla naziv="DomainObject.Predmet.ProtustrankaFormatedWithAdressOIB_1"> TERMO-INTERIJERI d.o.o., OIB 74568386081, Josipa Seissela 22, 10000 Zagreb</derivirana_varijabla>
  </DomainObject.Predmet.ProtustrankaFormatedWithAdressOIB>
  <DomainObject.Predmet.ProtustrankaWithAdress>
    <izvorni_sadrzaj>TERMO-INTERIJERI d.o.o. Josipa Seissela 22, 10000 Zagreb</izvorni_sadrzaj>
    <derivirana_varijabla naziv="DomainObject.Predmet.ProtustrankaWithAdress_1">TERMO-INTERIJERI d.o.o. Josipa Seissela 22, 10000 Zagreb</derivirana_varijabla>
  </DomainObject.Predmet.ProtustrankaWithAdress>
  <DomainObject.Predmet.ProtustrankaWithAdressOIB>
    <izvorni_sadrzaj>TERMO-INTERIJERI d.o.o., OIB 74568386081, Josipa Seissela 22, 10000 Zagreb</izvorni_sadrzaj>
    <derivirana_varijabla naziv="DomainObject.Predmet.ProtustrankaWithAdressOIB_1">TERMO-INTERIJERI d.o.o., OIB 74568386081, Josipa Seissela 22, 10000 Zagreb</derivirana_varijabla>
  </DomainObject.Predmet.ProtustrankaWithAdressOIB>
  <DomainObject.Predmet.ProtustrankaNazivFormated>
    <izvorni_sadrzaj>TERMO-INTERIJERI d.o.o.</izvorni_sadrzaj>
    <derivirana_varijabla naziv="DomainObject.Predmet.ProtustrankaNazivFormated_1">TERMO-INTERIJERI d.o.o.</derivirana_varijabla>
  </DomainObject.Predmet.ProtustrankaNazivFormated>
  <DomainObject.Predmet.ProtustrankaNazivFormatedOIB>
    <izvorni_sadrzaj>TERMO-INTERIJERI d.o.o., OIB 74568386081</izvorni_sadrzaj>
    <derivirana_varijabla naziv="DomainObject.Predmet.ProtustrankaNazivFormatedOIB_1">TERMO-INTERIJERI d.o.o., OIB 74568386081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TERMO-INTERIJERI d.o.o.</item>
    </izvorni_sadrzaj>
    <derivirana_varijabla naziv="DomainObject.Predmet.ProtuStrankaListFormated_1">
      <item>TERMO-INTERIJERI d.o.o.</item>
    </derivirana_varijabla>
  </DomainObject.Predmet.ProtuStrankaListFormated>
  <DomainObject.Predmet.ProtuStrankaListFormatedOIB>
    <izvorni_sadrzaj>
      <item>TERMO-INTERIJERI d.o.o., OIB 74568386081</item>
    </izvorni_sadrzaj>
    <derivirana_varijabla naziv="DomainObject.Predmet.ProtuStrankaListFormatedOIB_1">
      <item>TERMO-INTERIJERI d.o.o., OIB 74568386081</item>
    </derivirana_varijabla>
  </DomainObject.Predmet.ProtuStrankaListFormatedOIB>
  <DomainObject.Predmet.ProtuStrankaListFormatedWithAdress>
    <izvorni_sadrzaj>
      <item>TERMO-INTERIJERI d.o.o., Josipa Seissela 22, 10000 Zagreb</item>
    </izvorni_sadrzaj>
    <derivirana_varijabla naziv="DomainObject.Predmet.ProtuStrankaListFormatedWithAdress_1">
      <item>TERMO-INTERIJERI d.o.o., Josipa Seissela 22, 10000 Zagreb</item>
    </derivirana_varijabla>
  </DomainObject.Predmet.ProtuStrankaListFormatedWithAdress>
  <DomainObject.Predmet.ProtuStrankaListFormatedWithAdressOIB>
    <izvorni_sadrzaj>
      <item>TERMO-INTERIJERI d.o.o., OIB 74568386081, Josipa Seissela 22, 10000 Zagreb</item>
    </izvorni_sadrzaj>
    <derivirana_varijabla naziv="DomainObject.Predmet.ProtuStrankaListFormatedWithAdressOIB_1">
      <item>TERMO-INTERIJERI d.o.o., OIB 74568386081, Josipa Seissela 22, 10000 Zagreb</item>
    </derivirana_varijabla>
  </DomainObject.Predmet.ProtuStrankaListFormatedWithAdressOIB>
  <DomainObject.Predmet.ProtuStrankaListNazivFormated>
    <izvorni_sadrzaj>
      <item>TERMO-INTERIJERI d.o.o.</item>
    </izvorni_sadrzaj>
    <derivirana_varijabla naziv="DomainObject.Predmet.ProtuStrankaListNazivFormated_1">
      <item>TERMO-INTERIJERI d.o.o.</item>
    </derivirana_varijabla>
  </DomainObject.Predmet.ProtuStrankaListNazivFormated>
  <DomainObject.Predmet.ProtuStrankaListNazivFormatedOIB>
    <izvorni_sadrzaj>
      <item>TERMO-INTERIJERI d.o.o., OIB 74568386081</item>
    </izvorni_sadrzaj>
    <derivirana_varijabla naziv="DomainObject.Predmet.ProtuStrankaListNazivFormatedOIB_1">
      <item>TERMO-INTERIJERI d.o.o., OIB 74568386081</item>
    </derivirana_varijabla>
  </DomainObject.Predmet.ProtuStrankaListNazivFormatedOIB>
  <DomainObject.Predmet.OstaliListFormated>
    <izvorni_sadrzaj>
      <item>Marica Begić</item>
      <item>Karlo Kovač</item>
    </izvorni_sadrzaj>
    <derivirana_varijabla naziv="DomainObject.Predmet.OstaliListFormated_1">
      <item>Marica Begić</item>
      <item>Karlo Kovač</item>
    </derivirana_varijabla>
  </DomainObject.Predmet.OstaliListFormated>
  <DomainObject.Predmet.OstaliListFormatedOIB>
    <izvorni_sadrzaj>
      <item>Marica Begić, OIB 68177432598</item>
      <item>Karlo Kovač, OIB 47418679323</item>
    </izvorni_sadrzaj>
    <derivirana_varijabla naziv="DomainObject.Predmet.OstaliListFormatedOIB_1">
      <item>Marica Begić, OIB 68177432598</item>
      <item>Karlo Kovač, OIB 47418679323</item>
    </derivirana_varijabla>
  </DomainObject.Predmet.OstaliListFormatedOIB>
  <DomainObject.Predmet.OstaliListFormatedWithAdress>
    <izvorni_sadrzaj>
      <item>Marica Begić, Drvinje 34, 10000 Zagreb</item>
      <item>Karlo Kovač, Lošinska 29, 10000 Zagreb</item>
    </izvorni_sadrzaj>
    <derivirana_varijabla naziv="DomainObject.Predmet.OstaliListFormatedWithAdress_1">
      <item>Marica Begić, Drvinje 34, 10000 Zagreb</item>
      <item>Karlo Kovač, Lošinska 29, 10000 Zagreb</item>
    </derivirana_varijabla>
  </DomainObject.Predmet.OstaliListFormatedWithAdress>
  <DomainObject.Predmet.OstaliListFormatedWithAdressOIB>
    <izvorni_sadrzaj>
      <item>Marica Begić, OIB 68177432598, Drvinje 34, 10000 Zagreb</item>
      <item>Karlo Kovač, OIB 47418679323, Lošinska 29, 10000 Zagreb</item>
    </izvorni_sadrzaj>
    <derivirana_varijabla naziv="DomainObject.Predmet.OstaliListFormatedWithAdressOIB_1">
      <item>Marica Begić, OIB 68177432598, Drvinje 34, 10000 Zagreb</item>
      <item>Karlo Kovač, OIB 47418679323, Lošinska 29, 10000 Zagreb</item>
    </derivirana_varijabla>
  </DomainObject.Predmet.OstaliListFormatedWithAdressOIB>
  <DomainObject.Predmet.OstaliListNazivFormated>
    <izvorni_sadrzaj>
      <item>Marica Begić</item>
      <item>Karlo Kovač</item>
    </izvorni_sadrzaj>
    <derivirana_varijabla naziv="DomainObject.Predmet.OstaliListNazivFormated_1">
      <item>Marica Begić</item>
      <item>Karlo Kovač</item>
    </derivirana_varijabla>
  </DomainObject.Predmet.OstaliListNazivFormated>
  <DomainObject.Predmet.OstaliListNazivFormatedOIB>
    <izvorni_sadrzaj>
      <item>Marica Begić, OIB 68177432598</item>
      <item>Karlo Kovač, OIB 47418679323</item>
    </izvorni_sadrzaj>
    <derivirana_varijabla naziv="DomainObject.Predmet.OstaliListNazivFormatedOIB_1">
      <item>Marica Begić, OIB 68177432598</item>
      <item>Karlo Kovač, OIB 47418679323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St-8414/2015-14</izvorni_sadrzaj>
    <derivirana_varijabla naziv="DomainObject.PoslovniBrojDokumenta_1">St-8414/2015-14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TERMO-INTERIJERI d.o.o.</izvorni_sadrzaj>
    <derivirana_varijabla naziv="DomainObject.Predmet.ProtustrankaIDrugi_1">TERMO-INTERIJERI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TERMO-INTERIJERI d.o.o., OIB 74568386081, Josipa Seissela 22, 10000 Zagreb</izvorni_sadrzaj>
    <derivirana_varijabla naziv="DomainObject.Predmet.ProtustrankaIDrugiAdressOIB_1">TERMO-INTERIJERI d.o.o., OIB 74568386081, Josipa Seissela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>27. lipnja 2016.</izvorni_sadrzaj>
    <derivirana_varijabla naziv="DomainObject.Predmet.OdlukaRjesenje.DatumPravomocnosti_1">27. lipnja 2016.</derivirana_varijabla>
  </DomainObject.Predmet.OdlukaRjesenje.DatumPravomocnosti>
  <DomainObject.Predmet.OdlukaRjesenje.Oznaka>
    <izvorni_sadrzaj>St-8414/2015-7</izvorni_sadrzaj>
    <derivirana_varijabla naziv="DomainObject.Predmet.OdlukaRjesenje.Oznaka_1">St-8414/2015-7</derivirana_varijabla>
  </DomainObject.Predmet.OdlukaRjesenje.Oznaka>
  <DomainObject.Predmet.SudioniciListNaziv>
    <izvorni_sadrzaj>
      <item>TERMO-INTERIJERI d.o.o.</item>
      <item>FINA Regionalni centar Zagreb</item>
      <item>Marica Begić</item>
      <item>Karlo Kovač</item>
    </izvorni_sadrzaj>
    <derivirana_varijabla naziv="DomainObject.Predmet.SudioniciListNaziv_1">
      <item>TERMO-INTERIJERI d.o.o.</item>
      <item>FINA Regionalni centar Zagreb</item>
      <item>Marica Begić</item>
      <item>Karlo Kovač</item>
    </derivirana_varijabla>
  </DomainObject.Predmet.SudioniciListNaziv>
  <DomainObject.Predmet.SudioniciListAdressOIB>
    <izvorni_sadrzaj>
      <item>TERMO-INTERIJERI d.o.o., OIB 74568386081, Josipa Seissela 22,10000 Zagreb</item>
      <item>FINA Regionalni centar Zagreb, OIB 85821130368, Trg svibanjskih žrtava 1995. br. 1,10000 Zagreb</item>
      <item>Marica Begić, OIB 68177432598, Drvinje 34,10000 Zagreb</item>
      <item>Karlo Kovač, OIB 47418679323, Lošinska 29,10000 Zagreb</item>
    </izvorni_sadrzaj>
    <derivirana_varijabla naziv="DomainObject.Predmet.SudioniciListAdressOIB_1">
      <item>TERMO-INTERIJERI d.o.o., OIB 74568386081, Josipa Seissela 22,10000 Zagreb</item>
      <item>FINA Regionalni centar Zagreb, OIB 85821130368, Trg svibanjskih žrtava 1995. br. 1,10000 Zagreb</item>
      <item>Marica Begić, OIB 68177432598, Drvinje 34,10000 Zagreb</item>
      <item>Karlo Kovač, OIB 47418679323, Lošinska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74568386081</item>
      <item>, OIB 85821130368</item>
      <item>, OIB 68177432598</item>
      <item>, OIB 47418679323</item>
    </izvorni_sadrzaj>
    <derivirana_varijabla naziv="DomainObject.Predmet.SudioniciListNazivOIB_1">
      <item>, OIB 74568386081</item>
      <item>, OIB 85821130368</item>
      <item>, OIB 68177432598</item>
      <item>, OIB 47418679323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ožujka 2016.</izvorni_sadrzaj>
    <derivirana_varijabla naziv="DomainObject.PredzadnjaOdlukaIzPredmeta.DatumDonosenjaOdluke_1">29. ožujka 2016.</derivirana_varijabla>
  </DomainObject.PredzadnjaOdlukaIzPredmeta.DatumDonosenjaOdluke>
  <DomainObject.PredzadnjaOdlukaIzPredmeta.Oznaka>
    <izvorni_sadrzaj>St-8414/2015-7</izvorni_sadrzaj>
    <derivirana_varijabla naziv="DomainObject.PredzadnjaOdlukaIzPredmeta.Oznaka_1">St-8414/2015-7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493</properties:Words>
  <properties:Characters>2631</properties:Characters>
  <properties:Lines>74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2019-05-20T09:43:00Z</dcterms:created>
  <dc:creator>Sudsko vijeće</dc:creator>
  <cp:lastModifiedBy>Vinka Mihalinčić</cp:lastModifiedBy>
  <cp:lastPrinted>2019-05-20T09:46:00Z</cp:lastPrinted>
  <dcterms:modified xmlns:xsi="http://www.w3.org/2001/XMLSchema-instance" xsi:type="dcterms:W3CDTF">2019-05-20T09:46:00Z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St-8414/2015-14 / Odluka - Rješenje (St-8414-15-nastavak_na_stečajnoj_masi_-_upis_stečajne_mase_u_SR.docx)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