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4241" w14:paraId="91c4241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</w:t>
            </w:r>
            <w:proofErr w:type="spellStart"/>
            <w:r>
              <w:rPr>
                <w:rFonts w:cstheme="majorBidi" w:hAnsiTheme="majorBidi" w:asciiTheme="majorBidi"/>
              </w:rPr>
              <w:t>Amruševa</w:t>
            </w:r>
            <w:proofErr w:type="spellEnd"/>
            <w:r>
              <w:rPr>
                <w:rFonts w:cstheme="majorBidi" w:hAnsiTheme="majorBidi" w:asciiTheme="majorBidi"/>
              </w:rPr>
              <w:t xml:space="preserve"> 2/II</w:t>
            </w:r>
          </w:p>
        </w:tc>
      </w:tr>
    </w:tbl>
    <w:p w:rsidRDefault="00DB400B" w:rsidP="002F2BC9" w:rsidR="002F2BC9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B156F2" w:rsidP="002F2BC9" w:rsidR="00B156F2">
      <w:pPr>
        <w:jc w:val="right"/>
        <w:rPr>
          <w:rFonts w:cstheme="majorBidi" w:hAnsiTheme="majorBidi" w:asciiTheme="majorBidi"/>
        </w:rPr>
      </w:pPr>
      <w:r w:rsidRPr="0050121B">
        <w:rPr>
          <w:rFonts w:cstheme="majorBidi" w:hAnsiTheme="majorBidi" w:asciiTheme="majorBidi"/>
        </w:rPr>
        <w:t>68. St-</w:t>
      </w:r>
      <w:r w:rsidR="00E825EC">
        <w:rPr>
          <w:rFonts w:cstheme="majorBidi" w:hAnsiTheme="majorBidi" w:asciiTheme="majorBidi"/>
        </w:rPr>
        <w:t>1455/16</w:t>
      </w:r>
    </w:p>
    <w:p w:rsidRDefault="00E825EC" w:rsidP="00E825EC" w:rsidR="00E825EC" w:rsidRPr="0050121B">
      <w:pPr>
        <w:jc w:val="right"/>
        <w:rPr>
          <w:rFonts w:cstheme="majorBidi" w:hAnsiTheme="majorBidi" w:asciiTheme="majorBidi"/>
        </w:rPr>
      </w:pPr>
    </w:p>
    <w:p w:rsidRDefault="00B156F2" w:rsidP="00B156F2" w:rsidR="00B156F2" w:rsidRPr="0050121B">
      <w:pPr>
        <w:jc w:val="center"/>
        <w:rPr>
          <w:rFonts w:cstheme="majorBidi" w:hAnsiTheme="majorBidi" w:asciiTheme="majorBidi"/>
        </w:rPr>
      </w:pPr>
      <w:r w:rsidRPr="0050121B">
        <w:rPr>
          <w:rFonts w:cstheme="majorBidi" w:hAnsiTheme="majorBidi" w:asciiTheme="majorBidi"/>
        </w:rPr>
        <w:t>U  I M E  R E P U B L I K E   H R V A T S K E</w:t>
      </w:r>
    </w:p>
    <w:p w:rsidRDefault="00B156F2" w:rsidP="00B156F2" w:rsidR="00B156F2" w:rsidRPr="0050121B">
      <w:pPr>
        <w:jc w:val="center"/>
        <w:rPr>
          <w:rFonts w:cstheme="majorBidi" w:hAnsiTheme="majorBidi" w:asciiTheme="majorBidi"/>
        </w:rPr>
      </w:pPr>
    </w:p>
    <w:p w:rsidRDefault="00B156F2" w:rsidP="00B156F2" w:rsidR="00B156F2" w:rsidRPr="0050121B">
      <w:pPr>
        <w:jc w:val="center"/>
        <w:rPr>
          <w:rFonts w:cstheme="majorBidi" w:hAnsiTheme="majorBidi" w:asciiTheme="majorBidi"/>
        </w:rPr>
      </w:pPr>
      <w:r w:rsidRPr="0050121B">
        <w:rPr>
          <w:rFonts w:cstheme="majorBidi" w:hAnsiTheme="majorBidi" w:asciiTheme="majorBidi"/>
        </w:rPr>
        <w:t>R J E Š E N J E</w:t>
      </w:r>
    </w:p>
    <w:p w:rsidRDefault="00B156F2" w:rsidP="00B156F2" w:rsidR="00B156F2" w:rsidRPr="0050121B">
      <w:pPr>
        <w:jc w:val="center"/>
        <w:rPr>
          <w:rFonts w:cstheme="majorBidi" w:hAnsiTheme="majorBidi" w:asciiTheme="majorBidi"/>
        </w:rPr>
      </w:pPr>
    </w:p>
    <w:p w:rsidRDefault="00B156F2" w:rsidP="00E825EC" w:rsidR="00924500">
      <w:pPr>
        <w:jc w:val="both"/>
        <w:rPr>
          <w:rFonts w:cstheme="majorBidi" w:hAnsiTheme="majorBidi" w:asciiTheme="majorBidi"/>
        </w:rPr>
      </w:pPr>
      <w:r w:rsidRPr="0050121B">
        <w:rPr>
          <w:rFonts w:cstheme="majorBidi" w:hAnsiTheme="majorBidi" w:asciiTheme="majorBidi"/>
        </w:rPr>
        <w:tab/>
      </w:r>
      <w:r w:rsidR="00E825EC">
        <w:rPr>
          <w:rFonts w:cstheme="majorBidi" w:hAnsiTheme="majorBidi" w:asciiTheme="majorBidi"/>
        </w:rPr>
        <w:t xml:space="preserve">Trgovački sud u Zagrebu, po sucu Maji Hilje, u stečajnom predmetu povodom zahtjeva FINANCIJSKE AGENCIJE, za provedbu skraćenog stečajnog postupka nad dužnikom DOM TOPLINE d.o.o., Zagreb, Selska cesta 217, </w:t>
      </w:r>
      <w:proofErr w:type="spellStart"/>
      <w:r w:rsidR="00E825EC">
        <w:rPr>
          <w:rFonts w:cstheme="majorBidi" w:hAnsiTheme="majorBidi" w:asciiTheme="majorBidi"/>
        </w:rPr>
        <w:t>MBS</w:t>
      </w:r>
      <w:proofErr w:type="spellEnd"/>
      <w:r w:rsidR="00E825EC">
        <w:rPr>
          <w:rFonts w:cstheme="majorBidi" w:hAnsiTheme="majorBidi" w:asciiTheme="majorBidi"/>
        </w:rPr>
        <w:t xml:space="preserve">: 080728429, </w:t>
      </w:r>
      <w:proofErr w:type="spellStart"/>
      <w:r w:rsidR="00E825EC">
        <w:rPr>
          <w:rFonts w:cstheme="majorBidi" w:hAnsiTheme="majorBidi" w:asciiTheme="majorBidi"/>
        </w:rPr>
        <w:t>OIB</w:t>
      </w:r>
      <w:proofErr w:type="spellEnd"/>
      <w:r w:rsidR="00E825EC">
        <w:rPr>
          <w:rFonts w:cstheme="majorBidi" w:hAnsiTheme="majorBidi" w:asciiTheme="majorBidi"/>
        </w:rPr>
        <w:t>: 70620895231, dana 10</w:t>
      </w:r>
      <w:r w:rsidR="00A40588">
        <w:rPr>
          <w:rFonts w:cstheme="majorBidi" w:hAnsiTheme="majorBidi" w:asciiTheme="majorBidi"/>
        </w:rPr>
        <w:t xml:space="preserve">. listopada 2016., </w:t>
      </w:r>
    </w:p>
    <w:p w:rsidRDefault="00A40588" w:rsidP="00A40588" w:rsidR="00A40588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2F2BC9" w:rsidR="00B156F2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E825EC">
        <w:t>1455/16</w:t>
      </w:r>
      <w:r w:rsidR="00DB400B">
        <w:t xml:space="preserve"> od </w:t>
      </w:r>
      <w:r w:rsidR="00E825EC">
        <w:t>29</w:t>
      </w:r>
      <w:r w:rsidR="00A40588">
        <w:t>. rujna</w:t>
      </w:r>
      <w:r w:rsidR="003D7342">
        <w:t xml:space="preserve"> </w:t>
      </w:r>
      <w:r w:rsidR="00DB400B">
        <w:t>2016</w:t>
      </w:r>
      <w:r w:rsidR="00E47925">
        <w:t xml:space="preserve">. </w:t>
      </w:r>
      <w:r w:rsidR="0062798A">
        <w:t xml:space="preserve">u </w:t>
      </w:r>
      <w:r w:rsidR="00B156F2">
        <w:t>uvodu, red</w:t>
      </w:r>
      <w:r w:rsidR="002F2BC9">
        <w:t xml:space="preserve"> treći i</w:t>
      </w:r>
      <w:r w:rsidR="00B156F2">
        <w:t xml:space="preserve"> </w:t>
      </w:r>
      <w:r w:rsidR="00E825EC">
        <w:t>četvrti</w:t>
      </w:r>
      <w:r w:rsidR="002F2BC9">
        <w:t xml:space="preserve">, u izreci, stavak I, red prvi i </w:t>
      </w:r>
      <w:r w:rsidR="00E825EC">
        <w:t>drugi</w:t>
      </w:r>
      <w:r w:rsidR="00B156F2">
        <w:t xml:space="preserve"> i stavak III, red </w:t>
      </w:r>
      <w:r w:rsidR="002F2BC9">
        <w:t xml:space="preserve">prvi i </w:t>
      </w:r>
      <w:r w:rsidR="00E825EC">
        <w:t>drugi</w:t>
      </w:r>
      <w:r w:rsidR="00B156F2">
        <w:t xml:space="preserve"> na način da umjesto "</w:t>
      </w:r>
      <w:r w:rsidR="002F2BC9">
        <w:rPr>
          <w:rFonts w:cstheme="majorBidi" w:hAnsiTheme="majorBidi" w:asciiTheme="majorBidi"/>
        </w:rPr>
        <w:t xml:space="preserve">DOM TOPLINE d.o.o., Zagreb, Selska cesta 217, </w:t>
      </w:r>
      <w:proofErr w:type="spellStart"/>
      <w:r w:rsidR="002F2BC9">
        <w:rPr>
          <w:rFonts w:cstheme="majorBidi" w:hAnsiTheme="majorBidi" w:asciiTheme="majorBidi"/>
        </w:rPr>
        <w:t>MBS</w:t>
      </w:r>
      <w:proofErr w:type="spellEnd"/>
      <w:r w:rsidR="002F2BC9">
        <w:rPr>
          <w:rFonts w:cstheme="majorBidi" w:hAnsiTheme="majorBidi" w:asciiTheme="majorBidi"/>
        </w:rPr>
        <w:t xml:space="preserve">: 080728429, </w:t>
      </w:r>
      <w:proofErr w:type="spellStart"/>
      <w:r w:rsidR="002F2BC9">
        <w:rPr>
          <w:rFonts w:cstheme="majorBidi" w:hAnsiTheme="majorBidi" w:asciiTheme="majorBidi"/>
        </w:rPr>
        <w:t>OIB</w:t>
      </w:r>
      <w:proofErr w:type="spellEnd"/>
      <w:r w:rsidR="002F2BC9">
        <w:rPr>
          <w:rFonts w:cstheme="majorBidi" w:hAnsiTheme="majorBidi" w:asciiTheme="majorBidi"/>
        </w:rPr>
        <w:t>: 706208595231</w:t>
      </w:r>
      <w:r w:rsidR="00E825EC">
        <w:rPr>
          <w:rFonts w:cstheme="majorBidi" w:hAnsiTheme="majorBidi" w:asciiTheme="majorBidi"/>
        </w:rPr>
        <w:t>" ima pisati "</w:t>
      </w:r>
      <w:r w:rsidR="002F2BC9">
        <w:rPr>
          <w:rFonts w:cstheme="majorBidi" w:hAnsiTheme="majorBidi" w:asciiTheme="majorBidi"/>
        </w:rPr>
        <w:t xml:space="preserve">DOM TOPLINE d.o.o., Zagreb, Selska cesta 217, </w:t>
      </w:r>
      <w:proofErr w:type="spellStart"/>
      <w:r w:rsidR="002F2BC9">
        <w:rPr>
          <w:rFonts w:cstheme="majorBidi" w:hAnsiTheme="majorBidi" w:asciiTheme="majorBidi"/>
        </w:rPr>
        <w:t>MBS</w:t>
      </w:r>
      <w:proofErr w:type="spellEnd"/>
      <w:r w:rsidR="002F2BC9">
        <w:rPr>
          <w:rFonts w:cstheme="majorBidi" w:hAnsiTheme="majorBidi" w:asciiTheme="majorBidi"/>
        </w:rPr>
        <w:t xml:space="preserve">: 080728429, </w:t>
      </w:r>
      <w:proofErr w:type="spellStart"/>
      <w:r w:rsidR="002F2BC9">
        <w:rPr>
          <w:rFonts w:cstheme="majorBidi" w:hAnsiTheme="majorBidi" w:asciiTheme="majorBidi"/>
        </w:rPr>
        <w:t>OIB</w:t>
      </w:r>
      <w:proofErr w:type="spellEnd"/>
      <w:r w:rsidR="002F2BC9">
        <w:rPr>
          <w:rFonts w:cstheme="majorBidi" w:hAnsiTheme="majorBidi" w:asciiTheme="majorBidi"/>
        </w:rPr>
        <w:t>: 70620895231</w:t>
      </w:r>
      <w:r w:rsidR="00E825EC">
        <w:rPr>
          <w:rFonts w:cstheme="majorBidi" w:hAnsiTheme="majorBidi" w:asciiTheme="majorBidi"/>
        </w:rPr>
        <w:t>"</w:t>
      </w:r>
      <w:r w:rsidR="00B156F2">
        <w:rPr>
          <w:rFonts w:cstheme="majorBidi" w:hAnsiTheme="majorBidi" w:asciiTheme="majorBidi"/>
        </w:rPr>
        <w:t>.</w:t>
      </w:r>
    </w:p>
    <w:p w:rsidRDefault="00E825EC" w:rsidP="00E825EC" w:rsidR="00E825EC">
      <w:pPr>
        <w:ind w:firstLine="708"/>
        <w:jc w:val="both"/>
      </w:pPr>
    </w:p>
    <w:p w:rsidRDefault="00A40588" w:rsidP="00A40588" w:rsidR="00706986" w:rsidRPr="00995CBD">
      <w:pPr>
        <w:ind w:firstLine="708"/>
      </w:pPr>
      <w:r>
        <w:t xml:space="preserve">                                                       </w:t>
      </w:r>
      <w:r w:rsidR="009272BF"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E825EC" w:rsidR="00995CBD">
      <w:pPr>
        <w:ind w:firstLine="708"/>
        <w:jc w:val="both"/>
      </w:pPr>
      <w:r>
        <w:t xml:space="preserve">Budući je prilikom pisanja rješenja </w:t>
      </w:r>
      <w:r w:rsidR="00A40588">
        <w:t>posl</w:t>
      </w:r>
      <w:r w:rsidR="00E825EC">
        <w:t>ovni</w:t>
      </w:r>
      <w:r w:rsidR="00C260CE">
        <w:t xml:space="preserve"> broj </w:t>
      </w:r>
      <w:r w:rsidR="00E825EC">
        <w:t xml:space="preserve">St-1455/16 od 29. rujna 2016.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B156F2">
        <w:t xml:space="preserve"> </w:t>
      </w:r>
      <w:proofErr w:type="spellStart"/>
      <w:r w:rsidR="00E825EC">
        <w:t>OIB</w:t>
      </w:r>
      <w:proofErr w:type="spellEnd"/>
      <w:r w:rsidR="00E825EC">
        <w:t>-a dužnika</w:t>
      </w:r>
      <w:r w:rsidR="00E47925">
        <w:t>,</w:t>
      </w:r>
      <w:r>
        <w:t xml:space="preserve"> odlučeno je primjenom odredbe čl. 342, u svezi čl. 347 </w:t>
      </w:r>
      <w:r w:rsidR="00C260CE">
        <w:t xml:space="preserve">Zakona o parničnom postupku (''Narodne novine'' broj 53/91, 91/92, 112/99, 88/01, 117/03, 88/05, 2/07 - odluka USRH, 84/08, 123/08, 57/11, 25/13, 28/13, 89/14 - odluka </w:t>
      </w:r>
      <w:proofErr w:type="spellStart"/>
      <w:r w:rsidR="00C260CE">
        <w:t>USRH</w:t>
      </w:r>
      <w:proofErr w:type="spellEnd"/>
      <w:r w:rsidR="00C260CE">
        <w:t>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E825EC" w:rsidR="00706986">
      <w:pPr>
        <w:jc w:val="center"/>
      </w:pPr>
      <w:r w:rsidRPr="00995CBD">
        <w:t>U Zagrebu,</w:t>
      </w:r>
      <w:r w:rsidR="00FE5E52">
        <w:t xml:space="preserve"> </w:t>
      </w:r>
      <w:r w:rsidR="00E825EC">
        <w:t>10</w:t>
      </w:r>
      <w:r w:rsidR="00A40588">
        <w:t>. listopada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p w:rsidRDefault="004A6795" w:rsidP="00E825EC" w:rsidR="004A6795" w:rsidRPr="00DF4B45">
      <w:pPr>
        <w:jc w:val="both"/>
        <w:rPr>
          <w:rFonts w:cstheme="majorBidi" w:hAnsiTheme="majorBidi" w:asciiTheme="majorBidi"/>
        </w:rPr>
      </w:pPr>
    </w:p>
    <w:sectPr w:rsidSect="00284523" w:rsidR="004A6795" w:rsidRPr="00DF4B45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D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E825EC" w:rsidR="00E249BC" w:rsidRPr="00C44F33">
    <w:pPr>
      <w:jc w:val="right"/>
    </w:pPr>
    <w:r w:rsidRPr="00C44F33">
      <w:t xml:space="preserve">68. </w:t>
    </w:r>
    <w:r w:rsidR="00924500">
      <w:t>St-</w:t>
    </w:r>
    <w:r w:rsidR="00E825EC">
      <w:t>1455/16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0707"/>
    <w:rsid w:val="000B70E9"/>
    <w:rsid w:val="000B78C1"/>
    <w:rsid w:val="00164FC6"/>
    <w:rsid w:val="0022044D"/>
    <w:rsid w:val="00264B95"/>
    <w:rsid w:val="00284523"/>
    <w:rsid w:val="002A345F"/>
    <w:rsid w:val="002F2BC9"/>
    <w:rsid w:val="00300D41"/>
    <w:rsid w:val="00333673"/>
    <w:rsid w:val="0038025A"/>
    <w:rsid w:val="0038638E"/>
    <w:rsid w:val="003867DF"/>
    <w:rsid w:val="003A4213"/>
    <w:rsid w:val="003D7342"/>
    <w:rsid w:val="00424495"/>
    <w:rsid w:val="00464EF1"/>
    <w:rsid w:val="004A6795"/>
    <w:rsid w:val="004C5DE2"/>
    <w:rsid w:val="00503D27"/>
    <w:rsid w:val="0050733C"/>
    <w:rsid w:val="0053307D"/>
    <w:rsid w:val="00561407"/>
    <w:rsid w:val="005C061D"/>
    <w:rsid w:val="005F412C"/>
    <w:rsid w:val="00627961"/>
    <w:rsid w:val="0062798A"/>
    <w:rsid w:val="006723C9"/>
    <w:rsid w:val="006728C3"/>
    <w:rsid w:val="00706986"/>
    <w:rsid w:val="00724517"/>
    <w:rsid w:val="008315BC"/>
    <w:rsid w:val="00854B43"/>
    <w:rsid w:val="00903123"/>
    <w:rsid w:val="00924500"/>
    <w:rsid w:val="009272BF"/>
    <w:rsid w:val="00995CBD"/>
    <w:rsid w:val="00997FB4"/>
    <w:rsid w:val="009C4536"/>
    <w:rsid w:val="009E3D1E"/>
    <w:rsid w:val="00A40588"/>
    <w:rsid w:val="00B156F2"/>
    <w:rsid w:val="00B31C28"/>
    <w:rsid w:val="00B61341"/>
    <w:rsid w:val="00B7109D"/>
    <w:rsid w:val="00BC3B1C"/>
    <w:rsid w:val="00BC42C3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B44AC"/>
    <w:rsid w:val="00DF08F8"/>
    <w:rsid w:val="00E249BC"/>
    <w:rsid w:val="00E27F12"/>
    <w:rsid w:val="00E47925"/>
    <w:rsid w:val="00E825EC"/>
    <w:rsid w:val="00E90874"/>
    <w:rsid w:val="00EB1566"/>
    <w:rsid w:val="00EC365B"/>
    <w:rsid w:val="00ED034B"/>
    <w:rsid w:val="00EE3222"/>
    <w:rsid w:val="00F11136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D27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D27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D27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D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D27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D27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D27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St-1455/2016-11</izvorni_sadrzaj>
    <derivirana_varijabla naziv="DomainObject.Oznaka_1">St-1455/2016-11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1455</izvorni_sadrzaj>
    <derivirana_varijabla naziv="DomainObject.Predmet.Broj_1">1455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St-1455/2016</izvorni_sadrzaj>
    <derivirana_varijabla naziv="DomainObject.Predmet.OznakaBroj_1">St-1455/2016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TOPLINE d.o.o.</izvorni_sadrzaj>
    <derivirana_varijabla naziv="DomainObject.Predmet.ProtustrankaFormated_1">  DOM TOPLINE d.o.o.</derivirana_varijabla>
  </DomainObject.Predmet.ProtustrankaFormated>
  <DomainObject.Predmet.ProtustrankaFormatedOIB>
    <izvorni_sadrzaj>  DOM TOPLINE d.o.o., OIB 70620895231</izvorni_sadrzaj>
    <derivirana_varijabla naziv="DomainObject.Predmet.ProtustrankaFormatedOIB_1">  DOM TOPLINE d.o.o., OIB 70620895231</derivirana_varijabla>
  </DomainObject.Predmet.ProtustrankaFormatedOIB>
  <DomainObject.Predmet.ProtustrankaFormatedWithAdress>
    <izvorni_sadrzaj> DOM TOPLINE d.o.o., Selska cesta 217, 10000 Zagreb</izvorni_sadrzaj>
    <derivirana_varijabla naziv="DomainObject.Predmet.ProtustrankaFormatedWithAdress_1"> DOM TOPLINE d.o.o., Selska cesta 217, 10000 Zagreb</derivirana_varijabla>
  </DomainObject.Predmet.ProtustrankaFormatedWithAdress>
  <DomainObject.Predmet.ProtustrankaFormatedWithAdressOIB>
    <izvorni_sadrzaj> DOM TOPLINE d.o.o., OIB 70620895231, Selska cesta 217, 10000 Zagreb</izvorni_sadrzaj>
    <derivirana_varijabla naziv="DomainObject.Predmet.ProtustrankaFormatedWithAdressOIB_1"> DOM TOPLINE d.o.o., OIB 70620895231, Selska cesta 217, 10000 Zagreb</derivirana_varijabla>
  </DomainObject.Predmet.ProtustrankaFormatedWithAdressOIB>
  <DomainObject.Predmet.ProtustrankaWithAdress>
    <izvorni_sadrzaj>DOM TOPLINE d.o.o. Selska cesta 217, 10000 Zagreb</izvorni_sadrzaj>
    <derivirana_varijabla naziv="DomainObject.Predmet.ProtustrankaWithAdress_1">DOM TOPLINE d.o.o. Selska cesta 217, 10000 Zagreb</derivirana_varijabla>
  </DomainObject.Predmet.ProtustrankaWithAdress>
  <DomainObject.Predmet.ProtustrankaWithAdressOIB>
    <izvorni_sadrzaj>DOM TOPLINE d.o.o., OIB 70620895231, Selska cesta 217, 10000 Zagreb</izvorni_sadrzaj>
    <derivirana_varijabla naziv="DomainObject.Predmet.ProtustrankaWithAdressOIB_1">DOM TOPLINE d.o.o., OIB 70620895231, Selska cesta 217, 10000 Zagreb</derivirana_varijabla>
  </DomainObject.Predmet.ProtustrankaWithAdressOIB>
  <DomainObject.Predmet.ProtustrankaNazivFormated>
    <izvorni_sadrzaj>DOM TOPLINE d.o.o.</izvorni_sadrzaj>
    <derivirana_varijabla naziv="DomainObject.Predmet.ProtustrankaNazivFormated_1">DOM TOPLINE d.o.o.</derivirana_varijabla>
  </DomainObject.Predmet.ProtustrankaNazivFormated>
  <DomainObject.Predmet.ProtustrankaNazivFormatedOIB>
    <izvorni_sadrzaj>DOM TOPLINE d.o.o., OIB 70620895231</izvorni_sadrzaj>
    <derivirana_varijabla naziv="DomainObject.Predmet.ProtustrankaNazivFormatedOIB_1">DOM TOPLINE d.o.o., OIB 70620895231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TOPLINE d.o.o.</item>
    </izvorni_sadrzaj>
    <derivirana_varijabla naziv="DomainObject.Predmet.ProtuStrankaListFormated_1">
      <item>DOM TOPLINE d.o.o.</item>
    </derivirana_varijabla>
  </DomainObject.Predmet.ProtuStrankaListFormated>
  <DomainObject.Predmet.ProtuStrankaListFormatedOIB>
    <izvorni_sadrzaj>
      <item>DOM TOPLINE d.o.o., OIB 70620895231</item>
    </izvorni_sadrzaj>
    <derivirana_varijabla naziv="DomainObject.Predmet.ProtuStrankaListFormatedOIB_1">
      <item>DOM TOPLINE d.o.o., OIB 70620895231</item>
    </derivirana_varijabla>
  </DomainObject.Predmet.ProtuStrankaListFormatedOIB>
  <DomainObject.Predmet.ProtuStrankaListFormatedWithAdress>
    <izvorni_sadrzaj>
      <item>DOM TOPLINE d.o.o., Selska cesta 217, 10000 Zagreb</item>
    </izvorni_sadrzaj>
    <derivirana_varijabla naziv="DomainObject.Predmet.ProtuStrankaListFormatedWithAdress_1">
      <item>DOM TOPLINE d.o.o., Selska cesta 217, 10000 Zagreb</item>
    </derivirana_varijabla>
  </DomainObject.Predmet.ProtuStrankaListFormatedWithAdress>
  <DomainObject.Predmet.ProtuStrankaListFormatedWithAdressOIB>
    <izvorni_sadrzaj>
      <item>DOM TOPLINE d.o.o., OIB 70620895231, Selska cesta 217, 10000 Zagreb</item>
    </izvorni_sadrzaj>
    <derivirana_varijabla naziv="DomainObject.Predmet.ProtuStrankaListFormatedWithAdressOIB_1">
      <item>DOM TOPLINE d.o.o., OIB 70620895231, Selska cesta 217, 10000 Zagreb</item>
    </derivirana_varijabla>
  </DomainObject.Predmet.ProtuStrankaListFormatedWithAdressOIB>
  <DomainObject.Predmet.ProtuStrankaListNazivFormated>
    <izvorni_sadrzaj>
      <item>DOM TOPLINE d.o.o.</item>
    </izvorni_sadrzaj>
    <derivirana_varijabla naziv="DomainObject.Predmet.ProtuStrankaListNazivFormated_1">
      <item>DOM TOPLINE d.o.o.</item>
    </derivirana_varijabla>
  </DomainObject.Predmet.ProtuStrankaListNazivFormated>
  <DomainObject.Predmet.ProtuStrankaListNazivFormatedOIB>
    <izvorni_sadrzaj>
      <item>DOM TOPLINE d.o.o., OIB 70620895231</item>
    </izvorni_sadrzaj>
    <derivirana_varijabla naziv="DomainObject.Predmet.ProtuStrankaListNazivFormatedOIB_1">
      <item>DOM TOPLINE d.o.o., OIB 70620895231</item>
    </derivirana_varijabla>
  </DomainObject.Predmet.ProtuStrankaListNazivFormatedOIB>
  <DomainObject.Predmet.OstaliListFormated>
    <izvorni_sadrzaj>
      <item>Ozren Smerečninski</item>
    </izvorni_sadrzaj>
    <derivirana_varijabla naziv="DomainObject.Predmet.OstaliListFormated_1">
      <item>Ozren Smerečninski</item>
    </derivirana_varijabla>
  </DomainObject.Predmet.OstaliListFormated>
  <DomainObject.Predmet.OstaliListFormatedOIB>
    <izvorni_sadrzaj>
      <item>Ozren Smerečninski, OIB 71091051785</item>
    </izvorni_sadrzaj>
    <derivirana_varijabla naziv="DomainObject.Predmet.OstaliListFormatedOIB_1">
      <item>Ozren Smerečninski, OIB 71091051785</item>
    </derivirana_varijabla>
  </DomainObject.Predmet.OstaliListFormatedOIB>
  <DomainObject.Predmet.OstaliListFormatedWithAdress>
    <izvorni_sadrzaj>
      <item>Ozren Smerečninski, Željka Markovića 25, 43000 Bjelovar</item>
    </izvorni_sadrzaj>
    <derivirana_varijabla naziv="DomainObject.Predmet.OstaliListFormatedWithAdress_1">
      <item>Ozren Smerečninski, Željka Markovića 25, 43000 Bjelovar</item>
    </derivirana_varijabla>
  </DomainObject.Predmet.OstaliListFormatedWithAdress>
  <DomainObject.Predmet.OstaliListFormatedWithAdressOIB>
    <izvorni_sadrzaj>
      <item>Ozren Smerečninski, OIB 71091051785, Željka Markovića 25, 43000 Bjelovar</item>
    </izvorni_sadrzaj>
    <derivirana_varijabla naziv="DomainObject.Predmet.OstaliListFormatedWithAdressOIB_1">
      <item>Ozren Smerečninski, OIB 71091051785, Željka Markovića 25, 43000 Bjelovar</item>
    </derivirana_varijabla>
  </DomainObject.Predmet.OstaliListFormatedWithAdressOIB>
  <DomainObject.Predmet.OstaliListNazivFormated>
    <izvorni_sadrzaj>
      <item>Ozren Smerečninski</item>
    </izvorni_sadrzaj>
    <derivirana_varijabla naziv="DomainObject.Predmet.OstaliListNazivFormated_1">
      <item>Ozren Smerečninski</item>
    </derivirana_varijabla>
  </DomainObject.Predmet.OstaliListNazivFormated>
  <DomainObject.Predmet.OstaliListNazivFormatedOIB>
    <izvorni_sadrzaj>
      <item>Ozren Smerečninski, OIB 71091051785</item>
    </izvorni_sadrzaj>
    <derivirana_varijabla naziv="DomainObject.Predmet.OstaliListNazivFormatedOIB_1">
      <item>Ozren Smerečninski, OIB 71091051785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St-1455/2016-11</izvorni_sadrzaj>
    <derivirana_varijabla naziv="DomainObject.PoslovniBrojDokumenta_1">St-1455/2016-11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TOPLINE d.o.o.</izvorni_sadrzaj>
    <derivirana_varijabla naziv="DomainObject.Predmet.ProtustrankaIDrugi_1">DOM TOPLINE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DOM TOPLINE d.o.o., OIB 70620895231, Selska cesta 217, 10000 Zagreb</izvorni_sadrzaj>
    <derivirana_varijabla naziv="DomainObject.Predmet.ProtustrankaIDrugiAdressOIB_1">DOM TOPLINE d.o.o., OIB 70620895231, Selska cesta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TOPLINE d.o.o.</item>
      <item>Ozren Smerečninski</item>
    </izvorni_sadrzaj>
    <derivirana_varijabla naziv="DomainObject.Predmet.SudioniciListNaziv_1">
      <item>FINA Regionalni centar Zagreb</item>
      <item>DOM TOPLINE d.o.o.</item>
      <item>Ozren Smerečninski</item>
    </derivirana_varijabla>
  </DomainObject.Predmet.SudioniciListNaziv>
  <DomainObject.Predmet.SudioniciListAdressOIB>
    <izvorni_sadrzaj>
      <item>FINA Regionalni centar Zagreb, OIB 85821130368, Trg svibanjskih žrtava 1995. br.1,10000 Zagreb</item>
      <item>DOM TOPLINE d.o.o., OIB 70620895231, Selska cesta 217,10000 Zagreb</item>
      <item>Ozren Smerečninski, OIB 71091051785, Željka Markovića 25,43000 Bjelovar</item>
    </izvorni_sadrzaj>
    <derivirana_varijabla naziv="DomainObject.Predmet.SudioniciListAdressOIB_1">
      <item>FINA Regionalni centar Zagreb, OIB 85821130368, Trg svibanjskih žrtava 1995. br.1,10000 Zagreb</item>
      <item>DOM TOPLINE d.o.o., OIB 70620895231, Selska cesta 217,10000 Zagreb</item>
      <item>Ozren Smerečninski, OIB 71091051785, Željka Markovića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70620895231</item>
      <item>, OIB 71091051785</item>
    </izvorni_sadrzaj>
    <derivirana_varijabla naziv="DomainObject.Predmet.SudioniciListNazivOIB_1">
      <item>, OIB 85821130368</item>
      <item>, OIB 70620895231</item>
      <item>, OIB 71091051785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1279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2016-10-10T09:36:00Z</dcterms:created>
  <dc:creator>tjakupak</dc:creator>
  <cp:lastModifiedBy>Maja Hilje</cp:lastModifiedBy>
  <cp:lastPrinted>2016-10-10T09:38:00Z</cp:lastPrinted>
  <dcterms:modified xmlns:xsi="http://www.w3.org/2001/XMLSchema-instance" xsi:type="dcterms:W3CDTF">2016-10-10T09:38:00Z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St-1455/2016-11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