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68647" w14:paraId="1468647" w:rsidRDefault="002D12F7" w:rsidP="00B55932" w:rsidR="002D12F7">
      <w:pPr>
        <w15:collapsed w:val="false"/>
        <w:rPr>
          <w:b/>
          <w:sz w:val="22"/>
          <w:szCs w:val="22"/>
        </w:rPr>
      </w:pPr>
      <w:bookmarkStart w:name="_GoBack" w:id="0"/>
      <w:bookmarkEnd w:id="0"/>
      <w:r>
        <w:rPr>
          <w:b/>
          <w:noProof/>
          <w:sz w:val="22"/>
          <w:szCs w:val="22"/>
        </w:rPr>
        <w:drawing>
          <wp:inline distR="0" distL="0" distB="0" distT="0">
            <wp:extent cy="960277" cx="719169"/>
            <wp:effectExtent b="0" r="5080" t="0" l="0"/>
            <wp:docPr name="Slika 1" id="1"/>
            <wp:cNvGraphicFramePr>
              <a:graphicFrameLocks noChangeAspect="true"/>
            </wp:cNvGraphicFramePr>
            <a:graphic>
              <a:graphicData uri="http://schemas.openxmlformats.org/drawingml/2006/picture">
                <pic:pic>
                  <pic:nvPicPr>
                    <pic:cNvPr name="Grb.png" id="0"/>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B55932" w:rsidP="00B55932" w:rsidR="00B55932" w:rsidRPr="002D12F7">
      <w:pPr>
        <w:rPr>
          <w:b/>
          <w:sz w:val="22"/>
          <w:szCs w:val="22"/>
        </w:rPr>
      </w:pPr>
      <w:r w:rsidRPr="002D12F7">
        <w:rPr>
          <w:b/>
          <w:sz w:val="22"/>
          <w:szCs w:val="22"/>
        </w:rPr>
        <w:t>REPUBLIKA HRVATSKA</w:t>
      </w:r>
    </w:p>
    <w:p w:rsidRDefault="00B55932" w:rsidP="00B55932" w:rsidR="00B55932" w:rsidRPr="002D12F7">
      <w:pPr>
        <w:rPr>
          <w:b/>
          <w:sz w:val="22"/>
          <w:szCs w:val="22"/>
        </w:rPr>
      </w:pPr>
      <w:r w:rsidRPr="002D12F7">
        <w:rPr>
          <w:b/>
          <w:sz w:val="22"/>
          <w:szCs w:val="22"/>
        </w:rPr>
        <w:t xml:space="preserve">TRGOVAČKI SUD U ZAGREBU             </w:t>
      </w:r>
    </w:p>
    <w:p w:rsidRDefault="00B55932" w:rsidP="00B55932" w:rsidR="00B55932" w:rsidRPr="002D12F7">
      <w:pPr>
        <w:rPr>
          <w:sz w:val="22"/>
          <w:szCs w:val="22"/>
        </w:rPr>
      </w:pPr>
      <w:r w:rsidRPr="002D12F7">
        <w:rPr>
          <w:b/>
          <w:sz w:val="22"/>
          <w:szCs w:val="22"/>
        </w:rPr>
        <w:t xml:space="preserve">Zagreb, Amruševa 2/II </w:t>
      </w:r>
      <w:r w:rsidRPr="002D12F7">
        <w:rPr>
          <w:b/>
          <w:sz w:val="22"/>
          <w:szCs w:val="22"/>
        </w:rPr>
        <w:tab/>
      </w:r>
      <w:r w:rsidRPr="002D12F7">
        <w:rPr>
          <w:b/>
          <w:sz w:val="22"/>
          <w:szCs w:val="22"/>
        </w:rPr>
        <w:tab/>
      </w:r>
      <w:r w:rsidRPr="002D12F7">
        <w:rPr>
          <w:b/>
          <w:sz w:val="22"/>
          <w:szCs w:val="22"/>
        </w:rPr>
        <w:tab/>
        <w:t xml:space="preserve">                                             12 St-162/2014</w:t>
      </w:r>
    </w:p>
    <w:p w:rsidRDefault="00B55932" w:rsidP="00B55932" w:rsidR="00B55932" w:rsidRPr="002D12F7">
      <w:pPr>
        <w:rPr>
          <w:sz w:val="22"/>
          <w:szCs w:val="22"/>
        </w:rPr>
      </w:pPr>
    </w:p>
    <w:p w:rsidRDefault="00B55932" w:rsidP="00B55932" w:rsidR="00B55932" w:rsidRPr="002D12F7">
      <w:pPr>
        <w:jc w:val="center"/>
        <w:rPr>
          <w:b/>
          <w:sz w:val="22"/>
          <w:szCs w:val="22"/>
        </w:rPr>
      </w:pPr>
      <w:r w:rsidRPr="002D12F7">
        <w:rPr>
          <w:b/>
          <w:sz w:val="22"/>
          <w:szCs w:val="22"/>
        </w:rPr>
        <w:t>R J E Š E NJ E</w:t>
      </w:r>
    </w:p>
    <w:p w:rsidRDefault="00B55932" w:rsidP="00B55932" w:rsidR="00B55932" w:rsidRPr="002D12F7">
      <w:pPr>
        <w:jc w:val="center"/>
        <w:rPr>
          <w:b/>
          <w:sz w:val="22"/>
          <w:szCs w:val="22"/>
        </w:rPr>
      </w:pPr>
    </w:p>
    <w:p w:rsidRDefault="00B55932" w:rsidP="00B55932" w:rsidR="00B55932" w:rsidRPr="002D12F7">
      <w:pPr>
        <w:jc w:val="both"/>
        <w:rPr>
          <w:sz w:val="22"/>
          <w:szCs w:val="22"/>
        </w:rPr>
      </w:pPr>
      <w:r w:rsidRPr="002D12F7">
        <w:rPr>
          <w:sz w:val="22"/>
          <w:szCs w:val="22"/>
        </w:rPr>
        <w:t xml:space="preserve">TRGOVAČKI SUD U ZAGREBU po stečajnom sucu Nini Radiću , u stečajnom postupku nad, </w:t>
      </w:r>
      <w:r w:rsidRPr="002D12F7">
        <w:rPr>
          <w:sz w:val="22"/>
          <w:szCs w:val="22"/>
          <w:lang w:val="en-GB"/>
        </w:rPr>
        <w:t>LIDER KONTO d.o.o. u stečaju za trgovinu i knjigovodstvene usluge, Zagreb, Buzinska cesta 24, MBS:080457869, OIB:90231914500</w:t>
      </w:r>
      <w:r w:rsidRPr="002D12F7">
        <w:rPr>
          <w:sz w:val="22"/>
          <w:szCs w:val="22"/>
        </w:rPr>
        <w:t>, 13. listopada  2016. godine,</w:t>
      </w:r>
    </w:p>
    <w:p w:rsidRDefault="00B55932" w:rsidP="00AD70B4" w:rsidR="00B55932" w:rsidRPr="002D12F7">
      <w:pPr>
        <w:rPr>
          <w:b/>
          <w:sz w:val="22"/>
          <w:szCs w:val="22"/>
        </w:rPr>
      </w:pPr>
    </w:p>
    <w:p w:rsidRDefault="00A86461" w:rsidP="00D870C1" w:rsidR="00B45E5E" w:rsidRPr="002D12F7">
      <w:pPr>
        <w:jc w:val="center"/>
        <w:rPr>
          <w:b/>
          <w:sz w:val="22"/>
          <w:szCs w:val="22"/>
        </w:rPr>
      </w:pPr>
      <w:r w:rsidRPr="002D12F7">
        <w:rPr>
          <w:b/>
          <w:sz w:val="22"/>
          <w:szCs w:val="22"/>
        </w:rPr>
        <w:t>r  i  j  e  š  i  o    j  e</w:t>
      </w:r>
    </w:p>
    <w:p w:rsidRDefault="00B45E5E" w:rsidP="00A74E5C" w:rsidR="00B45E5E" w:rsidRPr="002D12F7">
      <w:pPr>
        <w:jc w:val="both"/>
        <w:rPr>
          <w:sz w:val="22"/>
          <w:szCs w:val="22"/>
        </w:rPr>
      </w:pPr>
    </w:p>
    <w:p w:rsidRDefault="00A86461" w:rsidP="00AD70B4" w:rsidR="00702315" w:rsidRPr="002D12F7">
      <w:pPr>
        <w:jc w:val="both"/>
        <w:rPr>
          <w:sz w:val="22"/>
          <w:szCs w:val="22"/>
        </w:rPr>
      </w:pPr>
      <w:r w:rsidRPr="002D12F7">
        <w:rPr>
          <w:b/>
          <w:sz w:val="22"/>
          <w:szCs w:val="22"/>
        </w:rPr>
        <w:t>I</w:t>
      </w:r>
      <w:r w:rsidR="00B45E5E" w:rsidRPr="002D12F7">
        <w:rPr>
          <w:b/>
          <w:sz w:val="22"/>
          <w:szCs w:val="22"/>
        </w:rPr>
        <w:t xml:space="preserve">        </w:t>
      </w:r>
      <w:r w:rsidR="000561FA" w:rsidRPr="002D12F7">
        <w:rPr>
          <w:sz w:val="22"/>
          <w:szCs w:val="22"/>
        </w:rPr>
        <w:t xml:space="preserve">Utvrđuju se troškovi utvrđivanja tražbine i troškovi unovčenja za </w:t>
      </w:r>
      <w:r w:rsidR="00702315" w:rsidRPr="002D12F7">
        <w:rPr>
          <w:sz w:val="22"/>
          <w:szCs w:val="22"/>
        </w:rPr>
        <w:t>nekre</w:t>
      </w:r>
      <w:r w:rsidR="00B55932" w:rsidRPr="002D12F7">
        <w:rPr>
          <w:sz w:val="22"/>
          <w:szCs w:val="22"/>
        </w:rPr>
        <w:t xml:space="preserve">tnine upisane u </w:t>
      </w:r>
      <w:r w:rsidR="00702315" w:rsidRPr="002D12F7">
        <w:rPr>
          <w:sz w:val="22"/>
          <w:szCs w:val="22"/>
        </w:rPr>
        <w:t xml:space="preserve"> </w:t>
      </w:r>
    </w:p>
    <w:p w:rsidRDefault="00B55932" w:rsidP="00B55932" w:rsidR="00B55932" w:rsidRPr="002D12F7">
      <w:pPr>
        <w:jc w:val="both"/>
        <w:rPr>
          <w:b/>
          <w:sz w:val="22"/>
          <w:szCs w:val="22"/>
        </w:rPr>
      </w:pPr>
      <w:r w:rsidRPr="002D12F7">
        <w:rPr>
          <w:sz w:val="22"/>
          <w:szCs w:val="22"/>
        </w:rPr>
        <w:t>zemljišne knjige</w:t>
      </w:r>
      <w:r w:rsidRPr="002D12F7">
        <w:rPr>
          <w:b/>
          <w:sz w:val="22"/>
          <w:szCs w:val="22"/>
        </w:rPr>
        <w:t xml:space="preserve"> </w:t>
      </w:r>
      <w:r w:rsidRPr="002D12F7">
        <w:rPr>
          <w:sz w:val="22"/>
          <w:szCs w:val="22"/>
        </w:rPr>
        <w:t>Općinskog suda u Karlovcu i to:</w:t>
      </w:r>
      <w:r w:rsidR="00AF502C" w:rsidRPr="002D12F7">
        <w:rPr>
          <w:sz w:val="22"/>
          <w:szCs w:val="22"/>
        </w:rPr>
        <w:t xml:space="preserve"> </w:t>
      </w:r>
      <w:r w:rsidRPr="002D12F7">
        <w:rPr>
          <w:sz w:val="22"/>
          <w:szCs w:val="22"/>
        </w:rPr>
        <w:t>K.O. JELSA , Z.K.UL. 1530 u suvlasničkom dijelu ½ /vlasnik ½ dijela/, kat.čestica 307/3, oranica Rebar u površini 517 čhv</w:t>
      </w:r>
      <w:r w:rsidRPr="002D12F7">
        <w:rPr>
          <w:b/>
          <w:sz w:val="22"/>
          <w:szCs w:val="22"/>
        </w:rPr>
        <w:t xml:space="preserve"> </w:t>
      </w:r>
      <w:r w:rsidRPr="002D12F7">
        <w:rPr>
          <w:sz w:val="22"/>
          <w:szCs w:val="22"/>
        </w:rPr>
        <w:t xml:space="preserve">u ukupnom iznosu 8.500,00 </w:t>
      </w:r>
      <w:r w:rsidR="00320F4A" w:rsidRPr="002D12F7">
        <w:rPr>
          <w:sz w:val="22"/>
          <w:szCs w:val="22"/>
        </w:rPr>
        <w:t>( osamtisućapets</w:t>
      </w:r>
      <w:r w:rsidR="000A1D35" w:rsidRPr="002D12F7">
        <w:rPr>
          <w:sz w:val="22"/>
          <w:szCs w:val="22"/>
        </w:rPr>
        <w:t>t</w:t>
      </w:r>
      <w:r w:rsidR="00320F4A" w:rsidRPr="002D12F7">
        <w:rPr>
          <w:sz w:val="22"/>
          <w:szCs w:val="22"/>
        </w:rPr>
        <w:t>okn )</w:t>
      </w:r>
      <w:r w:rsidRPr="002D12F7">
        <w:rPr>
          <w:sz w:val="22"/>
          <w:szCs w:val="22"/>
        </w:rPr>
        <w:t>kuna</w:t>
      </w:r>
      <w:r w:rsidRPr="002D12F7">
        <w:rPr>
          <w:b/>
          <w:sz w:val="22"/>
          <w:szCs w:val="22"/>
        </w:rPr>
        <w:t xml:space="preserve"> .</w:t>
      </w:r>
    </w:p>
    <w:p w:rsidRDefault="0018201B" w:rsidP="002B7387" w:rsidR="0018201B" w:rsidRPr="002D12F7">
      <w:pPr>
        <w:ind w:left="360"/>
        <w:jc w:val="center"/>
        <w:rPr>
          <w:b/>
          <w:sz w:val="22"/>
          <w:szCs w:val="22"/>
        </w:rPr>
      </w:pPr>
      <w:r w:rsidRPr="002D12F7">
        <w:rPr>
          <w:b/>
          <w:sz w:val="22"/>
          <w:szCs w:val="22"/>
        </w:rPr>
        <w:t>O  b  r  a  z  l  o  ž  e  nj  e</w:t>
      </w:r>
    </w:p>
    <w:p w:rsidRDefault="0018201B" w:rsidP="0018201B" w:rsidR="0018201B" w:rsidRPr="002D12F7">
      <w:pPr>
        <w:jc w:val="both"/>
        <w:rPr>
          <w:b/>
          <w:sz w:val="22"/>
          <w:szCs w:val="22"/>
        </w:rPr>
      </w:pPr>
    </w:p>
    <w:p w:rsidRDefault="00160540" w:rsidP="0006317E" w:rsidR="00B55932" w:rsidRPr="002D12F7">
      <w:pPr>
        <w:jc w:val="both"/>
        <w:rPr>
          <w:sz w:val="22"/>
          <w:szCs w:val="22"/>
        </w:rPr>
      </w:pPr>
      <w:r w:rsidRPr="002D12F7">
        <w:rPr>
          <w:sz w:val="22"/>
          <w:szCs w:val="22"/>
        </w:rPr>
        <w:t xml:space="preserve">Rješenjem suda od </w:t>
      </w:r>
      <w:r w:rsidR="00B55932" w:rsidRPr="002D12F7">
        <w:rPr>
          <w:sz w:val="22"/>
          <w:szCs w:val="22"/>
        </w:rPr>
        <w:t>10</w:t>
      </w:r>
      <w:r w:rsidR="000E10DB" w:rsidRPr="002D12F7">
        <w:rPr>
          <w:sz w:val="22"/>
          <w:szCs w:val="22"/>
        </w:rPr>
        <w:t xml:space="preserve">. </w:t>
      </w:r>
      <w:r w:rsidR="00B55932" w:rsidRPr="002D12F7">
        <w:rPr>
          <w:sz w:val="22"/>
          <w:szCs w:val="22"/>
        </w:rPr>
        <w:t>svibnja</w:t>
      </w:r>
      <w:r w:rsidR="000E10DB" w:rsidRPr="002D12F7">
        <w:rPr>
          <w:sz w:val="22"/>
          <w:szCs w:val="22"/>
        </w:rPr>
        <w:t xml:space="preserve"> 20</w:t>
      </w:r>
      <w:r w:rsidRPr="002D12F7">
        <w:rPr>
          <w:sz w:val="22"/>
          <w:szCs w:val="22"/>
        </w:rPr>
        <w:t>1</w:t>
      </w:r>
      <w:r w:rsidR="00B55932" w:rsidRPr="002D12F7">
        <w:rPr>
          <w:sz w:val="22"/>
          <w:szCs w:val="22"/>
        </w:rPr>
        <w:t>6</w:t>
      </w:r>
      <w:r w:rsidR="000E10DB" w:rsidRPr="002D12F7">
        <w:rPr>
          <w:sz w:val="22"/>
          <w:szCs w:val="22"/>
        </w:rPr>
        <w:t xml:space="preserve">. godine, </w:t>
      </w:r>
      <w:r w:rsidR="00725D7B" w:rsidRPr="002D12F7">
        <w:rPr>
          <w:sz w:val="22"/>
          <w:szCs w:val="22"/>
        </w:rPr>
        <w:t>nekretnin</w:t>
      </w:r>
      <w:r w:rsidR="00320F4A" w:rsidRPr="002D12F7">
        <w:rPr>
          <w:sz w:val="22"/>
          <w:szCs w:val="22"/>
        </w:rPr>
        <w:t>a</w:t>
      </w:r>
      <w:r w:rsidR="000E10DB" w:rsidRPr="002D12F7">
        <w:rPr>
          <w:sz w:val="22"/>
          <w:szCs w:val="22"/>
        </w:rPr>
        <w:t xml:space="preserve"> iz točke I izreke dosuđen</w:t>
      </w:r>
      <w:r w:rsidR="0031276B" w:rsidRPr="002D12F7">
        <w:rPr>
          <w:sz w:val="22"/>
          <w:szCs w:val="22"/>
        </w:rPr>
        <w:t>a je</w:t>
      </w:r>
      <w:r w:rsidR="00A909DA" w:rsidRPr="002D12F7">
        <w:rPr>
          <w:sz w:val="22"/>
          <w:szCs w:val="22"/>
        </w:rPr>
        <w:t xml:space="preserve"> kupc</w:t>
      </w:r>
      <w:r w:rsidR="0031276B" w:rsidRPr="002D12F7">
        <w:rPr>
          <w:sz w:val="22"/>
          <w:szCs w:val="22"/>
        </w:rPr>
        <w:t>u</w:t>
      </w:r>
      <w:r w:rsidR="00A909DA" w:rsidRPr="002D12F7">
        <w:rPr>
          <w:sz w:val="22"/>
          <w:szCs w:val="22"/>
        </w:rPr>
        <w:t xml:space="preserve">. Rješenje je steklo svojstvo pravomoćnosti </w:t>
      </w:r>
      <w:r w:rsidR="00B55932" w:rsidRPr="002D12F7">
        <w:rPr>
          <w:sz w:val="22"/>
          <w:szCs w:val="22"/>
        </w:rPr>
        <w:t>31. 05. 2016., , a</w:t>
      </w:r>
      <w:r w:rsidR="0031276B" w:rsidRPr="002D12F7">
        <w:rPr>
          <w:sz w:val="22"/>
          <w:szCs w:val="22"/>
        </w:rPr>
        <w:t xml:space="preserve"> </w:t>
      </w:r>
      <w:r w:rsidR="00B55932" w:rsidRPr="002D12F7">
        <w:rPr>
          <w:sz w:val="22"/>
          <w:szCs w:val="22"/>
        </w:rPr>
        <w:t>26</w:t>
      </w:r>
      <w:r w:rsidR="00A909DA" w:rsidRPr="002D12F7">
        <w:rPr>
          <w:sz w:val="22"/>
          <w:szCs w:val="22"/>
        </w:rPr>
        <w:t>.</w:t>
      </w:r>
      <w:r w:rsidR="00B55932" w:rsidRPr="002D12F7">
        <w:rPr>
          <w:sz w:val="22"/>
          <w:szCs w:val="22"/>
        </w:rPr>
        <w:t>09</w:t>
      </w:r>
      <w:r w:rsidR="0016423D" w:rsidRPr="002D12F7">
        <w:rPr>
          <w:sz w:val="22"/>
          <w:szCs w:val="22"/>
        </w:rPr>
        <w:t>.201</w:t>
      </w:r>
      <w:r w:rsidR="00B55932" w:rsidRPr="002D12F7">
        <w:rPr>
          <w:sz w:val="22"/>
          <w:szCs w:val="22"/>
        </w:rPr>
        <w:t>6</w:t>
      </w:r>
      <w:r w:rsidR="00A909DA" w:rsidRPr="002D12F7">
        <w:rPr>
          <w:sz w:val="22"/>
          <w:szCs w:val="22"/>
        </w:rPr>
        <w:t>. godine provedeno je ročište radi utvrđenja troškova i diobe kupovnine.</w:t>
      </w:r>
      <w:r w:rsidR="003762B6" w:rsidRPr="002D12F7">
        <w:rPr>
          <w:sz w:val="22"/>
          <w:szCs w:val="22"/>
        </w:rPr>
        <w:t xml:space="preserve"> </w:t>
      </w:r>
      <w:r w:rsidR="00A327A9" w:rsidRPr="002D12F7">
        <w:rPr>
          <w:sz w:val="22"/>
          <w:szCs w:val="22"/>
        </w:rPr>
        <w:t>Sud je proveo ročište radi obračuna troškova u skladu s člankom  170 Stečajnog zakona.</w:t>
      </w:r>
      <w:r w:rsidR="000E10DB" w:rsidRPr="002D12F7">
        <w:rPr>
          <w:sz w:val="22"/>
          <w:szCs w:val="22"/>
        </w:rPr>
        <w:t xml:space="preserve"> Stečajni upravitelj je sukladno članku 170. stavak (1. i 2.) stečajnog zakona </w:t>
      </w:r>
      <w:r w:rsidR="00A90E96" w:rsidRPr="002D12F7">
        <w:rPr>
          <w:sz w:val="22"/>
          <w:szCs w:val="22"/>
        </w:rPr>
        <w:t>predložio o</w:t>
      </w:r>
      <w:r w:rsidR="005145A5" w:rsidRPr="002D12F7">
        <w:rPr>
          <w:sz w:val="22"/>
          <w:szCs w:val="22"/>
        </w:rPr>
        <w:t>b</w:t>
      </w:r>
      <w:r w:rsidR="00A90E96" w:rsidRPr="002D12F7">
        <w:rPr>
          <w:sz w:val="22"/>
          <w:szCs w:val="22"/>
        </w:rPr>
        <w:t xml:space="preserve">računati troškove utvrđivanja tražbine </w:t>
      </w:r>
      <w:r w:rsidR="00A327A9" w:rsidRPr="002D12F7">
        <w:rPr>
          <w:sz w:val="22"/>
          <w:szCs w:val="22"/>
        </w:rPr>
        <w:t>i</w:t>
      </w:r>
      <w:r w:rsidR="00A90E96" w:rsidRPr="002D12F7">
        <w:rPr>
          <w:sz w:val="22"/>
          <w:szCs w:val="22"/>
        </w:rPr>
        <w:t xml:space="preserve"> tr</w:t>
      </w:r>
      <w:r w:rsidR="005145A5" w:rsidRPr="002D12F7">
        <w:rPr>
          <w:sz w:val="22"/>
          <w:szCs w:val="22"/>
        </w:rPr>
        <w:t>o</w:t>
      </w:r>
      <w:r w:rsidR="00A90E96" w:rsidRPr="002D12F7">
        <w:rPr>
          <w:sz w:val="22"/>
          <w:szCs w:val="22"/>
        </w:rPr>
        <w:t xml:space="preserve">škove unovčenja u </w:t>
      </w:r>
      <w:r w:rsidR="00656D9E" w:rsidRPr="002D12F7">
        <w:rPr>
          <w:sz w:val="22"/>
          <w:szCs w:val="22"/>
        </w:rPr>
        <w:t>iznosu</w:t>
      </w:r>
      <w:r w:rsidR="00B55932" w:rsidRPr="002D12F7">
        <w:rPr>
          <w:sz w:val="22"/>
          <w:szCs w:val="22"/>
        </w:rPr>
        <w:t xml:space="preserve"> 10.624,00</w:t>
      </w:r>
      <w:r w:rsidR="0031276B" w:rsidRPr="002D12F7">
        <w:rPr>
          <w:sz w:val="22"/>
          <w:szCs w:val="22"/>
        </w:rPr>
        <w:t xml:space="preserve"> </w:t>
      </w:r>
      <w:r w:rsidR="00656D9E" w:rsidRPr="002D12F7">
        <w:rPr>
          <w:sz w:val="22"/>
          <w:szCs w:val="22"/>
        </w:rPr>
        <w:t xml:space="preserve"> </w:t>
      </w:r>
      <w:r w:rsidR="00CB6C59" w:rsidRPr="002D12F7">
        <w:rPr>
          <w:sz w:val="22"/>
          <w:szCs w:val="22"/>
        </w:rPr>
        <w:t>kuna.</w:t>
      </w:r>
      <w:r w:rsidR="00621B50" w:rsidRPr="002D12F7">
        <w:rPr>
          <w:sz w:val="22"/>
          <w:szCs w:val="22"/>
        </w:rPr>
        <w:t xml:space="preserve"> Ukupna vrijednost prodanih </w:t>
      </w:r>
      <w:r w:rsidR="00F8332C" w:rsidRPr="002D12F7">
        <w:rPr>
          <w:sz w:val="22"/>
          <w:szCs w:val="22"/>
        </w:rPr>
        <w:t>nekretnina</w:t>
      </w:r>
      <w:r w:rsidR="00621B50" w:rsidRPr="002D12F7">
        <w:rPr>
          <w:sz w:val="22"/>
          <w:szCs w:val="22"/>
        </w:rPr>
        <w:t xml:space="preserve"> iznosi </w:t>
      </w:r>
      <w:r w:rsidR="00B55932" w:rsidRPr="002D12F7">
        <w:rPr>
          <w:sz w:val="22"/>
          <w:szCs w:val="22"/>
        </w:rPr>
        <w:t>8</w:t>
      </w:r>
      <w:r w:rsidR="0031276B" w:rsidRPr="002D12F7">
        <w:rPr>
          <w:sz w:val="22"/>
          <w:szCs w:val="22"/>
        </w:rPr>
        <w:t>.</w:t>
      </w:r>
      <w:r w:rsidR="00B55932" w:rsidRPr="002D12F7">
        <w:rPr>
          <w:sz w:val="22"/>
          <w:szCs w:val="22"/>
        </w:rPr>
        <w:t>5</w:t>
      </w:r>
      <w:r w:rsidR="0031276B" w:rsidRPr="002D12F7">
        <w:rPr>
          <w:sz w:val="22"/>
          <w:szCs w:val="22"/>
        </w:rPr>
        <w:t>00,00</w:t>
      </w:r>
      <w:r w:rsidR="0016423D" w:rsidRPr="002D12F7">
        <w:rPr>
          <w:sz w:val="22"/>
          <w:szCs w:val="22"/>
        </w:rPr>
        <w:t xml:space="preserve"> kuna</w:t>
      </w:r>
      <w:r w:rsidR="00621B50" w:rsidRPr="002D12F7">
        <w:rPr>
          <w:sz w:val="22"/>
          <w:szCs w:val="22"/>
        </w:rPr>
        <w:t>.</w:t>
      </w:r>
      <w:r w:rsidR="00CB6C59" w:rsidRPr="002D12F7">
        <w:rPr>
          <w:sz w:val="22"/>
          <w:szCs w:val="22"/>
        </w:rPr>
        <w:t xml:space="preserve"> </w:t>
      </w:r>
      <w:r w:rsidR="00B55932" w:rsidRPr="002D12F7">
        <w:rPr>
          <w:sz w:val="22"/>
          <w:szCs w:val="22"/>
        </w:rPr>
        <w:t>P</w:t>
      </w:r>
      <w:r w:rsidR="00CB6C59" w:rsidRPr="002D12F7">
        <w:rPr>
          <w:sz w:val="22"/>
          <w:szCs w:val="22"/>
        </w:rPr>
        <w:t xml:space="preserve">rijedlog stečajnog upravitelja </w:t>
      </w:r>
      <w:r w:rsidR="00B55932" w:rsidRPr="002D12F7">
        <w:rPr>
          <w:sz w:val="22"/>
          <w:szCs w:val="22"/>
        </w:rPr>
        <w:t xml:space="preserve">( list 196 spisa )  dostavljen je razlučnom vjerovniku.  Na ročište je pristupio samo stečajni upravitelj. </w:t>
      </w:r>
      <w:r w:rsidR="00A327A9" w:rsidRPr="002D12F7">
        <w:rPr>
          <w:sz w:val="22"/>
          <w:szCs w:val="22"/>
        </w:rPr>
        <w:t xml:space="preserve"> </w:t>
      </w:r>
      <w:r w:rsidR="005145A5" w:rsidRPr="002D12F7">
        <w:rPr>
          <w:sz w:val="22"/>
          <w:szCs w:val="22"/>
        </w:rPr>
        <w:t xml:space="preserve">Sud je cijeneći prijedlog stečajnog upravitelja, </w:t>
      </w:r>
      <w:r w:rsidR="00B55932" w:rsidRPr="002D12F7">
        <w:rPr>
          <w:sz w:val="22"/>
          <w:szCs w:val="22"/>
        </w:rPr>
        <w:t xml:space="preserve">prema stanju spisa </w:t>
      </w:r>
      <w:r w:rsidR="005145A5" w:rsidRPr="002D12F7">
        <w:rPr>
          <w:sz w:val="22"/>
          <w:szCs w:val="22"/>
        </w:rPr>
        <w:t xml:space="preserve">utvrdio </w:t>
      </w:r>
      <w:r w:rsidR="00DD3625" w:rsidRPr="002D12F7">
        <w:rPr>
          <w:sz w:val="22"/>
          <w:szCs w:val="22"/>
        </w:rPr>
        <w:t xml:space="preserve">osnovanim </w:t>
      </w:r>
      <w:r w:rsidR="00B55932" w:rsidRPr="002D12F7">
        <w:rPr>
          <w:sz w:val="22"/>
          <w:szCs w:val="22"/>
        </w:rPr>
        <w:t xml:space="preserve">pravo na </w:t>
      </w:r>
      <w:r w:rsidR="005145A5" w:rsidRPr="002D12F7">
        <w:rPr>
          <w:sz w:val="22"/>
          <w:szCs w:val="22"/>
        </w:rPr>
        <w:t xml:space="preserve">obračun troškova u visini </w:t>
      </w:r>
      <w:r w:rsidR="00320F4A" w:rsidRPr="002D12F7">
        <w:rPr>
          <w:sz w:val="22"/>
          <w:szCs w:val="22"/>
        </w:rPr>
        <w:t>višoj od iznosa ostvarenog prodajom</w:t>
      </w:r>
      <w:r w:rsidR="00B55932" w:rsidRPr="002D12F7">
        <w:rPr>
          <w:sz w:val="22"/>
          <w:szCs w:val="22"/>
        </w:rPr>
        <w:t>.</w:t>
      </w:r>
      <w:r w:rsidR="00320F4A" w:rsidRPr="002D12F7">
        <w:rPr>
          <w:sz w:val="22"/>
          <w:szCs w:val="22"/>
        </w:rPr>
        <w:t xml:space="preserve"> Prema stavu suda u iznosu nisu priznati troškovi odvjetničkog zastupanja i dio troška od 162,40 kuna u dijelu knjigovodstvenih usluga. Razvidno je kako je sve troškove platila stečajna upraviteljica iz osobnih sredstava. </w:t>
      </w:r>
      <w:r w:rsidR="00B55932" w:rsidRPr="002D12F7">
        <w:rPr>
          <w:sz w:val="22"/>
          <w:szCs w:val="22"/>
        </w:rPr>
        <w:t xml:space="preserve"> </w:t>
      </w:r>
      <w:r w:rsidR="00320F4A" w:rsidRPr="002D12F7">
        <w:rPr>
          <w:sz w:val="22"/>
          <w:szCs w:val="22"/>
        </w:rPr>
        <w:t>Priznaje se trošak izrade pečata od 110,00 kuna, vođenja računa od 350,00 kuna, stečajne upraviteljice od 1.564,00 kuna sve prema pravomoćnom rješenju suda od 07. 09. 2016., trošak biljega ipoštarine od 200,00 kuna, objave u NN od 400,00 kuna i trošak knjigovodstva od 5,837,60 kuna. Troškovi se moraju plaćati po dospijeću i prema ocjenu ovog prvostupanjskog suda potrebno ih je podmiriti na opisani način.</w:t>
      </w:r>
    </w:p>
    <w:p w:rsidRDefault="00B55932" w:rsidP="0006317E" w:rsidR="00B55932" w:rsidRPr="002D12F7">
      <w:pPr>
        <w:jc w:val="both"/>
        <w:rPr>
          <w:sz w:val="22"/>
          <w:szCs w:val="22"/>
        </w:rPr>
      </w:pPr>
      <w:r w:rsidRPr="002D12F7">
        <w:rPr>
          <w:sz w:val="22"/>
          <w:szCs w:val="22"/>
        </w:rPr>
        <w:t>Sud može priznati pravo na namirenje samo u iznosu koji je moguće namiriti i iz tog razloga je utvrdio visinu troškova po članku 170.SZ-a u visini 8.500,00 kuna.</w:t>
      </w:r>
      <w:r w:rsidR="00320F4A" w:rsidRPr="002D12F7">
        <w:rPr>
          <w:sz w:val="22"/>
          <w:szCs w:val="22"/>
        </w:rPr>
        <w:t xml:space="preserve"> Razlučnog vjerovnika nije moguće niti djelomično namiriti.</w:t>
      </w:r>
    </w:p>
    <w:p w:rsidRDefault="00752B43" w:rsidP="0006317E" w:rsidR="00E17DDE" w:rsidRPr="002D12F7">
      <w:pPr>
        <w:jc w:val="both"/>
        <w:rPr>
          <w:sz w:val="22"/>
          <w:szCs w:val="22"/>
        </w:rPr>
      </w:pPr>
      <w:r w:rsidRPr="002D12F7">
        <w:rPr>
          <w:sz w:val="22"/>
          <w:szCs w:val="22"/>
        </w:rPr>
        <w:t>Osnovanost troška je nesporna , a visina je određena temeljem pisanog , obrazloženog i dokumentiranog izvješća stečajnog upravitelja pa je sukladno članku 170. Stečajnog zakona riješeno kao</w:t>
      </w:r>
      <w:r w:rsidR="00B55932" w:rsidRPr="002D12F7">
        <w:rPr>
          <w:sz w:val="22"/>
          <w:szCs w:val="22"/>
        </w:rPr>
        <w:t xml:space="preserve"> u </w:t>
      </w:r>
      <w:r w:rsidR="00A327A9" w:rsidRPr="002D12F7">
        <w:rPr>
          <w:sz w:val="22"/>
          <w:szCs w:val="22"/>
        </w:rPr>
        <w:t xml:space="preserve"> </w:t>
      </w:r>
      <w:r w:rsidRPr="002D12F7">
        <w:rPr>
          <w:sz w:val="22"/>
          <w:szCs w:val="22"/>
        </w:rPr>
        <w:t xml:space="preserve"> izre</w:t>
      </w:r>
      <w:r w:rsidR="00B55932" w:rsidRPr="002D12F7">
        <w:rPr>
          <w:sz w:val="22"/>
          <w:szCs w:val="22"/>
        </w:rPr>
        <w:t>ci</w:t>
      </w:r>
      <w:r w:rsidRPr="002D12F7">
        <w:rPr>
          <w:sz w:val="22"/>
          <w:szCs w:val="22"/>
        </w:rPr>
        <w:t>.</w:t>
      </w:r>
      <w:r w:rsidR="003B2020" w:rsidRPr="002D12F7">
        <w:rPr>
          <w:sz w:val="22"/>
          <w:szCs w:val="22"/>
        </w:rPr>
        <w:t xml:space="preserve"> </w:t>
      </w:r>
    </w:p>
    <w:p w:rsidRDefault="00F6387B" w:rsidP="00A74E5C" w:rsidR="00A74E5C">
      <w:pPr>
        <w:jc w:val="center"/>
        <w:rPr>
          <w:sz w:val="22"/>
          <w:szCs w:val="22"/>
        </w:rPr>
      </w:pPr>
      <w:r w:rsidRPr="002D12F7">
        <w:rPr>
          <w:sz w:val="22"/>
          <w:szCs w:val="22"/>
        </w:rPr>
        <w:t xml:space="preserve">U Zagrebu, </w:t>
      </w:r>
      <w:r w:rsidR="00E33F99" w:rsidRPr="002D12F7">
        <w:rPr>
          <w:sz w:val="22"/>
          <w:szCs w:val="22"/>
        </w:rPr>
        <w:t>1</w:t>
      </w:r>
      <w:r w:rsidR="00B55932" w:rsidRPr="002D12F7">
        <w:rPr>
          <w:sz w:val="22"/>
          <w:szCs w:val="22"/>
        </w:rPr>
        <w:t>3</w:t>
      </w:r>
      <w:r w:rsidRPr="002D12F7">
        <w:rPr>
          <w:sz w:val="22"/>
          <w:szCs w:val="22"/>
        </w:rPr>
        <w:t>.</w:t>
      </w:r>
      <w:r w:rsidR="00A327A9" w:rsidRPr="002D12F7">
        <w:rPr>
          <w:sz w:val="22"/>
          <w:szCs w:val="22"/>
        </w:rPr>
        <w:t xml:space="preserve"> </w:t>
      </w:r>
      <w:r w:rsidR="00B55932" w:rsidRPr="002D12F7">
        <w:rPr>
          <w:sz w:val="22"/>
          <w:szCs w:val="22"/>
        </w:rPr>
        <w:t>listopada</w:t>
      </w:r>
      <w:r w:rsidR="006100EF" w:rsidRPr="002D12F7">
        <w:rPr>
          <w:sz w:val="22"/>
          <w:szCs w:val="22"/>
        </w:rPr>
        <w:t xml:space="preserve"> </w:t>
      </w:r>
      <w:r w:rsidRPr="002D12F7">
        <w:rPr>
          <w:sz w:val="22"/>
          <w:szCs w:val="22"/>
        </w:rPr>
        <w:t xml:space="preserve"> 20</w:t>
      </w:r>
      <w:r w:rsidR="00B22ED0" w:rsidRPr="002D12F7">
        <w:rPr>
          <w:sz w:val="22"/>
          <w:szCs w:val="22"/>
        </w:rPr>
        <w:t>1</w:t>
      </w:r>
      <w:r w:rsidR="00B55932" w:rsidRPr="002D12F7">
        <w:rPr>
          <w:sz w:val="22"/>
          <w:szCs w:val="22"/>
        </w:rPr>
        <w:t>6</w:t>
      </w:r>
      <w:r w:rsidRPr="002D12F7">
        <w:rPr>
          <w:sz w:val="22"/>
          <w:szCs w:val="22"/>
        </w:rPr>
        <w:t xml:space="preserve">. </w:t>
      </w:r>
      <w:r w:rsidR="004553DB" w:rsidRPr="002D12F7">
        <w:rPr>
          <w:sz w:val="22"/>
          <w:szCs w:val="22"/>
        </w:rPr>
        <w:t>G</w:t>
      </w:r>
      <w:r w:rsidRPr="002D12F7">
        <w:rPr>
          <w:sz w:val="22"/>
          <w:szCs w:val="22"/>
        </w:rPr>
        <w:t>odine</w:t>
      </w:r>
    </w:p>
    <w:p w:rsidRDefault="004553DB" w:rsidP="00A74E5C" w:rsidR="004553DB" w:rsidRPr="002D12F7">
      <w:pPr>
        <w:jc w:val="center"/>
        <w:rPr>
          <w:sz w:val="22"/>
          <w:szCs w:val="22"/>
        </w:rPr>
      </w:pPr>
    </w:p>
    <w:p w:rsidRDefault="00A74E5C" w:rsidP="00A74E5C" w:rsidR="00F6387B" w:rsidRPr="002D12F7">
      <w:pPr>
        <w:jc w:val="both"/>
        <w:rPr>
          <w:sz w:val="22"/>
          <w:szCs w:val="22"/>
        </w:rPr>
      </w:pPr>
      <w:r w:rsidRPr="002D12F7">
        <w:rPr>
          <w:sz w:val="22"/>
          <w:szCs w:val="22"/>
        </w:rPr>
        <w:t xml:space="preserve">                                                                                                </w:t>
      </w:r>
      <w:r w:rsidR="00F6387B" w:rsidRPr="002D12F7">
        <w:rPr>
          <w:sz w:val="22"/>
          <w:szCs w:val="22"/>
        </w:rPr>
        <w:t xml:space="preserve">    STEČAJNI SUDAC:</w:t>
      </w:r>
    </w:p>
    <w:p w:rsidRDefault="00F6387B" w:rsidP="007035F3" w:rsidR="00E41977" w:rsidRPr="002D12F7">
      <w:pPr>
        <w:jc w:val="both"/>
        <w:rPr>
          <w:sz w:val="22"/>
          <w:szCs w:val="22"/>
        </w:rPr>
      </w:pPr>
      <w:r w:rsidRPr="002D12F7">
        <w:rPr>
          <w:sz w:val="22"/>
          <w:szCs w:val="22"/>
        </w:rPr>
        <w:t xml:space="preserve">                                                                                              </w:t>
      </w:r>
      <w:r w:rsidR="006100EF" w:rsidRPr="002D12F7">
        <w:rPr>
          <w:sz w:val="22"/>
          <w:szCs w:val="22"/>
        </w:rPr>
        <w:t xml:space="preserve"> </w:t>
      </w:r>
      <w:r w:rsidR="009940A8" w:rsidRPr="002D12F7">
        <w:rPr>
          <w:sz w:val="22"/>
          <w:szCs w:val="22"/>
        </w:rPr>
        <w:t xml:space="preserve">     </w:t>
      </w:r>
      <w:r w:rsidR="006100EF" w:rsidRPr="002D12F7">
        <w:rPr>
          <w:sz w:val="22"/>
          <w:szCs w:val="22"/>
        </w:rPr>
        <w:t xml:space="preserve"> </w:t>
      </w:r>
      <w:r w:rsidRPr="002D12F7">
        <w:rPr>
          <w:sz w:val="22"/>
          <w:szCs w:val="22"/>
        </w:rPr>
        <w:t xml:space="preserve"> NINO RADIĆ</w:t>
      </w:r>
      <w:r w:rsidR="00F96512" w:rsidRPr="002D12F7">
        <w:rPr>
          <w:sz w:val="22"/>
          <w:szCs w:val="22"/>
        </w:rPr>
        <w:t xml:space="preserve"> </w:t>
      </w:r>
      <w:r w:rsidR="007772AE" w:rsidRPr="002D12F7">
        <w:rPr>
          <w:sz w:val="22"/>
          <w:szCs w:val="22"/>
        </w:rPr>
        <w:t xml:space="preserve"> </w:t>
      </w:r>
      <w:r w:rsidR="00286DAB" w:rsidRPr="002D12F7">
        <w:rPr>
          <w:sz w:val="22"/>
          <w:szCs w:val="22"/>
        </w:rPr>
        <w:t xml:space="preserve">v.r. </w:t>
      </w:r>
    </w:p>
    <w:p w:rsidRDefault="00B22ED0" w:rsidP="00286DAB" w:rsidR="00A74E5C" w:rsidRPr="002D12F7">
      <w:pPr>
        <w:jc w:val="both"/>
        <w:rPr>
          <w:sz w:val="22"/>
          <w:szCs w:val="22"/>
        </w:rPr>
      </w:pPr>
      <w:r w:rsidRPr="002D12F7">
        <w:rPr>
          <w:sz w:val="22"/>
          <w:szCs w:val="22"/>
        </w:rPr>
        <w:t>POUKA</w:t>
      </w:r>
      <w:r w:rsidR="009940A8" w:rsidRPr="002D12F7">
        <w:rPr>
          <w:sz w:val="22"/>
          <w:szCs w:val="22"/>
        </w:rPr>
        <w:t xml:space="preserve"> O PRAVNOM LIJEKU:</w:t>
      </w:r>
    </w:p>
    <w:p w:rsidRDefault="00B22ED0" w:rsidP="007035F3" w:rsidR="00B22ED0" w:rsidRPr="002D12F7">
      <w:pPr>
        <w:jc w:val="both"/>
        <w:rPr>
          <w:sz w:val="22"/>
          <w:szCs w:val="22"/>
        </w:rPr>
      </w:pPr>
      <w:r w:rsidRPr="002D12F7">
        <w:rPr>
          <w:sz w:val="22"/>
          <w:szCs w:val="22"/>
        </w:rPr>
        <w:t xml:space="preserve">Protiv  rješenja  je dopuštena  žalba u roku od 8 dana  od  dostave  ovog rješenja. </w:t>
      </w:r>
    </w:p>
    <w:p w:rsidRDefault="00B22ED0" w:rsidP="007035F3" w:rsidR="002D12F7">
      <w:pPr>
        <w:jc w:val="both"/>
        <w:rPr>
          <w:sz w:val="22"/>
          <w:szCs w:val="22"/>
        </w:rPr>
      </w:pPr>
      <w:r w:rsidRPr="002D12F7">
        <w:rPr>
          <w:sz w:val="22"/>
          <w:szCs w:val="22"/>
        </w:rPr>
        <w:t xml:space="preserve">Žalba se podnosi ovom sudu u tri primjerka  i o istoj odlučuje Visoki trgovački sud. </w:t>
      </w:r>
      <w:r w:rsidR="00495553" w:rsidRPr="002D12F7">
        <w:rPr>
          <w:sz w:val="22"/>
          <w:szCs w:val="22"/>
        </w:rPr>
        <w:t xml:space="preserve">   </w:t>
      </w:r>
      <w:r w:rsidR="00495553" w:rsidRPr="002D12F7">
        <w:rPr>
          <w:sz w:val="22"/>
          <w:szCs w:val="22"/>
        </w:rPr>
        <w:tab/>
      </w:r>
      <w:r w:rsidR="00495553" w:rsidRPr="002D12F7">
        <w:rPr>
          <w:sz w:val="22"/>
          <w:szCs w:val="22"/>
        </w:rPr>
        <w:tab/>
      </w:r>
      <w:r w:rsidR="009940A8" w:rsidRPr="002D12F7">
        <w:rPr>
          <w:sz w:val="22"/>
          <w:szCs w:val="22"/>
        </w:rPr>
        <w:t xml:space="preserve">         </w:t>
      </w:r>
    </w:p>
    <w:p w:rsidRDefault="004553DB" w:rsidP="007035F3" w:rsidR="004553DB">
      <w:pPr>
        <w:jc w:val="both"/>
        <w:rPr>
          <w:sz w:val="22"/>
          <w:szCs w:val="22"/>
        </w:rPr>
      </w:pPr>
    </w:p>
    <w:p w:rsidRDefault="004553DB" w:rsidP="007035F3" w:rsidR="004553DB">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Za točnost otpravka:Tatjana Slaviček </w:t>
      </w:r>
    </w:p>
    <w:sectPr w:rsidR="004553D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C45CA"/>
    <w:multiLevelType w:val="hybridMultilevel"/>
    <w:tmpl w:val="6C9ABAB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1D1C0A"/>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6093FED"/>
    <w:multiLevelType w:val="hybridMultilevel"/>
    <w:tmpl w:val="7F74EEAC"/>
    <w:lvl w:tplc="4E4E65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4">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74215B1B"/>
    <w:multiLevelType w:val="hybridMultilevel"/>
    <w:tmpl w:val="8E0269C4"/>
    <w:lvl w:tplc="33C21C0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E5D1A89"/>
    <w:multiLevelType w:val="hybridMultilevel"/>
    <w:tmpl w:val="E820A91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4"/>
  </w:num>
  <w:num w:numId="3">
    <w:abstractNumId w:val="5"/>
  </w:num>
  <w:num w:numId="4">
    <w:abstractNumId w:val="1"/>
  </w:num>
  <w:num w:numId="5">
    <w:abstractNumId w:val="2"/>
  </w:num>
  <w:num w:numId="6">
    <w:abstractNumId w:val="0"/>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77AC"/>
    <w:rsid w:val="000316F6"/>
    <w:rsid w:val="00034896"/>
    <w:rsid w:val="0003510C"/>
    <w:rsid w:val="00036FB6"/>
    <w:rsid w:val="00040374"/>
    <w:rsid w:val="00040423"/>
    <w:rsid w:val="00041017"/>
    <w:rsid w:val="00043A6E"/>
    <w:rsid w:val="0004413C"/>
    <w:rsid w:val="0004641E"/>
    <w:rsid w:val="0004683C"/>
    <w:rsid w:val="00047FC2"/>
    <w:rsid w:val="000500B0"/>
    <w:rsid w:val="0005074B"/>
    <w:rsid w:val="00050AD7"/>
    <w:rsid w:val="00055350"/>
    <w:rsid w:val="0005575B"/>
    <w:rsid w:val="000561FA"/>
    <w:rsid w:val="00057314"/>
    <w:rsid w:val="00057D06"/>
    <w:rsid w:val="00062BEB"/>
    <w:rsid w:val="0006317E"/>
    <w:rsid w:val="00065DDC"/>
    <w:rsid w:val="000667E0"/>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45FB"/>
    <w:rsid w:val="000951B6"/>
    <w:rsid w:val="00095200"/>
    <w:rsid w:val="00096B26"/>
    <w:rsid w:val="00096BAC"/>
    <w:rsid w:val="00097905"/>
    <w:rsid w:val="000A1D35"/>
    <w:rsid w:val="000A38DB"/>
    <w:rsid w:val="000A60ED"/>
    <w:rsid w:val="000A7314"/>
    <w:rsid w:val="000A7A33"/>
    <w:rsid w:val="000A7E2C"/>
    <w:rsid w:val="000B06BF"/>
    <w:rsid w:val="000B0AC5"/>
    <w:rsid w:val="000B26A6"/>
    <w:rsid w:val="000B4A01"/>
    <w:rsid w:val="000B4AEF"/>
    <w:rsid w:val="000B4B9B"/>
    <w:rsid w:val="000B54A7"/>
    <w:rsid w:val="000B648C"/>
    <w:rsid w:val="000B76C5"/>
    <w:rsid w:val="000C2C0D"/>
    <w:rsid w:val="000C47B3"/>
    <w:rsid w:val="000C4996"/>
    <w:rsid w:val="000C5332"/>
    <w:rsid w:val="000C5CA5"/>
    <w:rsid w:val="000C79A1"/>
    <w:rsid w:val="000D01CC"/>
    <w:rsid w:val="000D125A"/>
    <w:rsid w:val="000D1779"/>
    <w:rsid w:val="000D1AC2"/>
    <w:rsid w:val="000D39D9"/>
    <w:rsid w:val="000D67FF"/>
    <w:rsid w:val="000D72C3"/>
    <w:rsid w:val="000E06CE"/>
    <w:rsid w:val="000E0A6C"/>
    <w:rsid w:val="000E10DB"/>
    <w:rsid w:val="000E1568"/>
    <w:rsid w:val="000E2BAF"/>
    <w:rsid w:val="000E304D"/>
    <w:rsid w:val="000E312B"/>
    <w:rsid w:val="000E357C"/>
    <w:rsid w:val="000E35D3"/>
    <w:rsid w:val="000E4AFB"/>
    <w:rsid w:val="000E57EE"/>
    <w:rsid w:val="000E694D"/>
    <w:rsid w:val="000F4E1B"/>
    <w:rsid w:val="000F5051"/>
    <w:rsid w:val="000F5EE3"/>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5E27"/>
    <w:rsid w:val="00126F70"/>
    <w:rsid w:val="001270D8"/>
    <w:rsid w:val="0013051E"/>
    <w:rsid w:val="00130EE2"/>
    <w:rsid w:val="0013456D"/>
    <w:rsid w:val="00134BA4"/>
    <w:rsid w:val="00134F88"/>
    <w:rsid w:val="001359E5"/>
    <w:rsid w:val="00136C5D"/>
    <w:rsid w:val="00137001"/>
    <w:rsid w:val="00137DD7"/>
    <w:rsid w:val="00140173"/>
    <w:rsid w:val="001452E2"/>
    <w:rsid w:val="00145BA7"/>
    <w:rsid w:val="001508FC"/>
    <w:rsid w:val="00150C92"/>
    <w:rsid w:val="00152876"/>
    <w:rsid w:val="00153DB6"/>
    <w:rsid w:val="00155C83"/>
    <w:rsid w:val="00160540"/>
    <w:rsid w:val="00160CB3"/>
    <w:rsid w:val="001622D8"/>
    <w:rsid w:val="001628A6"/>
    <w:rsid w:val="00163273"/>
    <w:rsid w:val="0016423D"/>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A49"/>
    <w:rsid w:val="0019487A"/>
    <w:rsid w:val="00194B54"/>
    <w:rsid w:val="00197F30"/>
    <w:rsid w:val="001A2A93"/>
    <w:rsid w:val="001A3FDE"/>
    <w:rsid w:val="001A5BFB"/>
    <w:rsid w:val="001A6F95"/>
    <w:rsid w:val="001B111F"/>
    <w:rsid w:val="001B19B3"/>
    <w:rsid w:val="001B39F1"/>
    <w:rsid w:val="001B3A7D"/>
    <w:rsid w:val="001B53E0"/>
    <w:rsid w:val="001B559B"/>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5509"/>
    <w:rsid w:val="001E5DFA"/>
    <w:rsid w:val="001E68EC"/>
    <w:rsid w:val="001F4D0D"/>
    <w:rsid w:val="001F5C82"/>
    <w:rsid w:val="001F655B"/>
    <w:rsid w:val="001F676B"/>
    <w:rsid w:val="001F7F27"/>
    <w:rsid w:val="00200C53"/>
    <w:rsid w:val="00202CAB"/>
    <w:rsid w:val="00203F72"/>
    <w:rsid w:val="002047E5"/>
    <w:rsid w:val="00205DCF"/>
    <w:rsid w:val="00206183"/>
    <w:rsid w:val="00207B71"/>
    <w:rsid w:val="00210EA1"/>
    <w:rsid w:val="002114AE"/>
    <w:rsid w:val="002119E6"/>
    <w:rsid w:val="002147FD"/>
    <w:rsid w:val="002155A0"/>
    <w:rsid w:val="00215FAF"/>
    <w:rsid w:val="00220DF6"/>
    <w:rsid w:val="00220F12"/>
    <w:rsid w:val="0022146A"/>
    <w:rsid w:val="00222353"/>
    <w:rsid w:val="00222368"/>
    <w:rsid w:val="002229DA"/>
    <w:rsid w:val="00230166"/>
    <w:rsid w:val="00231EEA"/>
    <w:rsid w:val="00233C31"/>
    <w:rsid w:val="00233F3B"/>
    <w:rsid w:val="00233F55"/>
    <w:rsid w:val="00234302"/>
    <w:rsid w:val="002346A4"/>
    <w:rsid w:val="00237017"/>
    <w:rsid w:val="00237B36"/>
    <w:rsid w:val="002400CC"/>
    <w:rsid w:val="002413EA"/>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10C8"/>
    <w:rsid w:val="002826BD"/>
    <w:rsid w:val="0028418B"/>
    <w:rsid w:val="00284B1B"/>
    <w:rsid w:val="00286DA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510"/>
    <w:rsid w:val="002B0E7C"/>
    <w:rsid w:val="002B172C"/>
    <w:rsid w:val="002B28CC"/>
    <w:rsid w:val="002B2E63"/>
    <w:rsid w:val="002B3FE7"/>
    <w:rsid w:val="002B427E"/>
    <w:rsid w:val="002B435E"/>
    <w:rsid w:val="002B51E1"/>
    <w:rsid w:val="002B5C81"/>
    <w:rsid w:val="002B7387"/>
    <w:rsid w:val="002B7F89"/>
    <w:rsid w:val="002C0462"/>
    <w:rsid w:val="002C17ED"/>
    <w:rsid w:val="002C1B6E"/>
    <w:rsid w:val="002C4657"/>
    <w:rsid w:val="002C63D1"/>
    <w:rsid w:val="002C6E3C"/>
    <w:rsid w:val="002C7567"/>
    <w:rsid w:val="002D06C2"/>
    <w:rsid w:val="002D0EE1"/>
    <w:rsid w:val="002D12F7"/>
    <w:rsid w:val="002D13FF"/>
    <w:rsid w:val="002D1449"/>
    <w:rsid w:val="002D14FD"/>
    <w:rsid w:val="002D2C4F"/>
    <w:rsid w:val="002D5930"/>
    <w:rsid w:val="002D5BCA"/>
    <w:rsid w:val="002D7022"/>
    <w:rsid w:val="002E0CB6"/>
    <w:rsid w:val="002E29D0"/>
    <w:rsid w:val="002E302A"/>
    <w:rsid w:val="002E4C38"/>
    <w:rsid w:val="002E7135"/>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276B"/>
    <w:rsid w:val="0031423A"/>
    <w:rsid w:val="00314320"/>
    <w:rsid w:val="00317E50"/>
    <w:rsid w:val="00320F4A"/>
    <w:rsid w:val="0032359D"/>
    <w:rsid w:val="0032428E"/>
    <w:rsid w:val="003261B2"/>
    <w:rsid w:val="0033196C"/>
    <w:rsid w:val="003322BE"/>
    <w:rsid w:val="003327F2"/>
    <w:rsid w:val="003331FB"/>
    <w:rsid w:val="00333A86"/>
    <w:rsid w:val="003340CB"/>
    <w:rsid w:val="00334194"/>
    <w:rsid w:val="0033579E"/>
    <w:rsid w:val="00335A10"/>
    <w:rsid w:val="003361D7"/>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2B6"/>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ADE"/>
    <w:rsid w:val="003B1CAF"/>
    <w:rsid w:val="003B2020"/>
    <w:rsid w:val="003B2301"/>
    <w:rsid w:val="003B2E58"/>
    <w:rsid w:val="003B3140"/>
    <w:rsid w:val="003B4704"/>
    <w:rsid w:val="003B5C6E"/>
    <w:rsid w:val="003B63A6"/>
    <w:rsid w:val="003B69E5"/>
    <w:rsid w:val="003B77E4"/>
    <w:rsid w:val="003C2828"/>
    <w:rsid w:val="003C4ABD"/>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5E5D"/>
    <w:rsid w:val="0044267A"/>
    <w:rsid w:val="00446CC0"/>
    <w:rsid w:val="00447166"/>
    <w:rsid w:val="00447595"/>
    <w:rsid w:val="0045019F"/>
    <w:rsid w:val="00450A26"/>
    <w:rsid w:val="0045278D"/>
    <w:rsid w:val="00452FC7"/>
    <w:rsid w:val="004536F2"/>
    <w:rsid w:val="0045382F"/>
    <w:rsid w:val="004553DB"/>
    <w:rsid w:val="00457E1D"/>
    <w:rsid w:val="00460578"/>
    <w:rsid w:val="00460A25"/>
    <w:rsid w:val="0046304C"/>
    <w:rsid w:val="0046542B"/>
    <w:rsid w:val="00466005"/>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553"/>
    <w:rsid w:val="00495A65"/>
    <w:rsid w:val="0049758D"/>
    <w:rsid w:val="00497635"/>
    <w:rsid w:val="00497809"/>
    <w:rsid w:val="004A01F1"/>
    <w:rsid w:val="004A1AF9"/>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3ED0"/>
    <w:rsid w:val="004D5026"/>
    <w:rsid w:val="004D5A85"/>
    <w:rsid w:val="004D62A9"/>
    <w:rsid w:val="004D76A8"/>
    <w:rsid w:val="004D7863"/>
    <w:rsid w:val="004E17ED"/>
    <w:rsid w:val="004E5DAA"/>
    <w:rsid w:val="004E625B"/>
    <w:rsid w:val="004E65A4"/>
    <w:rsid w:val="004F22F2"/>
    <w:rsid w:val="004F4235"/>
    <w:rsid w:val="004F4666"/>
    <w:rsid w:val="004F5773"/>
    <w:rsid w:val="004F631E"/>
    <w:rsid w:val="004F77F4"/>
    <w:rsid w:val="004F7C0F"/>
    <w:rsid w:val="00500090"/>
    <w:rsid w:val="0050061A"/>
    <w:rsid w:val="00502364"/>
    <w:rsid w:val="005044D2"/>
    <w:rsid w:val="00505982"/>
    <w:rsid w:val="0051074A"/>
    <w:rsid w:val="00513E97"/>
    <w:rsid w:val="005145A5"/>
    <w:rsid w:val="005176A5"/>
    <w:rsid w:val="005229C3"/>
    <w:rsid w:val="005255C4"/>
    <w:rsid w:val="00525BF3"/>
    <w:rsid w:val="00525F7D"/>
    <w:rsid w:val="0052792E"/>
    <w:rsid w:val="00527C07"/>
    <w:rsid w:val="00530EFA"/>
    <w:rsid w:val="0053109A"/>
    <w:rsid w:val="00532D99"/>
    <w:rsid w:val="0053414A"/>
    <w:rsid w:val="00534CFB"/>
    <w:rsid w:val="0053673A"/>
    <w:rsid w:val="00537A9D"/>
    <w:rsid w:val="00537F7C"/>
    <w:rsid w:val="00540251"/>
    <w:rsid w:val="0054132B"/>
    <w:rsid w:val="0054184F"/>
    <w:rsid w:val="00543008"/>
    <w:rsid w:val="00543A8F"/>
    <w:rsid w:val="00547D42"/>
    <w:rsid w:val="00550438"/>
    <w:rsid w:val="00552D3A"/>
    <w:rsid w:val="00556D32"/>
    <w:rsid w:val="00561B90"/>
    <w:rsid w:val="005642E1"/>
    <w:rsid w:val="00565A63"/>
    <w:rsid w:val="0056604C"/>
    <w:rsid w:val="005661AE"/>
    <w:rsid w:val="00567099"/>
    <w:rsid w:val="0057138F"/>
    <w:rsid w:val="0057147A"/>
    <w:rsid w:val="00574651"/>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1B50"/>
    <w:rsid w:val="0062446A"/>
    <w:rsid w:val="00624DF2"/>
    <w:rsid w:val="00625B27"/>
    <w:rsid w:val="006303D8"/>
    <w:rsid w:val="0063159C"/>
    <w:rsid w:val="00631F47"/>
    <w:rsid w:val="00633956"/>
    <w:rsid w:val="00633CBB"/>
    <w:rsid w:val="00633D95"/>
    <w:rsid w:val="00633FBA"/>
    <w:rsid w:val="00634174"/>
    <w:rsid w:val="0063493D"/>
    <w:rsid w:val="006352C6"/>
    <w:rsid w:val="00636183"/>
    <w:rsid w:val="006415AE"/>
    <w:rsid w:val="00641E1C"/>
    <w:rsid w:val="00642BAF"/>
    <w:rsid w:val="0064374F"/>
    <w:rsid w:val="00645715"/>
    <w:rsid w:val="00645D16"/>
    <w:rsid w:val="00646EBB"/>
    <w:rsid w:val="00650A3E"/>
    <w:rsid w:val="00652C57"/>
    <w:rsid w:val="00653AE1"/>
    <w:rsid w:val="00656234"/>
    <w:rsid w:val="00656559"/>
    <w:rsid w:val="00656D9E"/>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650D"/>
    <w:rsid w:val="00677378"/>
    <w:rsid w:val="00677445"/>
    <w:rsid w:val="00677C48"/>
    <w:rsid w:val="00683FFF"/>
    <w:rsid w:val="006852FA"/>
    <w:rsid w:val="0068586E"/>
    <w:rsid w:val="00686A31"/>
    <w:rsid w:val="006873D0"/>
    <w:rsid w:val="00687B3A"/>
    <w:rsid w:val="00691584"/>
    <w:rsid w:val="00691B0A"/>
    <w:rsid w:val="00692DF0"/>
    <w:rsid w:val="006966F0"/>
    <w:rsid w:val="00697712"/>
    <w:rsid w:val="006A07B6"/>
    <w:rsid w:val="006A0A89"/>
    <w:rsid w:val="006A1DA5"/>
    <w:rsid w:val="006A20E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6291"/>
    <w:rsid w:val="006D25D9"/>
    <w:rsid w:val="006D3288"/>
    <w:rsid w:val="006D490D"/>
    <w:rsid w:val="006D56DB"/>
    <w:rsid w:val="006D5DA1"/>
    <w:rsid w:val="006D67F4"/>
    <w:rsid w:val="006D684A"/>
    <w:rsid w:val="006E04D5"/>
    <w:rsid w:val="006E0C22"/>
    <w:rsid w:val="006E17D4"/>
    <w:rsid w:val="006E2961"/>
    <w:rsid w:val="006E2CB8"/>
    <w:rsid w:val="006E49B6"/>
    <w:rsid w:val="006E5EDC"/>
    <w:rsid w:val="006E60F5"/>
    <w:rsid w:val="006E61D3"/>
    <w:rsid w:val="006E66C9"/>
    <w:rsid w:val="006E7B26"/>
    <w:rsid w:val="006F03DE"/>
    <w:rsid w:val="006F13F2"/>
    <w:rsid w:val="006F321F"/>
    <w:rsid w:val="006F34D1"/>
    <w:rsid w:val="006F62D3"/>
    <w:rsid w:val="006F7E84"/>
    <w:rsid w:val="007008B6"/>
    <w:rsid w:val="00700969"/>
    <w:rsid w:val="00702315"/>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5D7B"/>
    <w:rsid w:val="00727169"/>
    <w:rsid w:val="00730519"/>
    <w:rsid w:val="00731066"/>
    <w:rsid w:val="00733A25"/>
    <w:rsid w:val="007345E0"/>
    <w:rsid w:val="00734F0E"/>
    <w:rsid w:val="007370A8"/>
    <w:rsid w:val="00740CBE"/>
    <w:rsid w:val="00740E72"/>
    <w:rsid w:val="00742022"/>
    <w:rsid w:val="00742AB0"/>
    <w:rsid w:val="007459D6"/>
    <w:rsid w:val="00745A8E"/>
    <w:rsid w:val="00745CA6"/>
    <w:rsid w:val="00746ADC"/>
    <w:rsid w:val="00747746"/>
    <w:rsid w:val="00752B43"/>
    <w:rsid w:val="00753077"/>
    <w:rsid w:val="00760534"/>
    <w:rsid w:val="00761221"/>
    <w:rsid w:val="0076241A"/>
    <w:rsid w:val="00762D2A"/>
    <w:rsid w:val="0076438B"/>
    <w:rsid w:val="00764485"/>
    <w:rsid w:val="00764D6B"/>
    <w:rsid w:val="00765D2B"/>
    <w:rsid w:val="007674D6"/>
    <w:rsid w:val="00770157"/>
    <w:rsid w:val="007713F4"/>
    <w:rsid w:val="0077182A"/>
    <w:rsid w:val="00771C19"/>
    <w:rsid w:val="00775630"/>
    <w:rsid w:val="0077602A"/>
    <w:rsid w:val="00777078"/>
    <w:rsid w:val="007772AE"/>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77F3"/>
    <w:rsid w:val="007D3594"/>
    <w:rsid w:val="007D3F08"/>
    <w:rsid w:val="007D3F7C"/>
    <w:rsid w:val="007D4A6B"/>
    <w:rsid w:val="007D5FD8"/>
    <w:rsid w:val="007D61EB"/>
    <w:rsid w:val="007E0B16"/>
    <w:rsid w:val="007E24FD"/>
    <w:rsid w:val="007E3B94"/>
    <w:rsid w:val="007E3E54"/>
    <w:rsid w:val="007E4AE6"/>
    <w:rsid w:val="007E6407"/>
    <w:rsid w:val="007F06B1"/>
    <w:rsid w:val="007F0A48"/>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4F5C"/>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AFA"/>
    <w:rsid w:val="008F46B3"/>
    <w:rsid w:val="008F5EFD"/>
    <w:rsid w:val="008F6F1E"/>
    <w:rsid w:val="008F73DB"/>
    <w:rsid w:val="009004C2"/>
    <w:rsid w:val="00901211"/>
    <w:rsid w:val="00901599"/>
    <w:rsid w:val="00901650"/>
    <w:rsid w:val="00906268"/>
    <w:rsid w:val="00910E0A"/>
    <w:rsid w:val="009115B8"/>
    <w:rsid w:val="0091300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F51"/>
    <w:rsid w:val="00987094"/>
    <w:rsid w:val="00990245"/>
    <w:rsid w:val="00991E17"/>
    <w:rsid w:val="00994045"/>
    <w:rsid w:val="009940A8"/>
    <w:rsid w:val="009A258F"/>
    <w:rsid w:val="009A26D9"/>
    <w:rsid w:val="009A2DEB"/>
    <w:rsid w:val="009A37F5"/>
    <w:rsid w:val="009A3C6D"/>
    <w:rsid w:val="009A65DE"/>
    <w:rsid w:val="009B20F8"/>
    <w:rsid w:val="009B2A60"/>
    <w:rsid w:val="009B3777"/>
    <w:rsid w:val="009B6E59"/>
    <w:rsid w:val="009B6EFB"/>
    <w:rsid w:val="009B726B"/>
    <w:rsid w:val="009B75EA"/>
    <w:rsid w:val="009C0D7A"/>
    <w:rsid w:val="009C1FB6"/>
    <w:rsid w:val="009C4712"/>
    <w:rsid w:val="009C63B3"/>
    <w:rsid w:val="009C6562"/>
    <w:rsid w:val="009C741B"/>
    <w:rsid w:val="009C770A"/>
    <w:rsid w:val="009D0430"/>
    <w:rsid w:val="009D16EC"/>
    <w:rsid w:val="009D2DC3"/>
    <w:rsid w:val="009D3D7C"/>
    <w:rsid w:val="009D3EA6"/>
    <w:rsid w:val="009D4DE4"/>
    <w:rsid w:val="009D6566"/>
    <w:rsid w:val="009D6668"/>
    <w:rsid w:val="009D7A0A"/>
    <w:rsid w:val="009E0A4E"/>
    <w:rsid w:val="009E0CE3"/>
    <w:rsid w:val="009E103B"/>
    <w:rsid w:val="009E1A20"/>
    <w:rsid w:val="009E45E8"/>
    <w:rsid w:val="009E5641"/>
    <w:rsid w:val="009E7215"/>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6A2"/>
    <w:rsid w:val="00A07601"/>
    <w:rsid w:val="00A10284"/>
    <w:rsid w:val="00A12281"/>
    <w:rsid w:val="00A12CC2"/>
    <w:rsid w:val="00A13035"/>
    <w:rsid w:val="00A136FD"/>
    <w:rsid w:val="00A147CC"/>
    <w:rsid w:val="00A15C49"/>
    <w:rsid w:val="00A164EA"/>
    <w:rsid w:val="00A20050"/>
    <w:rsid w:val="00A2164E"/>
    <w:rsid w:val="00A21C55"/>
    <w:rsid w:val="00A22047"/>
    <w:rsid w:val="00A253AA"/>
    <w:rsid w:val="00A25686"/>
    <w:rsid w:val="00A265BB"/>
    <w:rsid w:val="00A3230B"/>
    <w:rsid w:val="00A327A9"/>
    <w:rsid w:val="00A33209"/>
    <w:rsid w:val="00A37058"/>
    <w:rsid w:val="00A40952"/>
    <w:rsid w:val="00A4192A"/>
    <w:rsid w:val="00A42FEE"/>
    <w:rsid w:val="00A43DBC"/>
    <w:rsid w:val="00A43EB9"/>
    <w:rsid w:val="00A44785"/>
    <w:rsid w:val="00A447E4"/>
    <w:rsid w:val="00A459A0"/>
    <w:rsid w:val="00A46FF0"/>
    <w:rsid w:val="00A477A7"/>
    <w:rsid w:val="00A47BE1"/>
    <w:rsid w:val="00A51AE1"/>
    <w:rsid w:val="00A536C9"/>
    <w:rsid w:val="00A54E41"/>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8B3"/>
    <w:rsid w:val="00A82A3F"/>
    <w:rsid w:val="00A84A93"/>
    <w:rsid w:val="00A85711"/>
    <w:rsid w:val="00A861AB"/>
    <w:rsid w:val="00A86461"/>
    <w:rsid w:val="00A864E1"/>
    <w:rsid w:val="00A87061"/>
    <w:rsid w:val="00A87123"/>
    <w:rsid w:val="00A909DA"/>
    <w:rsid w:val="00A90E96"/>
    <w:rsid w:val="00A9284A"/>
    <w:rsid w:val="00A94650"/>
    <w:rsid w:val="00AA0BF4"/>
    <w:rsid w:val="00AA0F84"/>
    <w:rsid w:val="00AA243B"/>
    <w:rsid w:val="00AA29CA"/>
    <w:rsid w:val="00AA2DCD"/>
    <w:rsid w:val="00AA6507"/>
    <w:rsid w:val="00AA6A4F"/>
    <w:rsid w:val="00AB0E74"/>
    <w:rsid w:val="00AB0FC3"/>
    <w:rsid w:val="00AB2F47"/>
    <w:rsid w:val="00AB62D8"/>
    <w:rsid w:val="00AC3399"/>
    <w:rsid w:val="00AC5A21"/>
    <w:rsid w:val="00AC6137"/>
    <w:rsid w:val="00AC715B"/>
    <w:rsid w:val="00AD1746"/>
    <w:rsid w:val="00AD21B2"/>
    <w:rsid w:val="00AD2AEF"/>
    <w:rsid w:val="00AD3C9E"/>
    <w:rsid w:val="00AD4831"/>
    <w:rsid w:val="00AD58DA"/>
    <w:rsid w:val="00AD594D"/>
    <w:rsid w:val="00AD6AC9"/>
    <w:rsid w:val="00AD70B4"/>
    <w:rsid w:val="00AE2C9B"/>
    <w:rsid w:val="00AE53FC"/>
    <w:rsid w:val="00AE595D"/>
    <w:rsid w:val="00AE6679"/>
    <w:rsid w:val="00AE6F8F"/>
    <w:rsid w:val="00AF0765"/>
    <w:rsid w:val="00AF344F"/>
    <w:rsid w:val="00AF502C"/>
    <w:rsid w:val="00AF5E7C"/>
    <w:rsid w:val="00AF7148"/>
    <w:rsid w:val="00AF7608"/>
    <w:rsid w:val="00AF76B1"/>
    <w:rsid w:val="00B00CEB"/>
    <w:rsid w:val="00B014B4"/>
    <w:rsid w:val="00B0172C"/>
    <w:rsid w:val="00B01E1D"/>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ED0"/>
    <w:rsid w:val="00B22F5E"/>
    <w:rsid w:val="00B2300B"/>
    <w:rsid w:val="00B23EAE"/>
    <w:rsid w:val="00B24F47"/>
    <w:rsid w:val="00B2742D"/>
    <w:rsid w:val="00B27DB2"/>
    <w:rsid w:val="00B33D40"/>
    <w:rsid w:val="00B36840"/>
    <w:rsid w:val="00B40F15"/>
    <w:rsid w:val="00B45E5E"/>
    <w:rsid w:val="00B47080"/>
    <w:rsid w:val="00B50495"/>
    <w:rsid w:val="00B514D6"/>
    <w:rsid w:val="00B51B19"/>
    <w:rsid w:val="00B51F9F"/>
    <w:rsid w:val="00B52BF2"/>
    <w:rsid w:val="00B533C2"/>
    <w:rsid w:val="00B5382B"/>
    <w:rsid w:val="00B53B26"/>
    <w:rsid w:val="00B53B43"/>
    <w:rsid w:val="00B55226"/>
    <w:rsid w:val="00B55932"/>
    <w:rsid w:val="00B5727D"/>
    <w:rsid w:val="00B57719"/>
    <w:rsid w:val="00B60DB9"/>
    <w:rsid w:val="00B61DC2"/>
    <w:rsid w:val="00B63953"/>
    <w:rsid w:val="00B63A3A"/>
    <w:rsid w:val="00B63BB3"/>
    <w:rsid w:val="00B65632"/>
    <w:rsid w:val="00B675B1"/>
    <w:rsid w:val="00B70297"/>
    <w:rsid w:val="00B704D0"/>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95A39"/>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1183"/>
    <w:rsid w:val="00BB125F"/>
    <w:rsid w:val="00BB16B9"/>
    <w:rsid w:val="00BB178B"/>
    <w:rsid w:val="00BB2A6A"/>
    <w:rsid w:val="00BB672B"/>
    <w:rsid w:val="00BB6EF8"/>
    <w:rsid w:val="00BB7215"/>
    <w:rsid w:val="00BB7288"/>
    <w:rsid w:val="00BC0102"/>
    <w:rsid w:val="00BC079A"/>
    <w:rsid w:val="00BC51A2"/>
    <w:rsid w:val="00BC58FB"/>
    <w:rsid w:val="00BD1071"/>
    <w:rsid w:val="00BD132D"/>
    <w:rsid w:val="00BD32AF"/>
    <w:rsid w:val="00BD56D8"/>
    <w:rsid w:val="00BD5DD8"/>
    <w:rsid w:val="00BD66F4"/>
    <w:rsid w:val="00BD6C04"/>
    <w:rsid w:val="00BE01D5"/>
    <w:rsid w:val="00BE1CCF"/>
    <w:rsid w:val="00BE2486"/>
    <w:rsid w:val="00BE2A7E"/>
    <w:rsid w:val="00BE3156"/>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5D2E"/>
    <w:rsid w:val="00C37B42"/>
    <w:rsid w:val="00C37FF2"/>
    <w:rsid w:val="00C401FE"/>
    <w:rsid w:val="00C40384"/>
    <w:rsid w:val="00C41134"/>
    <w:rsid w:val="00C42C37"/>
    <w:rsid w:val="00C43645"/>
    <w:rsid w:val="00C4387B"/>
    <w:rsid w:val="00C44A59"/>
    <w:rsid w:val="00C467C4"/>
    <w:rsid w:val="00C477A9"/>
    <w:rsid w:val="00C52804"/>
    <w:rsid w:val="00C538C5"/>
    <w:rsid w:val="00C54DFD"/>
    <w:rsid w:val="00C55831"/>
    <w:rsid w:val="00C5787E"/>
    <w:rsid w:val="00C57C0E"/>
    <w:rsid w:val="00C603AB"/>
    <w:rsid w:val="00C64191"/>
    <w:rsid w:val="00C646FC"/>
    <w:rsid w:val="00C6478D"/>
    <w:rsid w:val="00C66020"/>
    <w:rsid w:val="00C66646"/>
    <w:rsid w:val="00C66C72"/>
    <w:rsid w:val="00C67304"/>
    <w:rsid w:val="00C673F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5873"/>
    <w:rsid w:val="00C96164"/>
    <w:rsid w:val="00C968AD"/>
    <w:rsid w:val="00C968E1"/>
    <w:rsid w:val="00C97CC6"/>
    <w:rsid w:val="00CA23C6"/>
    <w:rsid w:val="00CA3EA2"/>
    <w:rsid w:val="00CA47AD"/>
    <w:rsid w:val="00CA5C13"/>
    <w:rsid w:val="00CB39C2"/>
    <w:rsid w:val="00CB4005"/>
    <w:rsid w:val="00CB5DEE"/>
    <w:rsid w:val="00CB67D8"/>
    <w:rsid w:val="00CB6C59"/>
    <w:rsid w:val="00CC0026"/>
    <w:rsid w:val="00CC12CE"/>
    <w:rsid w:val="00CC2387"/>
    <w:rsid w:val="00CC24AA"/>
    <w:rsid w:val="00CC259B"/>
    <w:rsid w:val="00CC2A3D"/>
    <w:rsid w:val="00CC3455"/>
    <w:rsid w:val="00CC3745"/>
    <w:rsid w:val="00CC3C3C"/>
    <w:rsid w:val="00CC42EB"/>
    <w:rsid w:val="00CC43B9"/>
    <w:rsid w:val="00CC4FBE"/>
    <w:rsid w:val="00CC5629"/>
    <w:rsid w:val="00CD032A"/>
    <w:rsid w:val="00CD0DCD"/>
    <w:rsid w:val="00CD1031"/>
    <w:rsid w:val="00CD1842"/>
    <w:rsid w:val="00CD1E3A"/>
    <w:rsid w:val="00CE4A89"/>
    <w:rsid w:val="00CE6B9D"/>
    <w:rsid w:val="00CE6D18"/>
    <w:rsid w:val="00CF1F41"/>
    <w:rsid w:val="00CF269C"/>
    <w:rsid w:val="00CF339F"/>
    <w:rsid w:val="00CF3909"/>
    <w:rsid w:val="00CF47A5"/>
    <w:rsid w:val="00CF47FA"/>
    <w:rsid w:val="00CF48CC"/>
    <w:rsid w:val="00CF5D90"/>
    <w:rsid w:val="00CF645A"/>
    <w:rsid w:val="00CF6AC4"/>
    <w:rsid w:val="00CF781D"/>
    <w:rsid w:val="00D04B37"/>
    <w:rsid w:val="00D06381"/>
    <w:rsid w:val="00D06891"/>
    <w:rsid w:val="00D06E51"/>
    <w:rsid w:val="00D0763E"/>
    <w:rsid w:val="00D11531"/>
    <w:rsid w:val="00D117F4"/>
    <w:rsid w:val="00D11EB7"/>
    <w:rsid w:val="00D123CA"/>
    <w:rsid w:val="00D13A06"/>
    <w:rsid w:val="00D146B0"/>
    <w:rsid w:val="00D1610A"/>
    <w:rsid w:val="00D17871"/>
    <w:rsid w:val="00D20C34"/>
    <w:rsid w:val="00D2252D"/>
    <w:rsid w:val="00D22C61"/>
    <w:rsid w:val="00D2340E"/>
    <w:rsid w:val="00D23E85"/>
    <w:rsid w:val="00D248E3"/>
    <w:rsid w:val="00D24DF5"/>
    <w:rsid w:val="00D25ADE"/>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29F"/>
    <w:rsid w:val="00D73778"/>
    <w:rsid w:val="00D73A01"/>
    <w:rsid w:val="00D73F28"/>
    <w:rsid w:val="00D74A50"/>
    <w:rsid w:val="00D76A71"/>
    <w:rsid w:val="00D7757C"/>
    <w:rsid w:val="00D8046F"/>
    <w:rsid w:val="00D808C3"/>
    <w:rsid w:val="00D81AA6"/>
    <w:rsid w:val="00D83668"/>
    <w:rsid w:val="00D83B12"/>
    <w:rsid w:val="00D8506C"/>
    <w:rsid w:val="00D85142"/>
    <w:rsid w:val="00D870C1"/>
    <w:rsid w:val="00D87E40"/>
    <w:rsid w:val="00D90AC1"/>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3625"/>
    <w:rsid w:val="00DD50FB"/>
    <w:rsid w:val="00DD7602"/>
    <w:rsid w:val="00DE1B87"/>
    <w:rsid w:val="00DE1B8A"/>
    <w:rsid w:val="00DE2376"/>
    <w:rsid w:val="00DE43BC"/>
    <w:rsid w:val="00DE45B0"/>
    <w:rsid w:val="00DE6491"/>
    <w:rsid w:val="00DF09A4"/>
    <w:rsid w:val="00DF1292"/>
    <w:rsid w:val="00DF131A"/>
    <w:rsid w:val="00DF3297"/>
    <w:rsid w:val="00DF393F"/>
    <w:rsid w:val="00DF4585"/>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50D"/>
    <w:rsid w:val="00E1265B"/>
    <w:rsid w:val="00E13B0F"/>
    <w:rsid w:val="00E141C7"/>
    <w:rsid w:val="00E16C28"/>
    <w:rsid w:val="00E17DDE"/>
    <w:rsid w:val="00E20338"/>
    <w:rsid w:val="00E207BB"/>
    <w:rsid w:val="00E21850"/>
    <w:rsid w:val="00E234FD"/>
    <w:rsid w:val="00E23B94"/>
    <w:rsid w:val="00E23BE5"/>
    <w:rsid w:val="00E24C49"/>
    <w:rsid w:val="00E256E3"/>
    <w:rsid w:val="00E25B90"/>
    <w:rsid w:val="00E25E3C"/>
    <w:rsid w:val="00E314B1"/>
    <w:rsid w:val="00E32762"/>
    <w:rsid w:val="00E33F99"/>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659FB"/>
    <w:rsid w:val="00E70AE7"/>
    <w:rsid w:val="00E7187B"/>
    <w:rsid w:val="00E7595F"/>
    <w:rsid w:val="00E772F4"/>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64BD"/>
    <w:rsid w:val="00EC740C"/>
    <w:rsid w:val="00ED1008"/>
    <w:rsid w:val="00ED19A6"/>
    <w:rsid w:val="00ED1F52"/>
    <w:rsid w:val="00ED37C0"/>
    <w:rsid w:val="00ED55D2"/>
    <w:rsid w:val="00ED58B8"/>
    <w:rsid w:val="00ED593B"/>
    <w:rsid w:val="00ED5F6E"/>
    <w:rsid w:val="00ED618E"/>
    <w:rsid w:val="00ED6F2F"/>
    <w:rsid w:val="00ED7429"/>
    <w:rsid w:val="00EE1761"/>
    <w:rsid w:val="00EE2112"/>
    <w:rsid w:val="00EE3836"/>
    <w:rsid w:val="00EE42B7"/>
    <w:rsid w:val="00EE45EF"/>
    <w:rsid w:val="00EE5559"/>
    <w:rsid w:val="00EE5672"/>
    <w:rsid w:val="00EE6969"/>
    <w:rsid w:val="00EE7C2E"/>
    <w:rsid w:val="00EF0D0D"/>
    <w:rsid w:val="00EF1056"/>
    <w:rsid w:val="00EF174E"/>
    <w:rsid w:val="00EF1B93"/>
    <w:rsid w:val="00EF321C"/>
    <w:rsid w:val="00EF3946"/>
    <w:rsid w:val="00EF7E39"/>
    <w:rsid w:val="00F017FC"/>
    <w:rsid w:val="00F100A7"/>
    <w:rsid w:val="00F15D7D"/>
    <w:rsid w:val="00F1762D"/>
    <w:rsid w:val="00F20144"/>
    <w:rsid w:val="00F21ED8"/>
    <w:rsid w:val="00F21F3C"/>
    <w:rsid w:val="00F230B2"/>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414F"/>
    <w:rsid w:val="00F746B0"/>
    <w:rsid w:val="00F75C8D"/>
    <w:rsid w:val="00F76914"/>
    <w:rsid w:val="00F76AD4"/>
    <w:rsid w:val="00F77DDA"/>
    <w:rsid w:val="00F77F9C"/>
    <w:rsid w:val="00F801AD"/>
    <w:rsid w:val="00F80287"/>
    <w:rsid w:val="00F802E2"/>
    <w:rsid w:val="00F80421"/>
    <w:rsid w:val="00F819B5"/>
    <w:rsid w:val="00F83177"/>
    <w:rsid w:val="00F8332C"/>
    <w:rsid w:val="00F83795"/>
    <w:rsid w:val="00F84B09"/>
    <w:rsid w:val="00F850F0"/>
    <w:rsid w:val="00F85516"/>
    <w:rsid w:val="00F85528"/>
    <w:rsid w:val="00F86231"/>
    <w:rsid w:val="00F869A2"/>
    <w:rsid w:val="00F8746B"/>
    <w:rsid w:val="00F875B7"/>
    <w:rsid w:val="00F87780"/>
    <w:rsid w:val="00F87EAD"/>
    <w:rsid w:val="00F94772"/>
    <w:rsid w:val="00F96512"/>
    <w:rsid w:val="00F97790"/>
    <w:rsid w:val="00F97D4D"/>
    <w:rsid w:val="00FA1E74"/>
    <w:rsid w:val="00FA49D9"/>
    <w:rsid w:val="00FA4B69"/>
    <w:rsid w:val="00FA5A47"/>
    <w:rsid w:val="00FA69B9"/>
    <w:rsid w:val="00FB1A5C"/>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9EC"/>
    <w:rsid w:val="00FE5F12"/>
    <w:rsid w:val="00FE6976"/>
    <w:rsid w:val="00FE71DB"/>
    <w:rsid w:val="00FE7BDA"/>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qFormat/>
    <w:rsid w:val="006C6291"/>
    <w:rPr>
      <w:b/>
      <w:bCs/>
    </w:rPr>
  </w:style>
  <w:style w:styleId="Tekstbalonia" w:type="paragraph">
    <w:name w:val="Balloon Text"/>
    <w:basedOn w:val="Normal"/>
    <w:link w:val="TekstbaloniaChar"/>
    <w:rsid w:val="002D12F7"/>
    <w:rPr>
      <w:rFonts w:cs="Tahoma" w:hAnsi="Tahoma" w:ascii="Tahoma"/>
      <w:sz w:val="16"/>
      <w:szCs w:val="16"/>
    </w:rPr>
  </w:style>
  <w:style w:customStyle="true" w:styleId="TekstbaloniaChar" w:type="character">
    <w:name w:val="Tekst balončića Char"/>
    <w:basedOn w:val="Zadanifontodlomka"/>
    <w:link w:val="Tekstbalonia"/>
    <w:rsid w:val="002D12F7"/>
    <w:rPr>
      <w:rFonts w:cs="Tahoma" w:hAnsi="Tahoma" w:ascii="Tahoma"/>
      <w:sz w:val="16"/>
      <w:szCs w:val="16"/>
    </w:rPr>
  </w:style>
  <w:style w:styleId="Tekstrezerviranogmjesta" w:type="character">
    <w:name w:val="Placeholder Text"/>
    <w:basedOn w:val="Zadanifontodlomka"/>
    <w:uiPriority w:val="99"/>
    <w:semiHidden/>
    <w:rsid w:val="00814F5C"/>
    <w:rPr>
      <w:color w:val="808080"/>
      <w:bdr w:space="0" w:sz="0" w:color="auto" w:val="none"/>
      <w:shd w:fill="auto" w:color="auto" w:val="clear"/>
    </w:rPr>
  </w:style>
  <w:style w:customStyle="true" w:styleId="eSPISCCParagraphDefaultFont" w:type="character">
    <w:name w:val="eSPIS_CC_Paragraph Default Font"/>
    <w:basedOn w:val="Zadanifontodlomka"/>
    <w:rsid w:val="00814F5C"/>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814F5C"/>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14F5C"/>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14F5C"/>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qFormat/>
    <w:rsid w:val="006C6291"/>
    <w:rPr>
      <w:b/>
      <w:bCs/>
    </w:rPr>
  </w:style>
  <w:style w:styleId="Tekstbalonia" w:type="paragraph">
    <w:name w:val="Balloon Text"/>
    <w:basedOn w:val="Normal"/>
    <w:link w:val="TekstbaloniaChar"/>
    <w:rsid w:val="002D12F7"/>
    <w:rPr>
      <w:rFonts w:ascii="Tahoma" w:cs="Tahoma" w:hAnsi="Tahoma"/>
      <w:sz w:val="16"/>
      <w:szCs w:val="16"/>
    </w:rPr>
  </w:style>
  <w:style w:customStyle="1" w:styleId="TekstbaloniaChar" w:type="character">
    <w:name w:val="Tekst balončića Char"/>
    <w:basedOn w:val="Zadanifontodlomka"/>
    <w:link w:val="Tekstbalonia"/>
    <w:rsid w:val="002D12F7"/>
    <w:rPr>
      <w:rFonts w:ascii="Tahoma" w:cs="Tahoma" w:hAnsi="Tahoma"/>
      <w:sz w:val="16"/>
      <w:szCs w:val="16"/>
    </w:rPr>
  </w:style>
  <w:style w:styleId="Tekstrezerviranogmjesta" w:type="character">
    <w:name w:val="Placeholder Text"/>
    <w:basedOn w:val="Zadanifontodlomka"/>
    <w:uiPriority w:val="99"/>
    <w:semiHidden/>
    <w:rsid w:val="00814F5C"/>
    <w:rPr>
      <w:color w:val="808080"/>
      <w:bdr w:color="auto" w:space="0" w:sz="0" w:val="none"/>
      <w:shd w:color="auto" w:fill="auto" w:val="clear"/>
    </w:rPr>
  </w:style>
  <w:style w:customStyle="1" w:styleId="eSPISCCParagraphDefaultFont" w:type="character">
    <w:name w:val="eSPIS_CC_Paragraph Default Font"/>
    <w:basedOn w:val="Zadanifontodlomka"/>
    <w:rsid w:val="00814F5C"/>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814F5C"/>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14F5C"/>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14F5C"/>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troškovi</izvorni_sadrzaj>
    <derivirana_varijabla naziv="DomainObject.Primjedba_1">troškovi</derivirana_varijabla>
  </DomainObject.Primjedba>
  <DomainObject.Oznaka>
    <izvorni_sadrzaj>St-162/2014-74</izvorni_sadrzaj>
    <derivirana_varijabla naziv="DomainObject.Oznaka_1">St-162/2014-74</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2014.</izvorni_sadrzaj>
    <derivirana_varijabla naziv="DomainObject.Predmet.DatumOsnivanja_1">28.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St-162/2014</izvorni_sadrzaj>
    <derivirana_varijabla naziv="DomainObject.Predmet.OznakaBroj_1">St-162/2014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LIDER KONTO d.o.o. za trgovinu i knjigovodstvene usluge</izvorni_sadrzaj>
    <derivirana_varijabla naziv="DomainObject.Predmet.ProtustrankaFormated_1">  LIDER KONTO d.o.o. za trgovinu i knjigovodstvene usluge</derivirana_varijabla>
  </DomainObject.Predmet.ProtustrankaFormated>
  <DomainObject.Predmet.ProtustrankaFormatedOIB>
    <izvorni_sadrzaj>  LIDER KONTO d.o.o. za trgovinu i knjigovodstvene usluge, OIB 90231914500</izvorni_sadrzaj>
    <derivirana_varijabla naziv="DomainObject.Predmet.ProtustrankaFormatedOIB_1">  LIDER KONTO d.o.o. za trgovinu i knjigovodstvene usluge, OIB 90231914500</derivirana_varijabla>
  </DomainObject.Predmet.ProtustrankaFormatedOIB>
  <DomainObject.Predmet.ProtustrankaFormatedWithAdress>
    <izvorni_sadrzaj> LIDER KONTO d.o.o. za trgovinu i knjigovodstvene usluge, Buzinska cesta 24, 10000 Zagreb</izvorni_sadrzaj>
    <derivirana_varijabla naziv="DomainObject.Predmet.ProtustrankaFormatedWithAdress_1"> LIDER KONTO d.o.o. za trgovinu i knjigovodstvene usluge, Buzinska cesta 24, 10000 Zagreb</derivirana_varijabla>
  </DomainObject.Predmet.ProtustrankaFormatedWithAdress>
  <DomainObject.Predmet.ProtustrankaFormatedWithAdressOIB>
    <izvorni_sadrzaj> LIDER KONTO d.o.o. za trgovinu i knjigovodstvene usluge, OIB 90231914500, Buzinska cesta 24, 10000 Zagreb</izvorni_sadrzaj>
    <derivirana_varijabla naziv="DomainObject.Predmet.ProtustrankaFormatedWithAdressOIB_1"> LIDER KONTO d.o.o. za trgovinu i knjigovodstvene usluge, OIB 90231914500, Buzinska cesta 24, 10000 Zagreb</derivirana_varijabla>
  </DomainObject.Predmet.ProtustrankaFormatedWithAdressOIB>
  <DomainObject.Predmet.ProtustrankaWithAdress>
    <izvorni_sadrzaj>LIDER KONTO d.o.o. za trgovinu i knjigovodstvene usluge Buzinska cesta 24, 10000 Zagreb</izvorni_sadrzaj>
    <derivirana_varijabla naziv="DomainObject.Predmet.ProtustrankaWithAdress_1">LIDER KONTO d.o.o. za trgovinu i knjigovodstvene usluge Buzinska cesta 24, 10000 Zagreb</derivirana_varijabla>
  </DomainObject.Predmet.ProtustrankaWithAdress>
  <DomainObject.Predmet.ProtustrankaWithAdressOIB>
    <izvorni_sadrzaj>LIDER KONTO d.o.o. za trgovinu i knjigovodstvene usluge, OIB 90231914500, Buzinska cesta 24, 10000 Zagreb</izvorni_sadrzaj>
    <derivirana_varijabla naziv="DomainObject.Predmet.ProtustrankaWithAdressOIB_1">LIDER KONTO d.o.o. za trgovinu i knjigovodstvene usluge, OIB 90231914500, Buzinska cesta 24, 10000 Zagreb</derivirana_varijabla>
  </DomainObject.Predmet.ProtustrankaWithAdressOIB>
  <DomainObject.Predmet.ProtustrankaNazivFormated>
    <izvorni_sadrzaj>LIDER KONTO d.o.o. za trgovinu i knjigovodstvene usluge</izvorni_sadrzaj>
    <derivirana_varijabla naziv="DomainObject.Predmet.ProtustrankaNazivFormated_1">LIDER KONTO d.o.o. za trgovinu i knjigovodstvene usluge</derivirana_varijabla>
  </DomainObject.Predmet.ProtustrankaNazivFormated>
  <DomainObject.Predmet.ProtustrankaNazivFormatedOIB>
    <izvorni_sadrzaj>LIDER KONTO d.o.o. za trgovinu i knjigovodstvene usluge, OIB 90231914500</izvorni_sadrzaj>
    <derivirana_varijabla naziv="DomainObject.Predmet.ProtustrankaNazivFormatedOIB_1">LIDER KONTO d.o.o. za trgovinu i knjigovodstvene usluge, OIB 90231914500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GRADSKA PLINARA ZAGREB-OPSKRBA društvo s ograničenom odgovornošću za opskrbu plinom; HRT; UniCredit Leasing Croatia društvo s ograničenom odgovornošću za leasing; PODRAVSKA BANKA dioničko društvo; Filip Belan</izvorni_sadrzaj>
    <derivirana_varijabla naziv="DomainObject.Predmet.StrankaFormated_1">  FINA Regionalni centar Zagreb; GRADSKA PLINARA ZAGREB-OPSKRBA društvo s ograničenom odgovornošću za opskrbu plinom; HRT; UniCredit Leasing Croatia društvo s ograničenom odgovornošću za leasing; PODRAVSKA BANKA dioničko društvo; Filip Belan</derivirana_varijabla>
  </DomainObject.Predmet.StrankaFormated>
  <DomainObject.Predmet.StrankaFormatedOIB>
    <izvorni_sadrzaj>  FINA Regionalni centar Zagreb, OIB 85821130368; GRADSKA PLINARA ZAGREB-OPSKRBA društvo s ograničenom odgovornošću za opskrbu plinom, OIB 74364571096; HRT, OIB 68419124305; UniCredit Leasing Croatia društvo s ograničenom odgovornošću za leasing, OIB 18736141210; PODRAVSKA BANKA dioničko društvo, OIB 97326283154; Filip Belan, OIB 07588551628</izvorni_sadrzaj>
    <derivirana_varijabla naziv="DomainObject.Predmet.StrankaFormatedOIB_1">  FINA Regionalni centar Zagreb, OIB 85821130368; GRADSKA PLINARA ZAGREB-OPSKRBA društvo s ograničenom odgovornošću za opskrbu plinom, OIB 74364571096; HRT, OIB 68419124305; UniCredit Leasing Croatia društvo s ograničenom odgovornošću za leasing, OIB 18736141210; PODRAVSKA BANKA dioničko društvo, OIB 97326283154; Filip Belan, OIB 07588551628</derivirana_varijabla>
  </DomainObject.Predmet.StrankaFormatedOIB>
  <DomainObject.Predmet.StrankaFormatedWithAdress>
    <izvorni_sadrzaj> FINA Regionalni centar Zagreb, Grada Vukovara 70, 10000 Zagreb; GRADSKA PLINARA ZAGREB-OPSKRBA društvo s ograničenom odgovornošću za opskrbu plinom, Radnička cesta 1, Zagreb; HRT, Prisavlje 3, 10000 Zagreb; UniCredit Leasing Croatia društvo s ograničenom odgovornošću za leasing, Heinzelova 33, Zagreb; PODRAVSKA BANKA dioničko društvo, Opatička 3, 48000 Koprivnica; Filip Belan, Ulica Ljudevita Posavskog 27 F, 10360 Sesvete</izvorni_sadrzaj>
    <derivirana_varijabla naziv="DomainObject.Predmet.StrankaFormatedWithAdress_1"> FINA Regionalni centar Zagreb, Grada Vukovara 70, 10000 Zagreb; GRADSKA PLINARA ZAGREB-OPSKRBA društvo s ograničenom odgovornošću za opskrbu plinom, Radnička cesta 1, Zagreb; HRT, Prisavlje 3, 10000 Zagreb; UniCredit Leasing Croatia društvo s ograničenom odgovornošću za leasing, Heinzelova 33, Zagreb; PODRAVSKA BANKA dioničko društvo, Opatička 3, 48000 Koprivnica; Filip Belan, Ulica Ljudevita Posavskog 27 F, 10360 Sesvete</derivirana_varijabla>
  </DomainObject.Predmet.StrankaFormatedWithAdress>
  <DomainObject.Predmet.StrankaFormatedWithAdressOIB>
    <izvorni_sadrzaj> FINA Regionalni centar Zagreb, OIB 85821130368, Grada Vukovara 70, 10000 Zagreb; GRADSKA PLINARA ZAGREB-OPSKRBA društvo s ograničenom odgovornošću za opskrbu plinom, OIB 74364571096, Radnička cesta 1, Zagreb; HRT, OIB 68419124305, Prisavlje 3, 10000 Zagreb; UniCredit Leasing Croatia društvo s ograničenom odgovornošću za leasing, OIB 18736141210, Heinzelova 33, Zagreb; PODRAVSKA BANKA dioničko društvo, OIB 97326283154, Opatička 3, 48000 Koprivnica; Filip Belan, OIB 07588551628, Ulica Ljudevita Posavskog 27 F, 10360 Sesvete</izvorni_sadrzaj>
    <derivirana_varijabla naziv="DomainObject.Predmet.StrankaFormatedWithAdressOIB_1"> FINA Regionalni centar Zagreb, OIB 85821130368, Grada Vukovara 70, 10000 Zagreb; GRADSKA PLINARA ZAGREB-OPSKRBA društvo s ograničenom odgovornošću za opskrbu plinom, OIB 74364571096, Radnička cesta 1, Zagreb; HRT, OIB 68419124305, Prisavlje 3, 10000 Zagreb; UniCredit Leasing Croatia društvo s ograničenom odgovornošću za leasing, OIB 18736141210, Heinzelova 33, Zagreb; PODRAVSKA BANKA dioničko društvo, OIB 97326283154, Opatička 3, 48000 Koprivnica; Filip Belan, OIB 07588551628, Ulica Ljudevita Posavskog 27 F, 10360 Sesvete</derivirana_varijabla>
  </DomainObject.Predmet.StrankaFormatedWithAdressOIB>
  <DomainObject.Predmet.StrankaWithAdress>
    <izvorni_sadrzaj>FINA Regionalni centar Zagreb Grada Vukovara 70,10000 Zagreb,GRADSKA PLINARA ZAGREB-OPSKRBA društvo s ograničenom odgovornošću za opskrbu plinom Radnička cesta 1,Zagreb,HRT Prisavlje 3,10000 Zagreb,UniCredit Leasing Croatia društvo s ograničenom odgovornošću za leasing Heinzelova 33,Zagreb,PODRAVSKA BANKA dioničko društvo Opatička 3,48000 Koprivnica,Filip Belan Ulica Ljudevita Posavskog 27 F,10360 Sesvete</izvorni_sadrzaj>
    <derivirana_varijabla naziv="DomainObject.Predmet.StrankaWithAdress_1">FINA Regionalni centar Zagreb Grada Vukovara 70,10000 Zagreb,GRADSKA PLINARA ZAGREB-OPSKRBA društvo s ograničenom odgovornošću za opskrbu plinom Radnička cesta 1,Zagreb,HRT Prisavlje 3,10000 Zagreb,UniCredit Leasing Croatia društvo s ograničenom odgovornošću za leasing Heinzelova 33,Zagreb,PODRAVSKA BANKA dioničko društvo Opatička 3,48000 Koprivnica,Filip Belan Ulica Ljudevita Posavskog 27 F,10360 Sesvete</derivirana_varijabla>
  </DomainObject.Predmet.StrankaWithAdress>
  <DomainObject.Predmet.StrankaWithAdressOIB>
    <izvorni_sadrzaj>FINA Regionalni centar Zagreb, OIB 85821130368, Grada Vukovara 70,10000 Zagreb,GRADSKA PLINARA ZAGREB-OPSKRBA društvo s ograničenom odgovornošću za opskrbu plinom, OIB 74364571096, Radnička cesta 1,Zagreb,HRT, OIB 68419124305, Prisavlje 3,10000 Zagreb,UniCredit Leasing Croatia društvo s ograničenom odgovornošću za leasing, OIB 18736141210, Heinzelova 33,Zagreb,PODRAVSKA BANKA dioničko društvo, OIB 97326283154, Opatička 3,48000 Koprivnica,Filip Belan, OIB 07588551628, Ulica Ljudevita Posavskog 27 F,10360 Sesvete</izvorni_sadrzaj>
    <derivirana_varijabla naziv="DomainObject.Predmet.StrankaWithAdressOIB_1">FINA Regionalni centar Zagreb, OIB 85821130368, Grada Vukovara 70,10000 Zagreb,GRADSKA PLINARA ZAGREB-OPSKRBA društvo s ograničenom odgovornošću za opskrbu plinom, OIB 74364571096, Radnička cesta 1,Zagreb,HRT, OIB 68419124305, Prisavlje 3,10000 Zagreb,UniCredit Leasing Croatia društvo s ograničenom odgovornošću za leasing, OIB 18736141210, Heinzelova 33,Zagreb,PODRAVSKA BANKA dioničko društvo, OIB 97326283154, Opatička 3,48000 Koprivnica,Filip Belan, OIB 07588551628, Ulica Ljudevita Posavskog 27 F,10360 Sesvete</derivirana_varijabla>
  </DomainObject.Predmet.StrankaWithAdressOIB>
  <DomainObject.Predmet.StrankaNazivFormated>
    <izvorni_sadrzaj>FINA Regionalni centar Zagreb,GRADSKA PLINARA ZAGREB-OPSKRBA društvo s ograničenom odgovornošću za opskrbu plinom,HRT,UniCredit Leasing Croatia društvo s ograničenom odgovornošću za leasing,PODRAVSKA BANKA dioničko društvo,Filip Belan</izvorni_sadrzaj>
    <derivirana_varijabla naziv="DomainObject.Predmet.StrankaNazivFormated_1">FINA Regionalni centar Zagreb,GRADSKA PLINARA ZAGREB-OPSKRBA društvo s ograničenom odgovornošću za opskrbu plinom,HRT,UniCredit Leasing Croatia društvo s ograničenom odgovornošću za leasing,PODRAVSKA BANKA dioničko društvo,Filip Belan</derivirana_varijabla>
  </DomainObject.Predmet.StrankaNazivFormated>
  <DomainObject.Predmet.StrankaNazivFormatedOIB>
    <izvorni_sadrzaj>FINA Regionalni centar Zagreb, OIB 85821130368,GRADSKA PLINARA ZAGREB-OPSKRBA društvo s ograničenom odgovornošću za opskrbu plinom, OIB 74364571096,HRT, OIB 68419124305,UniCredit Leasing Croatia društvo s ograničenom odgovornošću za leasing, OIB 18736141210,PODRAVSKA BANKA dioničko društvo, OIB 97326283154,Filip Belan, OIB 07588551628</izvorni_sadrzaj>
    <derivirana_varijabla naziv="DomainObject.Predmet.StrankaNazivFormatedOIB_1">FINA Regionalni centar Zagreb, OIB 85821130368,GRADSKA PLINARA ZAGREB-OPSKRBA društvo s ograničenom odgovornošću za opskrbu plinom, OIB 74364571096,HRT, OIB 68419124305,UniCredit Leasing Croatia društvo s ograničenom odgovornošću za leasing, OIB 18736141210,PODRAVSKA BANKA dioničko društvo, OIB 97326283154,Filip Belan, OIB 07588551628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tem>GRADSKA PLINARA ZAGREB-OPSKRBA društvo s ograničenom odgovornošću za opskrbu plinom</item>
      <item>HRT</item>
      <item>UniCredit Leasing Croatia društvo s ograničenom odgovornošću za leasing</item>
      <item>PODRAVSKA BANKA dioničko društvo</item>
      <item>Filip Belan</item>
    </izvorni_sadrzaj>
    <derivirana_varijabla naziv="DomainObject.Predmet.StrankaListFormated_1">
      <item>FINA Regionalni centar Zagreb</item>
      <item>GRADSKA PLINARA ZAGREB-OPSKRBA društvo s ograničenom odgovornošću za opskrbu plinom</item>
      <item>HRT</item>
      <item>UniCredit Leasing Croatia društvo s ograničenom odgovornošću za leasing</item>
      <item>PODRAVSKA BANKA dioničko društvo</item>
      <item>Filip Belan</item>
    </derivirana_varijabla>
  </DomainObject.Predmet.StrankaListFormated>
  <DomainObject.Predmet.StrankaListFormatedOIB>
    <izvorni_sadrzaj>
      <item>FINA Regionalni centar Zagreb, OIB 85821130368</item>
      <item>GRADSKA PLINARA ZAGREB-OPSKRBA društvo s ograničenom odgovornošću za opskrbu plinom, OIB 74364571096</item>
      <item>HRT, OIB 68419124305</item>
      <item>UniCredit Leasing Croatia društvo s ograničenom odgovornošću za leasing, OIB 18736141210</item>
      <item>PODRAVSKA BANKA dioničko društvo, OIB 97326283154</item>
      <item>Filip Belan, OIB 07588551628</item>
    </izvorni_sadrzaj>
    <derivirana_varijabla naziv="DomainObject.Predmet.StrankaListFormatedOIB_1">
      <item>FINA Regionalni centar Zagreb, OIB 85821130368</item>
      <item>GRADSKA PLINARA ZAGREB-OPSKRBA društvo s ograničenom odgovornošću za opskrbu plinom, OIB 74364571096</item>
      <item>HRT, OIB 68419124305</item>
      <item>UniCredit Leasing Croatia društvo s ograničenom odgovornošću za leasing, OIB 18736141210</item>
      <item>PODRAVSKA BANKA dioničko društvo, OIB 97326283154</item>
      <item>Filip Belan, OIB 07588551628</item>
    </derivirana_varijabla>
  </DomainObject.Predmet.StrankaListFormatedOIB>
  <DomainObject.Predmet.StrankaListFormatedWithAdress>
    <izvorni_sadrzaj>
      <item>FINA Regionalni centar Zagreb, Grada Vukovara 70, 10000 Zagreb</item>
      <item>GRADSKA PLINARA ZAGREB-OPSKRBA društvo s ograničenom odgovornošću za opskrbu plinom, Radnička cesta 1, Zagreb</item>
      <item>HRT, Prisavlje 3, 10000 Zagreb</item>
      <item>UniCredit Leasing Croatia društvo s ograničenom odgovornošću za leasing, Heinzelova 33, Zagreb</item>
      <item>PODRAVSKA BANKA dioničko društvo, Opatička 3, 48000 Koprivnica</item>
      <item>Filip Belan, Ulica Ljudevita Posavskog 27 F, 10360 Sesvete</item>
    </izvorni_sadrzaj>
    <derivirana_varijabla naziv="DomainObject.Predmet.StrankaListFormatedWithAdress_1">
      <item>FINA Regionalni centar Zagreb, Grada Vukovara 70, 10000 Zagreb</item>
      <item>GRADSKA PLINARA ZAGREB-OPSKRBA društvo s ograničenom odgovornošću za opskrbu plinom, Radnička cesta 1, Zagreb</item>
      <item>HRT, Prisavlje 3, 10000 Zagreb</item>
      <item>UniCredit Leasing Croatia društvo s ograničenom odgovornošću za leasing, Heinzelova 33, Zagreb</item>
      <item>PODRAVSKA BANKA dioničko društvo, Opatička 3, 48000 Koprivnica</item>
      <item>Filip Belan, Ulica Ljudevita Posavskog 27 F, 10360 Sesvete</item>
    </derivirana_varijabla>
  </DomainObject.Predmet.StrankaListFormatedWithAdress>
  <DomainObject.Predmet.StrankaListFormatedWithAdressOIB>
    <izvorni_sadrzaj>
      <item>FINA Regionalni centar Zagreb, OIB 85821130368, Grada Vukovara 70, 10000 Zagreb</item>
      <item>GRADSKA PLINARA ZAGREB-OPSKRBA društvo s ograničenom odgovornošću za opskrbu plinom, OIB 74364571096, Radnička cesta 1, Zagreb</item>
      <item>HRT, OIB 68419124305, Prisavlje 3, 10000 Zagreb</item>
      <item>UniCredit Leasing Croatia društvo s ograničenom odgovornošću za leasing, OIB 18736141210, Heinzelova 33, Zagreb</item>
      <item>PODRAVSKA BANKA dioničko društvo, OIB 97326283154, Opatička 3, 48000 Koprivnica</item>
      <item>Filip Belan, OIB 07588551628, Ulica Ljudevita Posavskog 27 F, 10360 Sesvete</item>
    </izvorni_sadrzaj>
    <derivirana_varijabla naziv="DomainObject.Predmet.StrankaListFormatedWithAdressOIB_1">
      <item>FINA Regionalni centar Zagreb, OIB 85821130368, Grada Vukovara 70, 10000 Zagreb</item>
      <item>GRADSKA PLINARA ZAGREB-OPSKRBA društvo s ograničenom odgovornošću za opskrbu plinom, OIB 74364571096, Radnička cesta 1, Zagreb</item>
      <item>HRT, OIB 68419124305, Prisavlje 3, 10000 Zagreb</item>
      <item>UniCredit Leasing Croatia društvo s ograničenom odgovornošću za leasing, OIB 18736141210, Heinzelova 33, Zagreb</item>
      <item>PODRAVSKA BANKA dioničko društvo, OIB 97326283154, Opatička 3, 48000 Koprivnica</item>
      <item>Filip Belan, OIB 07588551628, Ulica Ljudevita Posavskog 27 F, 10360 Sesvete</item>
    </derivirana_varijabla>
  </DomainObject.Predmet.StrankaListFormatedWithAdressOIB>
  <DomainObject.Predmet.StrankaListNazivFormated>
    <izvorni_sadrzaj>
      <item>FINA Regionalni centar Zagreb</item>
      <item>GRADSKA PLINARA ZAGREB-OPSKRBA društvo s ograničenom odgovornošću za opskrbu plinom</item>
      <item>HRT</item>
      <item>UniCredit Leasing Croatia društvo s ograničenom odgovornošću za leasing</item>
      <item>PODRAVSKA BANKA dioničko društvo</item>
      <item>Filip Belan</item>
    </izvorni_sadrzaj>
    <derivirana_varijabla naziv="DomainObject.Predmet.StrankaListNazivFormated_1">
      <item>FINA Regionalni centar Zagreb</item>
      <item>GRADSKA PLINARA ZAGREB-OPSKRBA društvo s ograničenom odgovornošću za opskrbu plinom</item>
      <item>HRT</item>
      <item>UniCredit Leasing Croatia društvo s ograničenom odgovornošću za leasing</item>
      <item>PODRAVSKA BANKA dioničko društvo</item>
      <item>Filip Belan</item>
    </derivirana_varijabla>
  </DomainObject.Predmet.StrankaListNazivFormated>
  <DomainObject.Predmet.StrankaListNazivFormatedOIB>
    <izvorni_sadrzaj>
      <item>FINA Regionalni centar Zagreb, OIB 85821130368</item>
      <item>GRADSKA PLINARA ZAGREB-OPSKRBA društvo s ograničenom odgovornošću za opskrbu plinom, OIB 74364571096</item>
      <item>HRT, OIB 68419124305</item>
      <item>UniCredit Leasing Croatia društvo s ograničenom odgovornošću za leasing, OIB 18736141210</item>
      <item>PODRAVSKA BANKA dioničko društvo, OIB 97326283154</item>
      <item>Filip Belan, OIB 07588551628</item>
    </izvorni_sadrzaj>
    <derivirana_varijabla naziv="DomainObject.Predmet.StrankaListNazivFormatedOIB_1">
      <item>FINA Regionalni centar Zagreb, OIB 85821130368</item>
      <item>GRADSKA PLINARA ZAGREB-OPSKRBA društvo s ograničenom odgovornošću za opskrbu plinom, OIB 74364571096</item>
      <item>HRT, OIB 68419124305</item>
      <item>UniCredit Leasing Croatia društvo s ograničenom odgovornošću za leasing, OIB 18736141210</item>
      <item>PODRAVSKA BANKA dioničko društvo, OIB 97326283154</item>
      <item>Filip Belan, OIB 07588551628</item>
    </derivirana_varijabla>
  </DomainObject.Predmet.StrankaListNazivFormatedOIB>
  <DomainObject.Predmet.ProtuStrankaListFormated>
    <izvorni_sadrzaj>
      <item>LIDER KONTO d.o.o. za trgovinu i knjigovodstvene usluge</item>
    </izvorni_sadrzaj>
    <derivirana_varijabla naziv="DomainObject.Predmet.ProtuStrankaListFormated_1">
      <item>LIDER KONTO d.o.o. za trgovinu i knjigovodstvene usluge</item>
    </derivirana_varijabla>
  </DomainObject.Predmet.ProtuStrankaListFormated>
  <DomainObject.Predmet.ProtuStrankaListFormatedOIB>
    <izvorni_sadrzaj>
      <item>LIDER KONTO d.o.o. za trgovinu i knjigovodstvene usluge, OIB 90231914500</item>
    </izvorni_sadrzaj>
    <derivirana_varijabla naziv="DomainObject.Predmet.ProtuStrankaListFormatedOIB_1">
      <item>LIDER KONTO d.o.o. za trgovinu i knjigovodstvene usluge, OIB 90231914500</item>
    </derivirana_varijabla>
  </DomainObject.Predmet.ProtuStrankaListFormatedOIB>
  <DomainObject.Predmet.ProtuStrankaListFormatedWithAdress>
    <izvorni_sadrzaj>
      <item>LIDER KONTO d.o.o. za trgovinu i knjigovodstvene usluge, Buzinska cesta 24, 10000 Zagreb</item>
    </izvorni_sadrzaj>
    <derivirana_varijabla naziv="DomainObject.Predmet.ProtuStrankaListFormatedWithAdress_1">
      <item>LIDER KONTO d.o.o. za trgovinu i knjigovodstvene usluge, Buzinska cesta 24, 10000 Zagreb</item>
    </derivirana_varijabla>
  </DomainObject.Predmet.ProtuStrankaListFormatedWithAdress>
  <DomainObject.Predmet.ProtuStrankaListFormatedWithAdressOIB>
    <izvorni_sadrzaj>
      <item>LIDER KONTO d.o.o. za trgovinu i knjigovodstvene usluge, OIB 90231914500, Buzinska cesta 24, 10000 Zagreb</item>
    </izvorni_sadrzaj>
    <derivirana_varijabla naziv="DomainObject.Predmet.ProtuStrankaListFormatedWithAdressOIB_1">
      <item>LIDER KONTO d.o.o. za trgovinu i knjigovodstvene usluge, OIB 90231914500, Buzinska cesta 24, 10000 Zagreb</item>
    </derivirana_varijabla>
  </DomainObject.Predmet.ProtuStrankaListFormatedWithAdressOIB>
  <DomainObject.Predmet.ProtuStrankaListNazivFormated>
    <izvorni_sadrzaj>
      <item>LIDER KONTO d.o.o. za trgovinu i knjigovodstvene usluge</item>
    </izvorni_sadrzaj>
    <derivirana_varijabla naziv="DomainObject.Predmet.ProtuStrankaListNazivFormated_1">
      <item>LIDER KONTO d.o.o. za trgovinu i knjigovodstvene usluge</item>
    </derivirana_varijabla>
  </DomainObject.Predmet.ProtuStrankaListNazivFormated>
  <DomainObject.Predmet.ProtuStrankaListNazivFormatedOIB>
    <izvorni_sadrzaj>
      <item>LIDER KONTO d.o.o. za trgovinu i knjigovodstvene usluge, OIB 90231914500</item>
    </izvorni_sadrzaj>
    <derivirana_varijabla naziv="DomainObject.Predmet.ProtuStrankaListNazivFormatedOIB_1">
      <item>LIDER KONTO d.o.o. za trgovinu i knjigovodstvene usluge, OIB 90231914500</item>
    </derivirana_varijabla>
  </DomainObject.Predmet.ProtuStrankaListNazivFormatedOIB>
  <DomainObject.Predmet.OstaliListFormated>
    <izvorni_sadrzaj>
      <item>Korana Ferdelji</item>
    </izvorni_sadrzaj>
    <derivirana_varijabla naziv="DomainObject.Predmet.OstaliListFormated_1">
      <item>Korana Ferdelji</item>
    </derivirana_varijabla>
  </DomainObject.Predmet.OstaliListFormated>
  <DomainObject.Predmet.OstaliListFormatedOIB>
    <izvorni_sadrzaj>
      <item>Korana Ferdelji, OIB 74691192835</item>
    </izvorni_sadrzaj>
    <derivirana_varijabla naziv="DomainObject.Predmet.OstaliListFormatedOIB_1">
      <item>Korana Ferdelji, OIB 74691192835</item>
    </derivirana_varijabla>
  </DomainObject.Predmet.OstaliListFormatedOIB>
  <DomainObject.Predmet.OstaliListFormatedWithAdress>
    <izvorni_sadrzaj>
      <item>Korana Ferdelji, Ivane Brlić-mažuranić 54, 10000 Zagreb</item>
    </izvorni_sadrzaj>
    <derivirana_varijabla naziv="DomainObject.Predmet.OstaliListFormatedWithAdress_1">
      <item>Korana Ferdelji, Ivane Brlić-mažuranić 54, 10000 Zagreb</item>
    </derivirana_varijabla>
  </DomainObject.Predmet.OstaliListFormatedWithAdress>
  <DomainObject.Predmet.OstaliListFormatedWithAdressOIB>
    <izvorni_sadrzaj>
      <item>Korana Ferdelji, OIB 74691192835, Ivane Brlić-mažuranić 54, 10000 Zagreb</item>
    </izvorni_sadrzaj>
    <derivirana_varijabla naziv="DomainObject.Predmet.OstaliListFormatedWithAdressOIB_1">
      <item>Korana Ferdelji, OIB 74691192835, Ivane Brlić-mažuranić 54, 10000 Zagreb</item>
    </derivirana_varijabla>
  </DomainObject.Predmet.OstaliListFormatedWithAdressOIB>
  <DomainObject.Predmet.OstaliListNazivFormated>
    <izvorni_sadrzaj>
      <item>Korana Ferdelji</item>
    </izvorni_sadrzaj>
    <derivirana_varijabla naziv="DomainObject.Predmet.OstaliListNazivFormated_1">
      <item>Korana Ferdelji</item>
    </derivirana_varijabla>
  </DomainObject.Predmet.OstaliListNazivFormated>
  <DomainObject.Predmet.OstaliListNazivFormatedOIB>
    <izvorni_sadrzaj>
      <item>Korana Ferdelji, OIB 74691192835</item>
    </izvorni_sadrzaj>
    <derivirana_varijabla naziv="DomainObject.Predmet.OstaliListNazivFormatedOIB_1">
      <item>Korana Ferdelji, OIB 74691192835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St-162/2014-74</izvorni_sadrzaj>
    <derivirana_varijabla naziv="DomainObject.PoslovniBrojDokumenta_1">St-162/2014-74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LIDER KONTO d.o.o. za trgovinu i knjigovodstvene usluge</izvorni_sadrzaj>
    <derivirana_varijabla naziv="DomainObject.Predmet.ProtustrankaIDrugi_1">LIDER KONTO d.o.o. za trgovinu i knjigovodstvene usluge</derivirana_varijabla>
  </DomainObject.Predmet.ProtustrankaIDrugi>
  <DomainObject.Predmet.StrankaIDrugiAdressOIB>
    <izvorni_sadrzaj>FINA Regionalni centar Zagreb, OIB 85821130368, Grada Vukovara 70, 10000 Zagreb i dr.</izvorni_sadrzaj>
    <derivirana_varijabla naziv="DomainObject.Predmet.StrankaIDrugiAdressOIB_1">FINA Regionalni centar Zagreb, OIB 85821130368, Grada Vukovara 70, 10000 Zagreb i dr.</derivirana_varijabla>
  </DomainObject.Predmet.StrankaIDrugiAdressOIB>
  <DomainObject.Predmet.ProtustrankaIDrugiAdressOIB>
    <izvorni_sadrzaj>LIDER KONTO d.o.o. za trgovinu i knjigovodstvene usluge, OIB 90231914500, Buzinska cesta 24, 10000 Zagreb</izvorni_sadrzaj>
    <derivirana_varijabla naziv="DomainObject.Predmet.ProtustrankaIDrugiAdressOIB_1">LIDER KONTO d.o.o. za trgovinu i knjigovodstvene usluge, OIB 90231914500, Buzinska cesta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LIDER KONTO d.o.o. za trgovinu i knjigovodstvene usluge</item>
      <item>GRADSKA PLINARA ZAGREB-OPSKRBA društvo s ograničenom odgovornošću za opskrbu plinom</item>
      <item>HRT</item>
      <item>UniCredit Leasing Croatia društvo s ograničenom odgovornošću za leasing</item>
      <item>PODRAVSKA BANKA dioničko društvo</item>
      <item>Korana Ferdelji</item>
      <item>Filip Belan</item>
    </izvorni_sadrzaj>
    <derivirana_varijabla naziv="DomainObject.Predmet.SudioniciListNaziv_1">
      <item>FINA Regionalni centar Zagreb</item>
      <item>LIDER KONTO d.o.o. za trgovinu i knjigovodstvene usluge</item>
      <item>GRADSKA PLINARA ZAGREB-OPSKRBA društvo s ograničenom odgovornošću za opskrbu plinom</item>
      <item>HRT</item>
      <item>UniCredit Leasing Croatia društvo s ograničenom odgovornošću za leasing</item>
      <item>PODRAVSKA BANKA dioničko društvo</item>
      <item>Korana Ferdelji</item>
      <item>Filip Belan</item>
    </derivirana_varijabla>
  </DomainObject.Predmet.SudioniciListNaziv>
  <DomainObject.Predmet.SudioniciListAdressOIB>
    <izvorni_sadrzaj>
      <item>FINA Regionalni centar Zagreb, OIB 85821130368, Grada Vukovara 70,10000 Zagreb</item>
      <item>LIDER KONTO d.o.o. za trgovinu i knjigovodstvene usluge, OIB 90231914500, Buzinska cesta 24,10000 Zagreb</item>
      <item>GRADSKA PLINARA ZAGREB-OPSKRBA društvo s ograničenom odgovornošću za opskrbu plinom, OIB 74364571096, Radnička cesta 1,Zagreb</item>
      <item>HRT, OIB 68419124305, Prisavlje 3,10000 Zagreb</item>
      <item>UniCredit Leasing Croatia društvo s ograničenom odgovornošću za leasing, OIB 18736141210, Heinzelova 33,Zagreb</item>
      <item>PODRAVSKA BANKA dioničko društvo, OIB 97326283154, Opatička 3,48000 Koprivnica</item>
      <item>Korana Ferdelji, OIB 74691192835, Ivane Brlić-mažuranić 54,10000 Zagreb</item>
      <item>Filip Belan, OIB 07588551628, Ulica Ljudevita Posavskog 27 F,10360 Sesvete</item>
    </izvorni_sadrzaj>
    <derivirana_varijabla naziv="DomainObject.Predmet.SudioniciListAdressOIB_1">
      <item>FINA Regionalni centar Zagreb, OIB 85821130368, Grada Vukovara 70,10000 Zagreb</item>
      <item>LIDER KONTO d.o.o. za trgovinu i knjigovodstvene usluge, OIB 90231914500, Buzinska cesta 24,10000 Zagreb</item>
      <item>GRADSKA PLINARA ZAGREB-OPSKRBA društvo s ograničenom odgovornošću za opskrbu plinom, OIB 74364571096, Radnička cesta 1,Zagreb</item>
      <item>HRT, OIB 68419124305, Prisavlje 3,10000 Zagreb</item>
      <item>UniCredit Leasing Croatia društvo s ograničenom odgovornošću za leasing, OIB 18736141210, Heinzelova 33,Zagreb</item>
      <item>PODRAVSKA BANKA dioničko društvo, OIB 97326283154, Opatička 3,48000 Koprivnica</item>
      <item>Korana Ferdelji, OIB 74691192835, Ivane Brlić-mažuranić 54,10000 Zagreb</item>
      <item>Filip Belan, OIB 07588551628, Ulica Ljudevita Posavskog 27 F,10360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90231914500</item>
      <item>, OIB 74364571096</item>
      <item>, OIB 68419124305</item>
      <item>, OIB 18736141210</item>
      <item>, OIB 97326283154</item>
      <item>, OIB 74691192835</item>
      <item>, OIB 07588551628</item>
    </izvorni_sadrzaj>
    <derivirana_varijabla naziv="DomainObject.Predmet.SudioniciListNazivOIB_1">
      <item>, OIB 85821130368</item>
      <item>, OIB 90231914500</item>
      <item>, OIB 74364571096</item>
      <item>, OIB 68419124305</item>
      <item>, OIB 18736141210</item>
      <item>, OIB 97326283154</item>
      <item>, OIB 74691192835</item>
      <item>, OIB 07588551628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Korana Ferdelji, OIB 74691192835, Biskupa J. Galjufa 7a Zagreb</item>
    </izvorni_sadrzaj>
    <derivirana_varijabla naziv="DomainObject.Predmet.StecajniUpraviteljiListAddressOIB_1">
      <item>Korana Ferdelji, OIB 74691192835, Biskupa J. Galjufa 7a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C436DB-81B1-4F81-87EF-0E0531DF90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451</properties:Words>
  <properties:Characters>2431</properties:Characters>
  <properties:Lines>49</properties:Lines>
  <properties:Paragraphs>19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3214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2016-10-13T09:45:00Z</dcterms:created>
  <dc:creator>radicn</dc:creator>
  <cp:lastModifiedBy>Tatjana Slaviček</cp:lastModifiedBy>
  <cp:lastPrinted>2015-01-22T07:01:00Z</cp:lastPrinted>
  <dcterms:modified xmlns:xsi="http://www.w3.org/2001/XMLSchema-instance" xsi:type="dcterms:W3CDTF">2016-10-13T11:33:00Z</dcterms:modified>
  <cp:revision>5</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St-162/2014-74 / Odluka - Rješenje</vt:lpwstr>
  </prop:property>
  <prop:property name="CC_coloring" pid="4" fmtid="{D5CDD505-2E9C-101B-9397-08002B2CF9AE}">
    <vt:bool>false</vt:bool>
  </prop:property>
  <prop:property name="BrojStranica" pid="5" fmtid="{D5CDD505-2E9C-101B-9397-08002B2CF9AE}">
    <vt:i4>1</vt:i4>
  </prop:property>
</prop:Properties>
</file>