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f2f7" w14:paraId="7ebf2f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428E8">
        <w:t>5939</w:t>
      </w:r>
      <w:r w:rsidR="00923C99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8428E8">
        <w:t>CENTAR ZA POLITOLOŠKA ISTRAŽIVANJA d.o.o. Zagreb, Trg bana Jelačića 3, OIB 12673732030</w:t>
      </w:r>
      <w:r w:rsidR="003126C7" w:rsidRPr="0053264E">
        <w:t>,</w:t>
      </w:r>
      <w:r w:rsidRPr="0053264E">
        <w:t xml:space="preserve"> dana </w:t>
      </w:r>
      <w:r w:rsidR="008428E8">
        <w:t>10</w:t>
      </w:r>
      <w:r w:rsidR="00574896">
        <w:t xml:space="preserve">. veljače 2016. </w:t>
      </w:r>
      <w:r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8428E8" w:rsidP="008428E8" w:rsidR="008428E8">
      <w:pPr>
        <w:ind w:firstLine="708"/>
        <w:jc w:val="both"/>
      </w:pPr>
      <w:r>
        <w:t>Obustavlja se skraćeni stečajni postupak nad dužnikom CENTAR ZA POLITOLOŠKA ISTRAŽIVANJA d.o.o. Zagreb, Trg bana Jelačića 3, OIB 12673732030.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8428E8">
        <w:t>1</w:t>
      </w:r>
      <w:r w:rsidR="00923C99">
        <w:t xml:space="preserve">0. </w:t>
      </w:r>
      <w:r w:rsidR="008428E8">
        <w:t>studenog</w:t>
      </w:r>
      <w:r w:rsidR="00923C99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8428E8">
        <w:t>CENTAR ZA POLITOLOŠKA ISTRAŽIVANJA d.o.o. Zagreb, Trg bana Jelačića 3, OIB 12673732030</w:t>
      </w:r>
      <w:r w:rsidR="00DF1B94">
        <w:t>.</w:t>
      </w:r>
    </w:p>
    <w:p w:rsidRDefault="007668DE" w:rsidP="007668DE" w:rsidR="007668DE">
      <w:pPr>
        <w:ind w:firstLine="708"/>
        <w:jc w:val="both"/>
      </w:pPr>
    </w:p>
    <w:p w:rsidRDefault="008428E8" w:rsidP="008428E8" w:rsidR="008428E8">
      <w:pPr>
        <w:ind w:firstLine="708"/>
        <w:jc w:val="both"/>
      </w:pPr>
      <w:r>
        <w:t xml:space="preserve">Postupajući po prijedlogu Financijske agencije sud je javno objavio oglas od 17. prosinca 2015. godine na e-oglasnoj ploči suda dana 21. prosinca 2015. godine,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8428E8" w:rsidP="008428E8" w:rsidR="008428E8">
      <w:pPr>
        <w:ind w:firstLine="708"/>
        <w:jc w:val="both"/>
      </w:pPr>
    </w:p>
    <w:p w:rsidRDefault="008428E8" w:rsidP="008428E8" w:rsidR="008428E8">
      <w:pPr>
        <w:ind w:firstLine="708"/>
        <w:jc w:val="both"/>
      </w:pPr>
      <w:r>
        <w:t>Podneskom od 1. veljače 2016. godine zakonski zastupnik dužnika izvijestio je sud da je nad dužnikom već proveden stečajni postupak temeljem rješenja Trgovačkog suda u Zagrebu poslovni broj 7 St-536/14 od 27. studenog 2015. godine.</w:t>
      </w:r>
    </w:p>
    <w:p w:rsidRDefault="00F17825" w:rsidP="00F17825" w:rsidR="00F17825">
      <w:pPr>
        <w:ind w:firstLine="708"/>
        <w:jc w:val="both"/>
      </w:pPr>
    </w:p>
    <w:p w:rsidRDefault="008428E8" w:rsidP="00F17825" w:rsidR="008428E8">
      <w:pPr>
        <w:ind w:firstLine="708"/>
        <w:jc w:val="both"/>
      </w:pPr>
      <w:r>
        <w:t xml:space="preserve">Uvidom u presliku rješenja Trgovačkog suda u Zagrebu poslovni broj 7 St-536/14 od 27. studenog 2015. godine (list 11 spisa) sud je utvrdio da je nad dužnikom navedenim rješenjem otvoren i istovremeno zaključen stečajni postupak, te je ujedno imenovan i stečajni upravitelj Mirjana Zuzija iz Velike Gorice, S. Kolara 25. </w:t>
      </w:r>
    </w:p>
    <w:p w:rsidRDefault="008428E8" w:rsidP="00F17825" w:rsidR="008428E8">
      <w:pPr>
        <w:ind w:firstLine="708"/>
        <w:jc w:val="both"/>
      </w:pPr>
    </w:p>
    <w:p w:rsidRDefault="00574896" w:rsidP="00F17825" w:rsidR="00574896">
      <w:pPr>
        <w:ind w:firstLine="708"/>
        <w:jc w:val="both"/>
      </w:pPr>
    </w:p>
    <w:p w:rsidRDefault="00291807" w:rsidP="00DF1B94" w:rsidR="00291807">
      <w:pPr>
        <w:ind w:firstLine="708"/>
        <w:jc w:val="both"/>
      </w:pPr>
      <w:r>
        <w:lastRenderedPageBreak/>
        <w:t xml:space="preserve">Kako je dakle nad dužnikom </w:t>
      </w:r>
      <w:r w:rsidR="00974375">
        <w:t>CENTAR ZA POLITOLOŠKA ISTRAŽIVANJA d.o.o. Zagreb, Trg bana Jelačića 3, OIB 12673732030</w:t>
      </w:r>
      <w:r>
        <w:t xml:space="preserve">, </w:t>
      </w:r>
      <w:r w:rsidR="00974375">
        <w:t xml:space="preserve"> već proveden stečajni postupak temeljem pravomoćnog rješenja Trgovačkog suda u Zagrebu poslovni broj 7 St-536/14 od 27. studenog 2015. godine, </w:t>
      </w:r>
      <w:r>
        <w:t xml:space="preserve">valjalo je riješiti kao u izreci ovog rješenja, a temeljem odredbe čl. 194. Zakona o parničnom postupku (Narodne novine broj 148/11,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974375">
        <w:t>10</w:t>
      </w:r>
      <w:r w:rsidR="00574896">
        <w:t>. veljače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EF6897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F746A9" w:rsidP="00F746A9" w:rsidR="00F746A9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215A47" w:rsidR="00295F32">
      <w:pPr>
        <w:pStyle w:val="Odlomakpopisa"/>
        <w:numPr>
          <w:ilvl w:val="0"/>
          <w:numId w:val="1"/>
        </w:numPr>
      </w:pPr>
      <w:r>
        <w:t>FINA</w:t>
      </w:r>
    </w:p>
    <w:p w:rsidRDefault="00215A47" w:rsidP="00215A47" w:rsidR="00215A47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8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428E8">
      <w:t>5939</w:t>
    </w:r>
    <w:r w:rsidR="00923C99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4B4514"/>
    <w:rsid w:val="004D27C4"/>
    <w:rsid w:val="0053264E"/>
    <w:rsid w:val="00574896"/>
    <w:rsid w:val="00582442"/>
    <w:rsid w:val="00683588"/>
    <w:rsid w:val="006D7AA3"/>
    <w:rsid w:val="00726815"/>
    <w:rsid w:val="007429CF"/>
    <w:rsid w:val="00756733"/>
    <w:rsid w:val="00757A14"/>
    <w:rsid w:val="007668DE"/>
    <w:rsid w:val="008428E8"/>
    <w:rsid w:val="00874E6C"/>
    <w:rsid w:val="00923C99"/>
    <w:rsid w:val="0094791B"/>
    <w:rsid w:val="00974375"/>
    <w:rsid w:val="009A0E71"/>
    <w:rsid w:val="00B1314F"/>
    <w:rsid w:val="00BA257E"/>
    <w:rsid w:val="00BE3247"/>
    <w:rsid w:val="00C82C2F"/>
    <w:rsid w:val="00CB6C29"/>
    <w:rsid w:val="00DF1B94"/>
    <w:rsid w:val="00E80FBC"/>
    <w:rsid w:val="00EF6897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0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5939</izvorni_sadrzaj>
    <derivirana_varijabla naziv="DomainObject.Predmet.Broj_1">5939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St-5939/2015</izvorni_sadrzaj>
    <derivirana_varijabla naziv="DomainObject.Predmet.OznakaBroj_1">St-5939/2015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POLITOLOŠKA ISTRAŽIVANJA d.o.o.</izvorni_sadrzaj>
    <derivirana_varijabla naziv="DomainObject.Predmet.ProtustrankaFormated_1">  CENTAR ZA POLITOLOŠKA ISTRAŽIVANJA d.o.o.</derivirana_varijabla>
  </DomainObject.Predmet.ProtustrankaFormated>
  <DomainObject.Predmet.ProtustrankaFormatedOIB>
    <izvorni_sadrzaj>  CENTAR ZA POLITOLOŠKA ISTRAŽIVANJA d.o.o., OIB 12673732030</izvorni_sadrzaj>
    <derivirana_varijabla naziv="DomainObject.Predmet.ProtustrankaFormatedOIB_1">  CENTAR ZA POLITOLOŠKA ISTRAŽIVANJA d.o.o., OIB 12673732030</derivirana_varijabla>
  </DomainObject.Predmet.ProtustrankaFormatedOIB>
  <DomainObject.Predmet.ProtustrankaFormatedWithAdress>
    <izvorni_sadrzaj> CENTAR ZA POLITOLOŠKA ISTRAŽIVANJA d.o.o., Trg bana Jelačića 3, 10000 Zagreb</izvorni_sadrzaj>
    <derivirana_varijabla naziv="DomainObject.Predmet.ProtustrankaFormatedWithAdress_1"> CENTAR ZA POLITOLOŠKA ISTRAŽIVANJA d.o.o., Trg bana Jelačića 3, 10000 Zagreb</derivirana_varijabla>
  </DomainObject.Predmet.ProtustrankaFormatedWithAdress>
  <DomainObject.Predmet.ProtustrankaFormatedWithAdressOIB>
    <izvorni_sadrzaj> CENTAR ZA POLITOLOŠKA ISTRAŽIVANJA d.o.o., OIB 12673732030, Trg bana Jelačića 3, 10000 Zagreb</izvorni_sadrzaj>
    <derivirana_varijabla naziv="DomainObject.Predmet.ProtustrankaFormatedWithAdressOIB_1"> CENTAR ZA POLITOLOŠKA ISTRAŽIVANJA d.o.o., OIB 12673732030, Trg bana Jelačića 3, 10000 Zagreb</derivirana_varijabla>
  </DomainObject.Predmet.ProtustrankaFormatedWithAdressOIB>
  <DomainObject.Predmet.ProtustrankaWithAdress>
    <izvorni_sadrzaj>CENTAR ZA POLITOLOŠKA ISTRAŽIVANJA d.o.o. Trg bana Jelačića 3, 10000 Zagreb</izvorni_sadrzaj>
    <derivirana_varijabla naziv="DomainObject.Predmet.ProtustrankaWithAdress_1">CENTAR ZA POLITOLOŠKA ISTRAŽIVANJA d.o.o. Trg bana Jelačića 3, 10000 Zagreb</derivirana_varijabla>
  </DomainObject.Predmet.ProtustrankaWithAdress>
  <DomainObject.Predmet.ProtustrankaWithAdressOIB>
    <izvorni_sadrzaj>CENTAR ZA POLITOLOŠKA ISTRAŽIVANJA d.o.o., OIB 12673732030, Trg bana Jelačića 3, 10000 Zagreb</izvorni_sadrzaj>
    <derivirana_varijabla naziv="DomainObject.Predmet.ProtustrankaWithAdressOIB_1">CENTAR ZA POLITOLOŠKA ISTRAŽIVANJA d.o.o., OIB 12673732030, Trg bana Jelačića 3, 10000 Zagreb</derivirana_varijabla>
  </DomainObject.Predmet.ProtustrankaWithAdressOIB>
  <DomainObject.Predmet.ProtustrankaNazivFormated>
    <izvorni_sadrzaj>CENTAR ZA POLITOLOŠKA ISTRAŽIVANJA d.o.o.</izvorni_sadrzaj>
    <derivirana_varijabla naziv="DomainObject.Predmet.ProtustrankaNazivFormated_1">CENTAR ZA POLITOLOŠKA ISTRAŽIVANJA d.o.o.</derivirana_varijabla>
  </DomainObject.Predmet.ProtustrankaNazivFormated>
  <DomainObject.Predmet.ProtustrankaNazivFormatedOIB>
    <izvorni_sadrzaj>CENTAR ZA POLITOLOŠKA ISTRAŽIVANJA d.o.o., OIB 12673732030</izvorni_sadrzaj>
    <derivirana_varijabla naziv="DomainObject.Predmet.ProtustrankaNazivFormatedOIB_1">CENTAR ZA POLITOLOŠKA ISTRAŽIVANJA d.o.o., OIB 12673732030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Sudski ovršitelj SS KA</izvorni_sadrzaj>
    <derivirana_varijabla naziv="DomainObject.Predmet.UstrojstvenaJedinicaVodi.Naziv_1">Sudski ovršitelj SS KA</derivirana_varijabla>
  </DomainObject.Predmet.UstrojstvenaJedinicaVodi.Naziv>
  <DomainObject.Predmet.UstrojstvenaJedinicaVodi.Oznaka>
    <izvorni_sadrzaj>Ovršitelj</izvorni_sadrzaj>
    <derivirana_varijabla naziv="DomainObject.Predmet.UstrojstvenaJedinicaVodi.Oznaka_1">Ovršitelj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332</izvorni_sadrzaj>
    <derivirana_varijabla naziv="DomainObject.Predmet.UstrojstvenaJedinicaVodi.Prostorija.Oznaka_1">332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POLITOLOŠKA ISTRAŽIVANJA d.o.o.</item>
    </izvorni_sadrzaj>
    <derivirana_varijabla naziv="DomainObject.Predmet.ProtuStrankaListFormated_1">
      <item>CENTAR ZA POLITOLOŠKA ISTRAŽIVANJA d.o.o.</item>
    </derivirana_varijabla>
  </DomainObject.Predmet.ProtuStrankaListFormated>
  <DomainObject.Predmet.ProtuStrankaListFormatedOIB>
    <izvorni_sadrzaj>
      <item>CENTAR ZA POLITOLOŠKA ISTRAŽIVANJA d.o.o., OIB 12673732030</item>
    </izvorni_sadrzaj>
    <derivirana_varijabla naziv="DomainObject.Predmet.ProtuStrankaListFormatedOIB_1">
      <item>CENTAR ZA POLITOLOŠKA ISTRAŽIVANJA d.o.o., OIB 12673732030</item>
    </derivirana_varijabla>
  </DomainObject.Predmet.ProtuStrankaListFormatedOIB>
  <DomainObject.Predmet.ProtuStrankaListFormatedWithAdress>
    <izvorni_sadrzaj>
      <item>CENTAR ZA POLITOLOŠKA ISTRAŽIVANJA d.o.o., Trg bana Jelačića 3, 10000 Zagreb</item>
    </izvorni_sadrzaj>
    <derivirana_varijabla naziv="DomainObject.Predmet.ProtuStrankaListFormatedWithAdress_1">
      <item>CENTAR ZA POLITOLOŠKA ISTRAŽIVANJA d.o.o., Trg bana Jelačića 3, 10000 Zagreb</item>
    </derivirana_varijabla>
  </DomainObject.Predmet.ProtuStrankaListFormatedWithAdress>
  <DomainObject.Predmet.ProtuStrankaListFormatedWithAdressOIB>
    <izvorni_sadrzaj>
      <item>CENTAR ZA POLITOLOŠKA ISTRAŽIVANJA d.o.o., OIB 12673732030, Trg bana Jelačića 3, 10000 Zagreb</item>
    </izvorni_sadrzaj>
    <derivirana_varijabla naziv="DomainObject.Predmet.ProtuStrankaListFormatedWithAdressOIB_1">
      <item>CENTAR ZA POLITOLOŠKA ISTRAŽIVANJA d.o.o., OIB 12673732030, Trg bana Jelačića 3, 10000 Zagreb</item>
    </derivirana_varijabla>
  </DomainObject.Predmet.ProtuStrankaListFormatedWithAdressOIB>
  <DomainObject.Predmet.ProtuStrankaListNazivFormated>
    <izvorni_sadrzaj>
      <item>CENTAR ZA POLITOLOŠKA ISTRAŽIVANJA d.o.o.</item>
    </izvorni_sadrzaj>
    <derivirana_varijabla naziv="DomainObject.Predmet.ProtuStrankaListNazivFormated_1">
      <item>CENTAR ZA POLITOLOŠKA ISTRAŽIVANJA d.o.o.</item>
    </derivirana_varijabla>
  </DomainObject.Predmet.ProtuStrankaListNazivFormated>
  <DomainObject.Predmet.ProtuStrankaListNazivFormatedOIB>
    <izvorni_sadrzaj>
      <item>CENTAR ZA POLITOLOŠKA ISTRAŽIVANJA d.o.o., OIB 12673732030</item>
    </izvorni_sadrzaj>
    <derivirana_varijabla naziv="DomainObject.Predmet.ProtuStrankaListNazivFormatedOIB_1">
      <item>CENTAR ZA POLITOLOŠKA ISTRAŽIVANJA d.o.o., OIB 12673732030</item>
    </derivirana_varijabla>
  </DomainObject.Predmet.ProtuStrankaListNazivFormatedOIB>
  <DomainObject.Predmet.OstaliListFormated>
    <izvorni_sadrzaj>
      <item>Ozren Jureković</item>
    </izvorni_sadrzaj>
    <derivirana_varijabla naziv="DomainObject.Predmet.OstaliListFormated_1">
      <item>Ozren Jureković</item>
    </derivirana_varijabla>
  </DomainObject.Predmet.OstaliListFormated>
  <DomainObject.Predmet.OstaliListFormatedOIB>
    <izvorni_sadrzaj>
      <item>Ozren Jureković, OIB 77564580635</item>
    </izvorni_sadrzaj>
    <derivirana_varijabla naziv="DomainObject.Predmet.OstaliListFormatedOIB_1">
      <item>Ozren Jureković, OIB 77564580635</item>
    </derivirana_varijabla>
  </DomainObject.Predmet.OstaliListFormatedOIB>
  <DomainObject.Predmet.OstaliListFormatedWithAdress>
    <izvorni_sadrzaj>
      <item>Ozren Jureković, Jorgovanićeve Stube 7, 10000 Zagreb</item>
    </izvorni_sadrzaj>
    <derivirana_varijabla naziv="DomainObject.Predmet.OstaliListFormatedWithAdress_1">
      <item>Ozren Jureković, Jorgovanićeve Stube 7, 10000 Zagreb</item>
    </derivirana_varijabla>
  </DomainObject.Predmet.OstaliListFormatedWithAdress>
  <DomainObject.Predmet.OstaliListFormatedWithAdressOIB>
    <izvorni_sadrzaj>
      <item>Ozren Jureković, OIB 77564580635, Jorgovanićeve Stube 7, 10000 Zagreb</item>
    </izvorni_sadrzaj>
    <derivirana_varijabla naziv="DomainObject.Predmet.OstaliListFormatedWithAdressOIB_1">
      <item>Ozren Jureković, OIB 77564580635, Jorgovanićeve Stube 7, 10000 Zagreb</item>
    </derivirana_varijabla>
  </DomainObject.Predmet.OstaliListFormatedWithAdressOIB>
  <DomainObject.Predmet.OstaliListNazivFormated>
    <izvorni_sadrzaj>
      <item>Ozren Jureković</item>
    </izvorni_sadrzaj>
    <derivirana_varijabla naziv="DomainObject.Predmet.OstaliListNazivFormated_1">
      <item>Ozren Jureković</item>
    </derivirana_varijabla>
  </DomainObject.Predmet.OstaliListNazivFormated>
  <DomainObject.Predmet.OstaliListNazivFormatedOIB>
    <izvorni_sadrzaj>
      <item>Ozren Jureković, OIB 77564580635</item>
    </izvorni_sadrzaj>
    <derivirana_varijabla naziv="DomainObject.Predmet.OstaliListNazivFormatedOIB_1">
      <item>Ozren Jureković, OIB 77564580635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POLITOLOŠKA ISTRAŽIVANJA d.o.o.</izvorni_sadrzaj>
    <derivirana_varijabla naziv="DomainObject.Predmet.ProtustrankaIDrugi_1">CENTAR ZA POLITOLOŠKA ISTRAŽIVANJA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POLITOLOŠKA ISTRAŽIVANJA d.o.o., OIB 12673732030, Trg bana Jelačića 3, 10000 Zagreb</izvorni_sadrzaj>
    <derivirana_varijabla naziv="DomainObject.Predmet.ProtustrankaIDrugiAdressOIB_1">CENTAR ZA POLITOLOŠKA ISTRAŽIVANJA d.o.o., OIB 12673732030, Trg bana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POLITOLOŠKA ISTRAŽIVANJA d.o.o.</item>
      <item>FINA Regionalni centar Zagreb</item>
      <item>Ozren Jureković</item>
    </izvorni_sadrzaj>
    <derivirana_varijabla naziv="DomainObject.Predmet.SudioniciListNaziv_1">
      <item>CENTAR ZA POLITOLOŠKA ISTRAŽIVANJA d.o.o.</item>
      <item>FINA Regionalni centar Zagreb</item>
      <item>Ozren Jureković</item>
    </derivirana_varijabla>
  </DomainObject.Predmet.SudioniciListNaziv>
  <DomainObject.Predmet.SudioniciListAdressOIB>
    <izvorni_sadrzaj>
      <item>CENTAR ZA POLITOLOŠKA ISTRAŽIVANJA d.o.o., OIB 12673732030, Trg bana Jelačića 3,10000 Zagreb</item>
      <item>FINA Regionalni centar Zagreb, OIB 85821130368, Trg svibanjskih žrtava 1995. 1,10000 Zagreb</item>
      <item>Ozren Jureković, OIB 77564580635, Jorgovanićeve Stube 7,10000 Zagreb</item>
    </izvorni_sadrzaj>
    <derivirana_varijabla naziv="DomainObject.Predmet.SudioniciListAdressOIB_1">
      <item>CENTAR ZA POLITOLOŠKA ISTRAŽIVANJA d.o.o., OIB 12673732030, Trg bana Jelačića 3,10000 Zagreb</item>
      <item>FINA Regionalni centar Zagreb, OIB 85821130368, Trg svibanjskih žrtava 1995. 1,10000 Zagreb</item>
      <item>Ozren Jureković, OIB 77564580635, Jorgovanićeve Stube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12673732030</item>
      <item>, OIB 85821130368</item>
      <item>, OIB 77564580635</item>
    </izvorni_sadrzaj>
    <derivirana_varijabla naziv="DomainObject.Predmet.SudioniciListNazivOIB_1">
      <item>, OIB 12673732030</item>
      <item>, OIB 85821130368</item>
      <item>, OIB 77564580635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2067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2016-02-10T09:28:00Z</dcterms:created>
  <dc:creator>gboljkovac</dc:creator>
  <cp:lastModifiedBy>Goranka Boljkovac</cp:lastModifiedBy>
  <cp:lastPrinted>2016-02-02T13:24:00Z</cp:lastPrinted>
  <dcterms:modified xmlns:xsi="http://www.w3.org/2001/XMLSchema-instance" xsi:type="dcterms:W3CDTF">2016-02-10T09:33:00Z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