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1492" w14:paraId="34d1492" w:rsidRDefault="0071143F" w:rsidP="0071143F" w:rsidR="0071143F">
      <w:pPr>
        <w:pStyle w:val="Tijeloteksta"/>
        <w:jc w:val="right"/>
        <w15:collapsed w:val="false"/>
      </w:pPr>
      <w:r>
        <w:t>13 St-795/13-43</w:t>
      </w:r>
    </w:p>
    <w:p w:rsidRDefault="0071143F" w:rsidP="0071143F" w:rsidR="0071143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43F" w:rsidP="0071143F" w:rsidR="0071143F"/>
    <w:p w:rsidRDefault="0071143F" w:rsidP="0071143F" w:rsidR="0071143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1143F" w:rsidP="0071143F" w:rsidR="0071143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1143F" w:rsidP="0071143F" w:rsidR="0071143F">
      <w:pPr>
        <w:pStyle w:val="Tijeloteksta"/>
        <w:jc w:val="right"/>
      </w:pPr>
    </w:p>
    <w:p w:rsidRDefault="0071143F" w:rsidP="0071143F" w:rsidR="0071143F">
      <w:pPr>
        <w:pStyle w:val="Tijeloteksta"/>
        <w:rPr>
          <w:b/>
          <w:bCs/>
        </w:rPr>
      </w:pPr>
    </w:p>
    <w:p w:rsidRDefault="0040584C" w:rsidP="0071143F" w:rsidR="0040584C">
      <w:pPr>
        <w:pStyle w:val="Tijeloteksta"/>
        <w:rPr>
          <w:b/>
          <w:bCs/>
        </w:rPr>
      </w:pPr>
    </w:p>
    <w:p w:rsidRDefault="0071143F" w:rsidP="0071143F" w:rsidR="0071143F">
      <w:pPr>
        <w:pStyle w:val="Tijeloteksta"/>
        <w:jc w:val="center"/>
        <w:rPr>
          <w:bCs/>
        </w:rPr>
      </w:pPr>
      <w:r>
        <w:rPr>
          <w:bCs/>
        </w:rPr>
        <w:t>R E P U B L I K A  H R V A T S K A</w:t>
      </w:r>
    </w:p>
    <w:p w:rsidRDefault="0071143F" w:rsidP="0071143F" w:rsidR="0071143F">
      <w:pPr>
        <w:pStyle w:val="Tijeloteksta"/>
        <w:jc w:val="center"/>
        <w:rPr>
          <w:bCs/>
        </w:rPr>
      </w:pPr>
      <w:r>
        <w:rPr>
          <w:bCs/>
        </w:rPr>
        <w:t>R J E Š E N J E</w:t>
      </w:r>
    </w:p>
    <w:p w:rsidRDefault="0071143F" w:rsidP="0071143F" w:rsidR="0071143F">
      <w:pPr>
        <w:pStyle w:val="Tijeloteksta"/>
        <w:rPr>
          <w:b/>
          <w:bCs/>
        </w:rPr>
      </w:pPr>
    </w:p>
    <w:p w:rsidRDefault="0071143F" w:rsidP="0071143F" w:rsidR="0071143F">
      <w:pPr>
        <w:pStyle w:val="Tijeloteksta"/>
      </w:pPr>
    </w:p>
    <w:p w:rsidRDefault="0071143F" w:rsidP="0071143F" w:rsidR="0071143F">
      <w:pPr>
        <w:pStyle w:val="Tijeloteksta"/>
        <w:ind w:firstLine="720"/>
      </w:pPr>
      <w:r>
        <w:t xml:space="preserve">Trgovački sud u Osijeku, po sucu pojedincu Jadranki Herman kao stečajnom sucu, u stečajnom postupku nad  dužnikom AGRICOLA d.o.o.  za proizvodnju, trgovinu i usluge, u stečaju, Jagodnjak, Zornice 3, MBS 030073954, OIB 61122074958, dana 05. prosinca 2016.         </w:t>
      </w:r>
    </w:p>
    <w:p w:rsidRDefault="0071143F" w:rsidP="0071143F" w:rsidR="0071143F">
      <w:pPr>
        <w:jc w:val="both"/>
      </w:pPr>
    </w:p>
    <w:p w:rsidRDefault="0071143F" w:rsidP="0071143F" w:rsidR="0071143F">
      <w:pPr>
        <w:jc w:val="both"/>
      </w:pPr>
    </w:p>
    <w:p w:rsidRDefault="0071143F" w:rsidP="0071143F" w:rsidR="0071143F">
      <w:pPr>
        <w:jc w:val="center"/>
      </w:pPr>
      <w:r>
        <w:t>r i j e š i o    j e</w:t>
      </w:r>
    </w:p>
    <w:p w:rsidRDefault="00E2315A" w:rsidP="000A55C5" w:rsidR="00E2315A">
      <w:pPr>
        <w:rPr>
          <w:b/>
        </w:rPr>
      </w:pPr>
    </w:p>
    <w:p w:rsidRDefault="004F3D77" w:rsidP="000A55C5" w:rsidR="004F3D77">
      <w:pPr>
        <w:rPr>
          <w:b/>
        </w:rPr>
      </w:pPr>
    </w:p>
    <w:p w:rsidRDefault="00B542A8" w:rsidP="00E2315A" w:rsidR="00DE2265">
      <w:pPr>
        <w:numPr>
          <w:ilvl w:val="0"/>
          <w:numId w:val="3"/>
        </w:numPr>
        <w:jc w:val="both"/>
      </w:pPr>
      <w:r>
        <w:t xml:space="preserve">Sanja </w:t>
      </w:r>
      <w:proofErr w:type="spellStart"/>
      <w:r>
        <w:t>Mišević</w:t>
      </w:r>
      <w:proofErr w:type="spellEnd"/>
      <w:r>
        <w:t xml:space="preserve"> odvjetnica u Osijeku, Osijek, Lorenza </w:t>
      </w:r>
      <w:proofErr w:type="spellStart"/>
      <w:r>
        <w:t>Jagera</w:t>
      </w:r>
      <w:proofErr w:type="spellEnd"/>
      <w:r>
        <w:t xml:space="preserve"> 24, OIB 17448143522</w:t>
      </w:r>
      <w:r w:rsidR="00B8618F">
        <w:t xml:space="preserve">, razrješava se </w:t>
      </w:r>
      <w:r w:rsidR="00CA6C22">
        <w:t>dužnosti stečajnog upravitelja.</w:t>
      </w:r>
      <w:r>
        <w:t xml:space="preserve"> 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437725">
        <w:t>novu</w:t>
      </w:r>
      <w:r w:rsidR="00B8618F">
        <w:t xml:space="preserve"> </w:t>
      </w:r>
      <w:r w:rsidR="00437725">
        <w:t xml:space="preserve">stečajnu upraviteljicu </w:t>
      </w:r>
      <w:r w:rsidR="00EE752D">
        <w:t>imenuje se</w:t>
      </w:r>
      <w:r w:rsidR="0071143F">
        <w:t xml:space="preserve"> Blanka </w:t>
      </w:r>
      <w:proofErr w:type="spellStart"/>
      <w:r w:rsidR="0071143F">
        <w:t>Gambiraža</w:t>
      </w:r>
      <w:proofErr w:type="spellEnd"/>
      <w:r w:rsidR="0071143F">
        <w:t>, odvjetnica iz Osijeka, Bakarska 42, OIB 81085118009</w:t>
      </w:r>
      <w:r w:rsidR="00B542A8">
        <w:t>.</w:t>
      </w:r>
    </w:p>
    <w:p w:rsidRDefault="00B542A8" w:rsidP="00DE2265" w:rsidR="00DE2265">
      <w:pPr>
        <w:numPr>
          <w:ilvl w:val="0"/>
          <w:numId w:val="3"/>
        </w:numPr>
        <w:jc w:val="both"/>
      </w:pPr>
      <w:r>
        <w:t>Nalaže se razrije</w:t>
      </w:r>
      <w:r w:rsidR="006723B2">
        <w:t>šenoj stečajnoj  upraviteljici,</w:t>
      </w:r>
      <w:r w:rsidR="00437725">
        <w:t xml:space="preserve"> da u roku od 3</w:t>
      </w:r>
      <w:r w:rsidR="009D0382"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437725">
        <w:t>ju svoje dužnosti novoimenovanoj stečajnoj upraviteljici</w:t>
      </w:r>
      <w:r w:rsidR="0006325F">
        <w:t xml:space="preserve">.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4F3D77" w:rsidP="00E2315A" w:rsidR="004F3D77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7E0A69" w:rsidP="00EF5416" w:rsidR="007E0A69">
      <w:pPr>
        <w:jc w:val="both"/>
      </w:pPr>
    </w:p>
    <w:p w:rsidRDefault="00CA210B" w:rsidP="00EF5416" w:rsidR="00066424">
      <w:pPr>
        <w:ind w:firstLine="705"/>
        <w:jc w:val="both"/>
      </w:pPr>
      <w:r>
        <w:t>Rješenjem ovog suda St-</w:t>
      </w:r>
      <w:r w:rsidR="0071143F">
        <w:t>795/13-12 od 23. listopada</w:t>
      </w:r>
      <w:r w:rsidR="006723B2">
        <w:t xml:space="preserve"> 2013. </w:t>
      </w:r>
      <w:r w:rsidR="00EE752D">
        <w:t xml:space="preserve">godine otvoren je </w:t>
      </w:r>
      <w:r>
        <w:t>stečajni postupak nad dužnikom</w:t>
      </w:r>
      <w:r w:rsidR="0071143F">
        <w:t xml:space="preserve"> AGRICOLA d.o.o.  za proizvodnju, trgovinu i usluge, u stečaju, Jagodnjak, Zornice 3</w:t>
      </w:r>
      <w:r w:rsidR="00EE752D">
        <w:t>, a za stečaj</w:t>
      </w:r>
      <w:r w:rsidR="009D0382">
        <w:t>n</w:t>
      </w:r>
      <w:r w:rsidR="006723B2">
        <w:t xml:space="preserve">u upraviteljicu imenovana je Sanja </w:t>
      </w:r>
      <w:proofErr w:type="spellStart"/>
      <w:r w:rsidR="006723B2">
        <w:t>Mišević</w:t>
      </w:r>
      <w:proofErr w:type="spellEnd"/>
      <w:r w:rsidR="006723B2">
        <w:t xml:space="preserve"> (Marković) odvjetnica iz Osijeka.</w:t>
      </w:r>
      <w:r w:rsidR="009271AB">
        <w:t xml:space="preserve"> Ispitno i izvještajno ročište u stečajnom postupku</w:t>
      </w:r>
      <w:r w:rsidR="00066424">
        <w:t xml:space="preserve"> održano je dana </w:t>
      </w:r>
      <w:r w:rsidR="0071143F">
        <w:t>10. siječnja 2014</w:t>
      </w:r>
      <w:r w:rsidR="00066424">
        <w:t>. godine.</w:t>
      </w:r>
    </w:p>
    <w:p w:rsidRDefault="00066424" w:rsidP="00EF5416" w:rsidR="00066424">
      <w:pPr>
        <w:ind w:firstLine="705"/>
        <w:jc w:val="both"/>
      </w:pPr>
    </w:p>
    <w:p w:rsidRDefault="001717B0" w:rsidP="001717B0" w:rsidR="00BF134B">
      <w:pPr>
        <w:ind w:firstLine="705"/>
        <w:jc w:val="both"/>
      </w:pPr>
      <w:r>
        <w:t xml:space="preserve">Budući je </w:t>
      </w:r>
      <w:r w:rsidR="00066424">
        <w:t>stečajn</w:t>
      </w:r>
      <w:r w:rsidR="006723B2">
        <w:t>a</w:t>
      </w:r>
      <w:r w:rsidR="00066424">
        <w:t xml:space="preserve"> upra</w:t>
      </w:r>
      <w:r w:rsidR="00724F1C">
        <w:t>vitelj</w:t>
      </w:r>
      <w:r>
        <w:t>ica</w:t>
      </w:r>
      <w:r w:rsidR="006C3BF8">
        <w:t>,</w:t>
      </w:r>
      <w:r>
        <w:t xml:space="preserve"> određena rješenjem o otvaranju stečajnog postupka</w:t>
      </w:r>
      <w:r w:rsidR="006C3BF8">
        <w:t>,</w:t>
      </w:r>
      <w:r>
        <w:t xml:space="preserve"> Sanja </w:t>
      </w:r>
      <w:proofErr w:type="spellStart"/>
      <w:r>
        <w:t>Mišević</w:t>
      </w:r>
      <w:proofErr w:type="spellEnd"/>
      <w:r>
        <w:t xml:space="preserve">  </w:t>
      </w:r>
      <w:r w:rsidR="006723B2">
        <w:t xml:space="preserve">dana 24.  studenog 2016. godine odlukom Vlade Republike Hrvatske imenovana Državnom tajnicom u </w:t>
      </w:r>
      <w:r>
        <w:t>Ministarstvu p</w:t>
      </w:r>
      <w:r w:rsidR="0040584C">
        <w:t>ravosuđa i više nije upisana u Li</w:t>
      </w:r>
      <w:r>
        <w:t xml:space="preserve">stu stečajni upravitelja,  po službenoj dužnosti, primjenom članka 27. stav 2. Stečajnog zakona </w:t>
      </w:r>
      <w:r w:rsidR="003256C2">
        <w:t xml:space="preserve"> </w:t>
      </w:r>
      <w:r w:rsidR="00D27308">
        <w:t>(Narodne novine broj  44/96, 29/99, 129/00, 123/03, 82/06, 116/10, 25/12, 133/12 u vezi s člankom 441. Stečajno</w:t>
      </w:r>
      <w:r w:rsidR="0040584C">
        <w:t xml:space="preserve">g zakona Narodne novine 71/15) </w:t>
      </w:r>
      <w:r w:rsidR="00463F5A">
        <w:t xml:space="preserve"> odlučeno je kao u izreci pod točkom 1</w:t>
      </w:r>
      <w:r w:rsidR="00D27308">
        <w:t>..  Daljnjom primjenom članka 27</w:t>
      </w:r>
      <w:r w:rsidR="00463F5A">
        <w:t xml:space="preserve">. stav 8. Stečajnog zakona  riješeno je kao u izreci pod točkom 2.. </w:t>
      </w:r>
    </w:p>
    <w:p w:rsidRDefault="0040584C" w:rsidP="0040584C" w:rsidR="0040584C">
      <w:pPr>
        <w:ind w:firstLine="705"/>
        <w:jc w:val="center"/>
      </w:pPr>
      <w:r>
        <w:lastRenderedPageBreak/>
        <w:t>2</w:t>
      </w:r>
    </w:p>
    <w:p w:rsidRDefault="0040584C" w:rsidP="0040584C" w:rsidR="0040584C">
      <w:pPr>
        <w:pStyle w:val="Tijeloteksta"/>
        <w:jc w:val="right"/>
      </w:pPr>
      <w:r>
        <w:t>13 St-795/13-43</w:t>
      </w:r>
    </w:p>
    <w:p w:rsidRDefault="0040584C" w:rsidP="0040584C" w:rsidR="0040584C">
      <w:pPr>
        <w:ind w:firstLine="705"/>
        <w:jc w:val="center"/>
      </w:pPr>
    </w:p>
    <w:p w:rsidRDefault="00463F5A" w:rsidP="0058736B" w:rsidR="00463F5A">
      <w:pPr>
        <w:jc w:val="both"/>
      </w:pPr>
    </w:p>
    <w:p w:rsidRDefault="0040584C" w:rsidP="0058736B" w:rsidR="0040584C">
      <w:pPr>
        <w:jc w:val="both"/>
      </w:pPr>
    </w:p>
    <w:p w:rsidRDefault="0040584C" w:rsidP="0058736B" w:rsidR="0040584C">
      <w:pPr>
        <w:jc w:val="both"/>
      </w:pPr>
    </w:p>
    <w:p w:rsidRDefault="0040584C" w:rsidP="0058736B" w:rsidR="0040584C">
      <w:pPr>
        <w:jc w:val="both"/>
      </w:pPr>
    </w:p>
    <w:p w:rsidRDefault="00463F5A" w:rsidP="0058736B" w:rsidR="00463F5A">
      <w:pPr>
        <w:jc w:val="both"/>
      </w:pPr>
      <w:r>
        <w:tab/>
        <w:t xml:space="preserve">Raniji stečajni upravitelj dužan je predati svoje dužnosti novom stečajnom upravitelju u roku od 3 dana od dana pravomoćnosti ovog rješenja. </w:t>
      </w:r>
    </w:p>
    <w:p w:rsidRDefault="00693885" w:rsidP="004F3D77" w:rsidR="00693885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40584C">
        <w:t>eku 05</w:t>
      </w:r>
      <w:r w:rsidR="00463F5A">
        <w:t>. prosinac</w:t>
      </w:r>
      <w:r w:rsidR="00606F51">
        <w:t xml:space="preserve"> 2016. </w:t>
      </w:r>
    </w:p>
    <w:p w:rsidRDefault="00463F5A" w:rsidP="004F3D77" w:rsidR="00463F5A"/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63F5A" w:rsidP="00C63D7A" w:rsidR="00463F5A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63F5A" w:rsidP="00C63D7A" w:rsidR="00463F5A"/>
    <w:p w:rsidRDefault="008B0365" w:rsidP="00C63D7A" w:rsidR="008B0365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>nijeti samo stečajni vjerovnici (članak 91.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8107F2" w:rsidP="00C63D7A" w:rsidR="008107F2"/>
    <w:p w:rsidRDefault="00C63D7A" w:rsidP="00C63D7A" w:rsidR="00C63D7A">
      <w:r>
        <w:t>DNA:</w:t>
      </w:r>
    </w:p>
    <w:p w:rsidRDefault="005E0D8A" w:rsidP="00C63D7A" w:rsidR="00C63D7A">
      <w:pPr>
        <w:numPr>
          <w:ilvl w:val="0"/>
          <w:numId w:val="2"/>
        </w:numPr>
      </w:pPr>
      <w:r>
        <w:t xml:space="preserve">Stečajna upraviteljica Sanja </w:t>
      </w:r>
      <w:proofErr w:type="spellStart"/>
      <w:r>
        <w:t>Mišević</w:t>
      </w:r>
      <w:proofErr w:type="spellEnd"/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160C62">
        <w:t>čajna upravite</w:t>
      </w:r>
      <w:r w:rsidR="004F3D77">
        <w:t xml:space="preserve">ljica </w:t>
      </w:r>
      <w:r w:rsidR="00CF4D16">
        <w:t xml:space="preserve">Blanka </w:t>
      </w:r>
      <w:proofErr w:type="spellStart"/>
      <w:r w:rsidR="00CF4D16">
        <w:t>Gambiraža</w:t>
      </w:r>
      <w:proofErr w:type="spellEnd"/>
      <w:r w:rsidR="00CF4D16">
        <w:t xml:space="preserve"> </w:t>
      </w:r>
      <w:bookmarkStart w:name="_GoBack" w:id="0"/>
      <w:bookmarkEnd w:id="0"/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r w:rsidR="008B0365">
        <w:t xml:space="preserve">TSO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6033E6" w:rsidP="00C63D7A" w:rsidR="006033E6">
      <w:pPr>
        <w:numPr>
          <w:ilvl w:val="0"/>
          <w:numId w:val="2"/>
        </w:numPr>
      </w:pPr>
      <w:r>
        <w:t>ŽDO 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CF36D1" w:rsidP="00C63D7A" w:rsidR="00CF36D1">
      <w:pPr>
        <w:numPr>
          <w:ilvl w:val="0"/>
          <w:numId w:val="2"/>
        </w:numPr>
      </w:pPr>
      <w:r>
        <w:t xml:space="preserve">kal. </w:t>
      </w:r>
      <w:r w:rsidR="0040584C">
        <w:t>20/12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40584C" w:rsidR="00C63D7A" w:rsidRPr="00C63D7A">
      <w:headerReference w:type="even" r:id="rId11"/>
      <w:headerReference w:type="default" r:id="rId12"/>
      <w:pgSz w:h="16838" w:w="11906"/>
      <w:pgMar w:gutter="0" w:footer="708" w:header="708" w:left="1417" w:bottom="1560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B51" w:rsidR="00CA3B51">
      <w:r>
        <w:separator/>
      </w:r>
    </w:p>
  </w:endnote>
  <w:endnote w:id="0" w:type="continuationSeparator">
    <w:p w:rsidRDefault="00CA3B51" w:rsidR="00CA3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B51" w:rsidR="00CA3B51">
      <w:r>
        <w:separator/>
      </w:r>
    </w:p>
  </w:footnote>
  <w:footnote w:id="0" w:type="continuationSeparator">
    <w:p w:rsidRDefault="00CA3B51" w:rsidR="00CA3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66424"/>
    <w:rsid w:val="00076DD6"/>
    <w:rsid w:val="00082EDC"/>
    <w:rsid w:val="000A55C5"/>
    <w:rsid w:val="000A796F"/>
    <w:rsid w:val="000C49E9"/>
    <w:rsid w:val="000C6049"/>
    <w:rsid w:val="0016062A"/>
    <w:rsid w:val="00160C62"/>
    <w:rsid w:val="001625B3"/>
    <w:rsid w:val="00163EE8"/>
    <w:rsid w:val="001717B0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256C2"/>
    <w:rsid w:val="003D707E"/>
    <w:rsid w:val="0040584C"/>
    <w:rsid w:val="00437725"/>
    <w:rsid w:val="00463870"/>
    <w:rsid w:val="00463F5A"/>
    <w:rsid w:val="004827A6"/>
    <w:rsid w:val="004D15DC"/>
    <w:rsid w:val="004D68D3"/>
    <w:rsid w:val="004F3D77"/>
    <w:rsid w:val="00524374"/>
    <w:rsid w:val="005321B3"/>
    <w:rsid w:val="005368E8"/>
    <w:rsid w:val="005563CD"/>
    <w:rsid w:val="005564A9"/>
    <w:rsid w:val="0058736B"/>
    <w:rsid w:val="005E0D8A"/>
    <w:rsid w:val="006033E6"/>
    <w:rsid w:val="00606F51"/>
    <w:rsid w:val="00607409"/>
    <w:rsid w:val="006723B2"/>
    <w:rsid w:val="00673847"/>
    <w:rsid w:val="00693885"/>
    <w:rsid w:val="006C3BF8"/>
    <w:rsid w:val="0071143F"/>
    <w:rsid w:val="00713D84"/>
    <w:rsid w:val="007165D8"/>
    <w:rsid w:val="00724F1C"/>
    <w:rsid w:val="00770BC9"/>
    <w:rsid w:val="00780BD9"/>
    <w:rsid w:val="007E0A69"/>
    <w:rsid w:val="007E21CA"/>
    <w:rsid w:val="007F5E17"/>
    <w:rsid w:val="00805706"/>
    <w:rsid w:val="0080657A"/>
    <w:rsid w:val="008107F2"/>
    <w:rsid w:val="008165A4"/>
    <w:rsid w:val="00827606"/>
    <w:rsid w:val="00863DF6"/>
    <w:rsid w:val="00867096"/>
    <w:rsid w:val="00877C51"/>
    <w:rsid w:val="008B0365"/>
    <w:rsid w:val="008F26EC"/>
    <w:rsid w:val="00912007"/>
    <w:rsid w:val="009271AB"/>
    <w:rsid w:val="00927A47"/>
    <w:rsid w:val="009929B3"/>
    <w:rsid w:val="009B324A"/>
    <w:rsid w:val="009D0382"/>
    <w:rsid w:val="00A40CB8"/>
    <w:rsid w:val="00A606D1"/>
    <w:rsid w:val="00AD1D45"/>
    <w:rsid w:val="00AF21FF"/>
    <w:rsid w:val="00B47D2B"/>
    <w:rsid w:val="00B512D2"/>
    <w:rsid w:val="00B542A8"/>
    <w:rsid w:val="00B803DA"/>
    <w:rsid w:val="00B8618F"/>
    <w:rsid w:val="00BB633F"/>
    <w:rsid w:val="00BC2624"/>
    <w:rsid w:val="00BF134B"/>
    <w:rsid w:val="00C05857"/>
    <w:rsid w:val="00C076B5"/>
    <w:rsid w:val="00C2029B"/>
    <w:rsid w:val="00C539C2"/>
    <w:rsid w:val="00C63D7A"/>
    <w:rsid w:val="00C76F30"/>
    <w:rsid w:val="00CA104B"/>
    <w:rsid w:val="00CA210B"/>
    <w:rsid w:val="00CA3B51"/>
    <w:rsid w:val="00CA6C22"/>
    <w:rsid w:val="00CF36D1"/>
    <w:rsid w:val="00CF4D16"/>
    <w:rsid w:val="00D27308"/>
    <w:rsid w:val="00D476B0"/>
    <w:rsid w:val="00D476F9"/>
    <w:rsid w:val="00D85333"/>
    <w:rsid w:val="00D930D7"/>
    <w:rsid w:val="00DE2265"/>
    <w:rsid w:val="00E2315A"/>
    <w:rsid w:val="00EE752D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1143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0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6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0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1143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0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6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0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248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St-795/2013-43</izvorni_sadrzaj>
    <derivirana_varijabla naziv="DomainObject.Oznaka_1">St-795/2013-43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St-795/2013</izvorni_sadrzaj>
    <derivirana_varijabla naziv="DomainObject.Predmet.OznakaBroj_1">St-795/2013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AGRICOLA d.o.o. za proizvodnju, trgovinu i usluge</izvorni_sadrzaj>
    <derivirana_varijabla naziv="DomainObject.Predmet.ProtustrankaFormated_1">  AGRICOLA d.o.o. za proizvodnju, trgovinu i usluge</derivirana_varijabla>
  </DomainObject.Predmet.ProtustrankaFormated>
  <DomainObject.Predmet.ProtustrankaFormatedOIB>
    <izvorni_sadrzaj>  AGRICOLA d.o.o. za proizvodnju, trgovinu i usluge, OIB 61122074958</izvorni_sadrzaj>
    <derivirana_varijabla naziv="DomainObject.Predmet.ProtustrankaFormatedOIB_1">  AGRICOLA d.o.o. za proizvodnju, trgovinu i usluge, OIB 61122074958</derivirana_varijabla>
  </DomainObject.Predmet.ProtustrankaFormatedOIB>
  <DomainObject.Predmet.ProtustrankaFormatedWithAdress>
    <izvorni_sadrzaj> AGRICOLA d.o.o. za proizvodnju, trgovinu i usluge, Zornice 3, Jagodnjak</izvorni_sadrzaj>
    <derivirana_varijabla naziv="DomainObject.Predmet.ProtustrankaFormatedWithAdress_1"> AGRICOLA d.o.o. za proizvodnju, trgovinu i usluge, Zornice 3, Jagodnjak</derivirana_varijabla>
  </DomainObject.Predmet.ProtustrankaFormatedWithAdress>
  <DomainObject.Predmet.ProtustrankaFormatedWithAdressOIB>
    <izvorni_sadrzaj> AGRICOLA d.o.o. za proizvodnju, trgovinu i usluge, OIB 61122074958, Zornice 3, Jagodnjak</izvorni_sadrzaj>
    <derivirana_varijabla naziv="DomainObject.Predmet.ProtustrankaFormatedWithAdressOIB_1"> AGRICOLA d.o.o. za proizvodnju, trgovinu i usluge, OIB 61122074958, Zornice 3, Jagodnjak</derivirana_varijabla>
  </DomainObject.Predmet.ProtustrankaFormatedWithAdressOIB>
  <DomainObject.Predmet.ProtustrankaWithAdress>
    <izvorni_sadrzaj>AGRICOLA d.o.o. za proizvodnju, trgovinu i usluge Zornice 3, Jagodnjak</izvorni_sadrzaj>
    <derivirana_varijabla naziv="DomainObject.Predmet.ProtustrankaWithAdress_1">AGRICOLA d.o.o. za proizvodnju, trgovinu i usluge Zornice 3, Jagodnjak</derivirana_varijabla>
  </DomainObject.Predmet.ProtustrankaWithAdress>
  <DomainObject.Predmet.ProtustrankaWithAdressOIB>
    <izvorni_sadrzaj>AGRICOLA d.o.o. za proizvodnju, trgovinu i usluge, OIB 61122074958, Zornice 3, Jagodnjak</izvorni_sadrzaj>
    <derivirana_varijabla naziv="DomainObject.Predmet.ProtustrankaWithAdressOIB_1">AGRICOLA d.o.o. za proizvodnju, trgovinu i usluge, OIB 61122074958, Zornice 3, Jagodnjak</derivirana_varijabla>
  </DomainObject.Predmet.ProtustrankaWithAdressOIB>
  <DomainObject.Predmet.ProtustrankaNazivFormated>
    <izvorni_sadrzaj>AGRICOLA d.o.o. za proizvodnju, trgovinu i usluge</izvorni_sadrzaj>
    <derivirana_varijabla naziv="DomainObject.Predmet.ProtustrankaNazivFormated_1">AGRICOLA d.o.o. za proizvodnju, trgovinu i usluge</derivirana_varijabla>
  </DomainObject.Predmet.ProtustrankaNazivFormated>
  <DomainObject.Predmet.ProtustrankaNazivFormatedOIB>
    <izvorni_sadrzaj>AGRICOLA d.o.o. za proizvodnju, trgovinu i usluge, OIB 61122074958</izvorni_sadrzaj>
    <derivirana_varijabla naziv="DomainObject.Predmet.ProtustrankaNazivFormatedOIB_1">AGRICOLA d.o.o. za proizvodnju, trgovinu i usluge, OIB 61122074958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 DRŽAQVNO  ODVJETNIŠTVO U OSIJEKU</izvorni_sadrzaj>
    <derivirana_varijabla naziv="DomainObject.Predmet.StrankaFormated_1">  RH MF PU PODRUČNI URED OSIJEK zastupanog po punomoćniku ŽUPANIJSKO  DRŽAQVNO  ODVJETNIŠTVO U OSIJEKU</derivirana_varijabla>
  </DomainObject.Predmet.StrankaFormated>
  <DomainObject.Predmet.StrankaFormatedOIB>
    <izvorni_sadrzaj>  RH MF PU PODRUČNI URED OSIJEK zastupanog po punomoćniku ŽUPANIJSKO  DRŽAQVNO  ODVJETNIŠTVO U OSIJEKU</izvorni_sadrzaj>
    <derivirana_varijabla naziv="DomainObject.Predmet.StrankaFormatedOIB_1">  RH MF PU PODRUČNI URED OSIJEK zastupanog po punomoćniku ŽUPANIJSKO  DRŽAQVNO  ODVJETNIŠTVO U OSIJEKU</derivirana_varijabla>
  </DomainObject.Predmet.StrankaFormatedOIB>
  <DomainObject.Predmet.StrankaFormatedWithAdress>
    <izvorni_sadrzaj> RH MF PU PODRUČNI URED OSIJEK, 31000 Osijek zastupanog po punomoćniku ŽUPANIJSKO  DRŽAQVNO  ODVJETNIŠTVO U OSIJEKU</izvorni_sadrzaj>
    <derivirana_varijabla naziv="DomainObject.Predmet.StrankaFormatedWithAdress_1"> RH MF PU PODRUČNI URED OSIJEK, 31000 Osijek zastupanog po punomoćniku ŽUPANIJSKO  DRŽAQVNO  ODVJETNIŠTVO U OSIJEKU</derivirana_varijabla>
  </DomainObject.Predmet.StrankaFormatedWithAdress>
  <DomainObject.Predmet.StrankaFormatedWithAdressOIB>
    <izvorni_sadrzaj> RH MF PU PODRUČNI URED OSIJEK, 31000 Osijek zastupanog po punomoćniku ŽUPANIJSKO  DRŽAQVNO  ODVJETNIŠTVO U OSIJEKU</izvorni_sadrzaj>
    <derivirana_varijabla naziv="DomainObject.Predmet.StrankaFormatedWithAdressOIB_1"> RH MF PU PODRUČNI URED OSIJEK, 31000 Osijek zastupanog po punomoćniku ŽUPANIJSKO  DRŽAQVNO 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 DRŽAQVNO  ODVJETNIŠTVO U OSIJEKU</item>
    </izvorni_sadrzaj>
    <derivirana_varijabla naziv="DomainObject.Predmet.StrankaListFormated_1">
      <item>RH MF PU PODRUČNI URED OSIJEK zastupanog po punomoćniku ŽUPANIJSKO  DRŽAQVNO  ODVJETNIŠTVO U OSIJEKU</item>
    </derivirana_varijabla>
  </DomainObject.Predmet.StrankaListFormated>
  <DomainObject.Predmet.StrankaListFormatedOIB>
    <izvorni_sadrzaj>
      <item>RH MF PU PODRUČNI URED OSIJEK zastupanog po punomoćniku ŽUPANIJSKO  DRŽAQVNO  ODVJETNIŠTVO U OSIJEKU</item>
    </izvorni_sadrzaj>
    <derivirana_varijabla naziv="DomainObject.Predmet.StrankaListFormatedOIB_1">
      <item>RH MF PU PODRUČNI URED OSIJEK zastupanog po punomoćniku ŽUPANIJSKO  DRŽAQVNO 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 DRŽAQVNO  ODVJETNIŠTVO U OSIJEKU</item>
    </izvorni_sadrzaj>
    <derivirana_varijabla naziv="DomainObject.Predmet.StrankaListFormatedWithAdress_1">
      <item>RH MF PU PODRUČNI URED OSIJEK, 31000 Osijek zastupanog po punomoćniku ŽUPANIJSKO  DRŽAQVNO 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 DRŽAQVNO  ODVJETNIŠTVO U OSIJEKU</item>
    </izvorni_sadrzaj>
    <derivirana_varijabla naziv="DomainObject.Predmet.StrankaListFormatedWithAdressOIB_1">
      <item>RH MF PU PODRUČNI URED OSIJEK, 31000 Osijek zastupanog po punomoćniku ŽUPANIJSKO  DRŽAQVNO 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AGRICOLA d.o.o. za proizvodnju, trgovinu i usluge</item>
    </izvorni_sadrzaj>
    <derivirana_varijabla naziv="DomainObject.Predmet.ProtuStrankaListFormated_1">
      <item>AGRICOLA d.o.o. za proizvodnju, trgovinu i usluge</item>
    </derivirana_varijabla>
  </DomainObject.Predmet.ProtuStrankaListFormated>
  <DomainObject.Predmet.ProtuStrankaListFormatedOIB>
    <izvorni_sadrzaj>
      <item>AGRICOLA d.o.o. za proizvodnju, trgovinu i usluge, OIB 61122074958</item>
    </izvorni_sadrzaj>
    <derivirana_varijabla naziv="DomainObject.Predmet.ProtuStrankaListFormatedOIB_1">
      <item>AGRICOLA d.o.o. za proizvodnju, trgovinu i usluge, OIB 61122074958</item>
    </derivirana_varijabla>
  </DomainObject.Predmet.ProtuStrankaListFormatedOIB>
  <DomainObject.Predmet.ProtuStrankaListFormatedWithAdress>
    <izvorni_sadrzaj>
      <item>AGRICOLA d.o.o. za proizvodnju, trgovinu i usluge, Zornice 3, Jagodnjak</item>
    </izvorni_sadrzaj>
    <derivirana_varijabla naziv="DomainObject.Predmet.ProtuStrankaListFormatedWithAdress_1">
      <item>AGRICOLA d.o.o. za proizvodnju, trgovinu i usluge, Zornice 3, Jagodnjak</item>
    </derivirana_varijabla>
  </DomainObject.Predmet.ProtuStrankaListFormatedWithAdress>
  <DomainObject.Predmet.ProtuStrankaListFormatedWithAdressOIB>
    <izvorni_sadrzaj>
      <item>AGRICOLA d.o.o. za proizvodnju, trgovinu i usluge, OIB 61122074958, Zornice 3, Jagodnjak</item>
    </izvorni_sadrzaj>
    <derivirana_varijabla naziv="DomainObject.Predmet.ProtuStrankaListFormatedWithAdressOIB_1">
      <item>AGRICOLA d.o.o. za proizvodnju, trgovinu i usluge, OIB 61122074958, Zornice 3, Jagodnjak</item>
    </derivirana_varijabla>
  </DomainObject.Predmet.ProtuStrankaListFormatedWithAdressOIB>
  <DomainObject.Predmet.ProtuStrankaListNazivFormated>
    <izvorni_sadrzaj>
      <item>AGRICOLA d.o.o. za proizvodnju, trgovinu i usluge</item>
    </izvorni_sadrzaj>
    <derivirana_varijabla naziv="DomainObject.Predmet.ProtuStrankaListNazivFormated_1">
      <item>AGRICOLA d.o.o. za proizvodnju, trgovinu i usluge</item>
    </derivirana_varijabla>
  </DomainObject.Predmet.ProtuStrankaListNazivFormated>
  <DomainObject.Predmet.ProtuStrankaListNazivFormatedOIB>
    <izvorni_sadrzaj>
      <item>AGRICOLA d.o.o. za proizvodnju, trgovinu i usluge, OIB 61122074958</item>
    </izvorni_sadrzaj>
    <derivirana_varijabla naziv="DomainObject.Predmet.ProtuStrankaListNazivFormatedOIB_1">
      <item>AGRICOLA d.o.o. za proizvodnju, trgovinu i usluge, OIB 61122074958</item>
    </derivirana_varijabla>
  </DomainObject.Predmet.ProtuStrankaListNazivFormatedOIB>
  <DomainObject.Predmet.OstaliListFormated>
    <izvorni_sadrzaj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_1">
      <item>ŽUPANIJSKO  DRŽAQVNO  ODVJETNIŠTVO U OSIJEKU punomoćnik sudionika u postupku RH MF PU PODRUČNI URED OSIJEK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Formated>
  <DomainObject.Predmet.OstaliListFormatedOIB>
    <izvorni_sadrzaj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OIB_1">
      <item>ŽUPANIJSKO  DRŽAQVNO  ODVJETNIŠTVO U OSIJEKU punomoćnik sudionika u postupku RH MF PU PODRUČNI URED OSIJEK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OIB>
  <DomainObject.Predmet.OstaliListFormatedWithAdress>
    <izvorni_sadrzaj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izvorni_sadrzaj>
    <derivirana_varijabla naziv="DomainObject.Predmet.OstaliListFormatedWithAdress_1">
      <item>ŽUPANIJSKO  DRŽAQVNO  ODVJETNIŠTVO U OSIJEKU punomoćnik sudionika u postupku RH MF PU PODRUČNI URED OSIJEK</item>
      <item>Sanja Mišević, Reisnerova Ulica 83, 31000 Osijek</item>
      <item>oglasna ploča</item>
      <item>Hypo Alpe-Adria-bank d.d.</item>
      <item>registar</item>
      <item>računovodstvo</item>
      <item>Narodne novine d.d.</item>
    </derivirana_varijabla>
  </DomainObject.Predmet.OstaliListFormatedWithAdress>
  <DomainObject.Predmet.OstaliListFormatedWithAdressOIB>
    <izvorni_sadrzaj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FormatedWithAdressOIB_1">
      <item>ŽUPANIJSKO  DRŽAQVNO  ODVJETNIŠTVO U OSIJEKU punomoćnik sudionika u postupku RH MF PU PODRUČNI URED OSIJEK</item>
      <item>Sanja Mišević, OIB 17448143522, Reisnerova Ulica 83, 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FormatedWithAdressOIB>
  <DomainObject.Predmet.OstaliListNazivFormated>
    <izvorni_sadrzaj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OstaliListNazivFormated_1"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OstaliListNazivFormated>
  <DomainObject.Predmet.OstaliListNazivFormatedOIB>
    <izvorni_sadrzaj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OstaliListNazivFormatedOIB_1">
      <item>ŽUPANIJSKO  DRŽAQVNO  ODVJETNIŠTVO U OSIJEKU</item>
      <item>Sanja Mišević, OIB 17448143522</item>
      <item>oglasna ploča</item>
      <item>Hypo Alpe-Adria-bank d.d., OIB 14036333877</item>
      <item>registar</item>
      <item>računovodstvo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St-795/2013-43</izvorni_sadrzaj>
    <derivirana_varijabla naziv="DomainObject.PoslovniBrojDokumenta_1">St-795/2013-43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AGRICOLA d.o.o. za proizvodnju, trgovinu i usluge</izvorni_sadrzaj>
    <derivirana_varijabla naziv="DomainObject.Predmet.ProtustrankaIDrugi_1">AGRICOLA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AGRICOLA d.o.o. za proizvodnju, trgovinu i usluge, OIB 61122074958, Zornice 3, Jagodnjak</izvorni_sadrzaj>
    <derivirana_varijabla naziv="DomainObject.Predmet.ProtustrankaIDrugiAdressOIB_1">AGRICOLA d.o.o. za proizvodnju, trgovinu i usluge, OIB 61122074958, Zornice 3,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izvorni_sadrzaj>
    <derivirana_varijabla naziv="DomainObject.Predmet.SudioniciListNaziv_1">
      <item>RH MF PU PODRUČNI URED OSIJEK</item>
      <item>AGRICOLA d.o.o. za proizvodnju, trgovinu i usluge</item>
      <item>ŽUPANIJSKO  DRŽAQVNO  ODVJETNIŠTVO U OSIJEKU</item>
      <item>Sanja Mišević</item>
      <item>oglasna ploča</item>
      <item>Hypo Alpe-Adria-bank d.d.</item>
      <item>registar</item>
      <item>računovodstvo</item>
      <item>Narodne novine d.d.</item>
    </derivirana_varijabla>
  </DomainObject.Predmet.SudioniciListNaziv>
  <DomainObject.Predmet.SudioniciListAdressOIB>
    <izvorni_sadrzaj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izvorni_sadrzaj>
    <derivirana_varijabla naziv="DomainObject.Predmet.SudioniciListAdressOIB_1">
      <item>RH MF PU PODRUČNI URED OSIJEK, 31000 Osijek</item>
      <item>AGRICOLA d.o.o. za proizvodnju, trgovinu i usluge, OIB 61122074958, Zornice 3,Jagodnjak</item>
      <item>ŽUPANIJSKO  DRŽAQVNO  ODVJETNIŠTVO U OSIJEKU</item>
      <item>Sanja Mišević, OIB 17448143522, Reisnerova Ulica 83,31000 Osijek</item>
      <item>oglasna ploča</item>
      <item>Hypo Alpe-Adria-bank d.d., OIB 14036333877</item>
      <item>registar</item>
      <item>računovodstvo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izvorni_sadrzaj>
    <derivirana_varijabla naziv="DomainObject.Predmet.SudioniciListNazivOIB_1">
      <item>, OIB null</item>
      <item>, OIB 61122074958</item>
      <item>, OIB null</item>
      <item>, OIB 17448143522</item>
      <item>, OIB null</item>
      <item>, OIB 14036333877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3F125-2DB7-4A5A-A8AF-61591007A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2386</properties:Characters>
  <properties:Lines>85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2016-12-05T10:49:00Z</dcterms:created>
  <dc:creator>Herman Jadranka</dc:creator>
  <cp:lastModifiedBy>Snježana Markotić Jurić</cp:lastModifiedBy>
  <cp:lastPrinted>2016-12-05T10:57:00Z</cp:lastPrinted>
  <dcterms:modified xmlns:xsi="http://www.w3.org/2001/XMLSchema-instance" xsi:type="dcterms:W3CDTF">2016-12-05T12:28:00Z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St-795/2013-43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