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678012" w14:paraId="2678012" w:rsidRDefault="006F5244" w:rsidP="00225B61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25B61">
        <w:rPr>
          <w:rFonts w:cs="Times New Roman" w:hAnsi="Times New Roman" w:ascii="Times New Roman"/>
          <w:sz w:val="24"/>
          <w:szCs w:val="24"/>
        </w:rPr>
        <w:t>3811/16</w:t>
      </w:r>
      <w:r w:rsidR="00B069A5">
        <w:rPr>
          <w:rFonts w:cs="Times New Roman" w:hAnsi="Times New Roman" w:ascii="Times New Roman"/>
          <w:sz w:val="24"/>
          <w:szCs w:val="24"/>
        </w:rPr>
        <w:t>-4</w:t>
      </w: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225B61">
        <w:rPr>
          <w:rFonts w:hAnsi="Times New Roman" w:ascii="Times New Roman"/>
          <w:sz w:val="24"/>
        </w:rPr>
        <w:t>UNIHERMES d.o.o., Zagreb, Županova 25</w:t>
      </w:r>
      <w:r w:rsidR="006A63E2">
        <w:rPr>
          <w:rFonts w:hAnsi="Times New Roman" w:ascii="Times New Roman"/>
          <w:sz w:val="24"/>
        </w:rPr>
        <w:t xml:space="preserve">, OIB: </w:t>
      </w:r>
      <w:r w:rsidR="00225B61">
        <w:rPr>
          <w:rFonts w:hAnsi="Times New Roman" w:ascii="Times New Roman"/>
          <w:sz w:val="24"/>
        </w:rPr>
        <w:t>88817194061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B069A5" w:rsidRPr="00B069A5">
        <w:rPr>
          <w:rFonts w:cs="Times New Roman" w:hAnsi="Times New Roman" w:ascii="Times New Roman"/>
          <w:sz w:val="24"/>
          <w:szCs w:val="24"/>
        </w:rPr>
        <w:t>9. srpnja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CA5369" w:rsidRPr="00CA5369">
        <w:rPr>
          <w:rFonts w:hAnsi="Times New Roman" w:ascii="Times New Roman"/>
          <w:sz w:val="24"/>
        </w:rPr>
        <w:t>UNIHERMES d.o.o., Zagreb, Županova 25, OIB: 88817194061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B069A5">
        <w:rPr>
          <w:rFonts w:cs="Times New Roman" w:hAnsi="Times New Roman" w:ascii="Times New Roman"/>
          <w:sz w:val="24"/>
          <w:szCs w:val="24"/>
        </w:rPr>
        <w:t>9. srpnja 2018. u 14.00 sati.</w:t>
      </w:r>
    </w:p>
    <w:p w:rsidRDefault="00C85527" w:rsidP="005E56BB" w:rsidR="00BF0F33" w:rsidRPr="00790A14">
      <w:pPr>
        <w:jc w:val="both"/>
        <w:rPr>
          <w:rFonts w:cs="Times New Roman" w:hAnsi="Times New Roman" w:ascii="Times New Roman"/>
          <w:sz w:val="24"/>
          <w:szCs w:val="24"/>
        </w:rPr>
      </w:pPr>
      <w:r w:rsidRPr="00790A1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790A14">
        <w:rPr>
          <w:rFonts w:cs="Times New Roman" w:hAnsi="Times New Roman" w:ascii="Times New Roman"/>
          <w:sz w:val="24"/>
          <w:szCs w:val="24"/>
        </w:rPr>
        <w:t>.</w:t>
      </w:r>
      <w:r w:rsidRPr="00790A14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 w:rsidRPr="00790A14">
        <w:rPr>
          <w:rFonts w:cs="Times New Roman" w:hAnsi="Times New Roman" w:ascii="Times New Roman"/>
          <w:sz w:val="24"/>
          <w:szCs w:val="24"/>
        </w:rPr>
        <w:t xml:space="preserve"> </w:t>
      </w:r>
      <w:r w:rsidR="007F071D" w:rsidRPr="00790A14">
        <w:rPr>
          <w:rFonts w:cs="Times New Roman" w:hAnsi="Times New Roman" w:ascii="Times New Roman"/>
          <w:sz w:val="24"/>
          <w:szCs w:val="24"/>
        </w:rPr>
        <w:t xml:space="preserve">Martin Lukin iz Zagreba, </w:t>
      </w:r>
      <w:r w:rsidR="00790A14" w:rsidRPr="00790A14">
        <w:rPr>
          <w:rFonts w:cs="Times New Roman" w:hAnsi="Times New Roman" w:ascii="Times New Roman"/>
          <w:sz w:val="24"/>
          <w:szCs w:val="24"/>
        </w:rPr>
        <w:t>Gračanska cesta 145f, OIB: 12398076495.</w:t>
      </w:r>
    </w:p>
    <w:p w:rsidRDefault="00C85527" w:rsidP="00CA5369" w:rsidR="00CA5369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A5369" w:rsidRPr="00CA5369">
        <w:rPr>
          <w:rFonts w:hAnsi="Times New Roman" w:ascii="Times New Roman"/>
          <w:sz w:val="24"/>
        </w:rPr>
        <w:t>UNIHERMES d.o.o., Zagreb, Županova 25, OIB: 88817194061</w:t>
      </w:r>
      <w:r w:rsidR="00A85709">
        <w:rPr>
          <w:rFonts w:hAnsi="Times New Roman" w:ascii="Times New Roman"/>
          <w:sz w:val="24"/>
        </w:rPr>
        <w:t>.</w:t>
      </w:r>
    </w:p>
    <w:p w:rsidRDefault="00C85527" w:rsidP="00CA5369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F071D" w:rsidRPr="007F071D">
        <w:rPr>
          <w:rFonts w:cs="Times New Roman" w:hAnsi="Times New Roman" w:ascii="Times New Roman"/>
          <w:sz w:val="24"/>
          <w:szCs w:val="24"/>
        </w:rPr>
        <w:t>9.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</w:t>
      </w:r>
      <w:r w:rsidR="001E470B" w:rsidRPr="007A2B80">
        <w:rPr>
          <w:rFonts w:cs="Times New Roman" w:hAnsi="Times New Roman" w:ascii="Times New Roman"/>
          <w:sz w:val="24"/>
          <w:szCs w:val="24"/>
        </w:rPr>
        <w:t>IĆ</w:t>
      </w:r>
      <w:r w:rsidR="007C1943" w:rsidRPr="007A2B80">
        <w:rPr>
          <w:rFonts w:cs="Times New Roman" w:hAnsi="Times New Roman" w:ascii="Times New Roman"/>
          <w:sz w:val="24"/>
          <w:szCs w:val="24"/>
        </w:rPr>
        <w:t>, v.r.</w:t>
      </w:r>
      <w:r w:rsidR="006F0516" w:rsidRPr="007A2B80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7A2B8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7A2B8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7A2B8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7A2B80">
      <w:pPr>
        <w:jc w:val="both"/>
        <w:rPr>
          <w:rFonts w:cs="Times New Roman" w:hAnsi="Times New Roman" w:ascii="Times New Roman"/>
          <w:sz w:val="24"/>
          <w:szCs w:val="24"/>
        </w:rPr>
      </w:pP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7F071D" w:rsidR="006F0516" w:rsidRPr="007A2B8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Pr="007A2B80">
        <w:rPr>
          <w:rFonts w:cs="Times New Roman" w:hAnsi="Times New Roman" w:ascii="Times New Roman"/>
          <w:sz w:val="24"/>
          <w:szCs w:val="24"/>
        </w:rPr>
        <w:tab/>
      </w:r>
      <w:r w:rsidR="007A2B80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7A2B80">
        <w:rPr>
          <w:rFonts w:cs="Times New Roman" w:hAnsi="Times New Roman" w:ascii="Times New Roman"/>
          <w:sz w:val="24"/>
          <w:szCs w:val="24"/>
        </w:rPr>
        <w:tab/>
      </w:r>
      <w:r w:rsidR="006F0516" w:rsidRPr="007A2B80">
        <w:rPr>
          <w:rFonts w:cs="Times New Roman" w:hAnsi="Times New Roman" w:ascii="Times New Roman"/>
          <w:sz w:val="24"/>
          <w:szCs w:val="24"/>
        </w:rPr>
        <w:tab/>
      </w:r>
      <w:r w:rsidR="006F051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</w:p>
    <w:p w:rsidRDefault="00C66946" w:rsidP="001E4E5F" w:rsidR="001E4E5F" w:rsidRPr="007A2B8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A2B8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7A2B8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A2B8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A2B8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7A2B8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7A2B8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A2B8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A2B8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A2B8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A2B8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A2B8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A2B8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A2B8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A2B8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5D7FD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9.7.18.</w:t>
      </w:r>
      <w:r w:rsidR="003B4CA6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A2B8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A2B8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FF0" w:rsidR="00590FF0">
      <w:r>
        <w:separator/>
      </w:r>
    </w:p>
  </w:endnote>
  <w:endnote w:id="0" w:type="continuationSeparator">
    <w:p w:rsidRDefault="00590FF0" w:rsidR="00590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FF0" w:rsidR="00590FF0">
      <w:r>
        <w:separator/>
      </w:r>
    </w:p>
  </w:footnote>
  <w:footnote w:id="0" w:type="continuationSeparator">
    <w:p w:rsidRDefault="00590FF0" w:rsidR="00590F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D7FD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25B61">
      <w:rPr>
        <w:rFonts w:hAnsi="Times New Roman" w:ascii="Times New Roman"/>
      </w:rPr>
      <w:t>3811/16</w:t>
    </w:r>
    <w:r w:rsidR="00B069A5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F17DB"/>
    <w:rsid w:val="00106E8C"/>
    <w:rsid w:val="0013581F"/>
    <w:rsid w:val="00172FFB"/>
    <w:rsid w:val="001B3708"/>
    <w:rsid w:val="001E470B"/>
    <w:rsid w:val="001E4E5F"/>
    <w:rsid w:val="00225B61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E367D"/>
    <w:rsid w:val="004155FA"/>
    <w:rsid w:val="00417C1A"/>
    <w:rsid w:val="00473DB3"/>
    <w:rsid w:val="004B074A"/>
    <w:rsid w:val="004C7E1F"/>
    <w:rsid w:val="004E5730"/>
    <w:rsid w:val="00514022"/>
    <w:rsid w:val="005272EF"/>
    <w:rsid w:val="0057005D"/>
    <w:rsid w:val="005774B3"/>
    <w:rsid w:val="00590FF0"/>
    <w:rsid w:val="005C255F"/>
    <w:rsid w:val="005C2D1F"/>
    <w:rsid w:val="005D306C"/>
    <w:rsid w:val="005D761C"/>
    <w:rsid w:val="005D7FD6"/>
    <w:rsid w:val="005E56BB"/>
    <w:rsid w:val="005F2D17"/>
    <w:rsid w:val="005F7514"/>
    <w:rsid w:val="00604F20"/>
    <w:rsid w:val="00607B4B"/>
    <w:rsid w:val="006100D5"/>
    <w:rsid w:val="006235E3"/>
    <w:rsid w:val="0066233A"/>
    <w:rsid w:val="006819D2"/>
    <w:rsid w:val="006824AB"/>
    <w:rsid w:val="00686BE8"/>
    <w:rsid w:val="006A63E2"/>
    <w:rsid w:val="006C73C9"/>
    <w:rsid w:val="006E69A4"/>
    <w:rsid w:val="006F0516"/>
    <w:rsid w:val="006F5244"/>
    <w:rsid w:val="00727277"/>
    <w:rsid w:val="007519B3"/>
    <w:rsid w:val="00764AEE"/>
    <w:rsid w:val="00790A14"/>
    <w:rsid w:val="007A2B80"/>
    <w:rsid w:val="007C1943"/>
    <w:rsid w:val="007C38A1"/>
    <w:rsid w:val="007C422F"/>
    <w:rsid w:val="007F071D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1C64"/>
    <w:rsid w:val="008D4CA2"/>
    <w:rsid w:val="008E0B1D"/>
    <w:rsid w:val="008E66C0"/>
    <w:rsid w:val="008F569D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85709"/>
    <w:rsid w:val="00AA0C7F"/>
    <w:rsid w:val="00AB314A"/>
    <w:rsid w:val="00AC4626"/>
    <w:rsid w:val="00AC50A4"/>
    <w:rsid w:val="00AF3005"/>
    <w:rsid w:val="00B069A5"/>
    <w:rsid w:val="00B34CEC"/>
    <w:rsid w:val="00B37E4A"/>
    <w:rsid w:val="00B70980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A5067"/>
    <w:rsid w:val="00CA5369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74871"/>
    <w:rsid w:val="00D86560"/>
    <w:rsid w:val="00DA0460"/>
    <w:rsid w:val="00E107B5"/>
    <w:rsid w:val="00EA6314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7F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F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F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F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F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7F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F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F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F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F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3811</izvorni_sadrzaj>
    <derivirana_varijabla naziv="DomainObject.Predmet.Broj_1">3811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St-3811/2016</izvorni_sadrzaj>
    <derivirana_varijabla naziv="DomainObject.Predmet.OznakaBroj_1">St-3811/2016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UNIHERMES d.o.o.</izvorni_sadrzaj>
    <derivirana_varijabla naziv="DomainObject.Predmet.ProtustrankaFormated_1">  UNIHERMES d.o.o.</derivirana_varijabla>
  </DomainObject.Predmet.ProtustrankaFormated>
  <DomainObject.Predmet.ProtustrankaFormatedOIB>
    <izvorni_sadrzaj>  UNIHERMES d.o.o., OIB 88817194061</izvorni_sadrzaj>
    <derivirana_varijabla naziv="DomainObject.Predmet.ProtustrankaFormatedOIB_1">  UNIHERMES d.o.o., OIB 88817194061</derivirana_varijabla>
  </DomainObject.Predmet.ProtustrankaFormatedOIB>
  <DomainObject.Predmet.ProtustrankaFormatedWithAdress>
    <izvorni_sadrzaj> UNIHERMES d.o.o., Županova 25, 10000 Zagreb</izvorni_sadrzaj>
    <derivirana_varijabla naziv="DomainObject.Predmet.ProtustrankaFormatedWithAdress_1"> UNIHERMES d.o.o., Županova 25, 10000 Zagreb</derivirana_varijabla>
  </DomainObject.Predmet.ProtustrankaFormatedWithAdress>
  <DomainObject.Predmet.ProtustrankaFormatedWithAdressOIB>
    <izvorni_sadrzaj> UNIHERMES d.o.o., OIB 88817194061, Županova 25, 10000 Zagreb</izvorni_sadrzaj>
    <derivirana_varijabla naziv="DomainObject.Predmet.ProtustrankaFormatedWithAdressOIB_1"> UNIHERMES d.o.o., OIB 88817194061, Županova 25, 10000 Zagreb</derivirana_varijabla>
  </DomainObject.Predmet.ProtustrankaFormatedWithAdressOIB>
  <DomainObject.Predmet.ProtustrankaWithAdress>
    <izvorni_sadrzaj>UNIHERMES d.o.o. Županova 25, 10000 Zagreb</izvorni_sadrzaj>
    <derivirana_varijabla naziv="DomainObject.Predmet.ProtustrankaWithAdress_1">UNIHERMES d.o.o. Županova 25, 10000 Zagreb</derivirana_varijabla>
  </DomainObject.Predmet.ProtustrankaWithAdress>
  <DomainObject.Predmet.ProtustrankaWithAdressOIB>
    <izvorni_sadrzaj>UNIHERMES d.o.o., OIB 88817194061, Županova 25, 10000 Zagreb</izvorni_sadrzaj>
    <derivirana_varijabla naziv="DomainObject.Predmet.ProtustrankaWithAdressOIB_1">UNIHERMES d.o.o., OIB 88817194061, Županova 25, 10000 Zagreb</derivirana_varijabla>
  </DomainObject.Predmet.ProtustrankaWithAdressOIB>
  <DomainObject.Predmet.ProtustrankaNazivFormated>
    <izvorni_sadrzaj>UNIHERMES d.o.o.</izvorni_sadrzaj>
    <derivirana_varijabla naziv="DomainObject.Predmet.ProtustrankaNazivFormated_1">UNIHERMES d.o.o.</derivirana_varijabla>
  </DomainObject.Predmet.ProtustrankaNazivFormated>
  <DomainObject.Predmet.ProtustrankaNazivFormatedOIB>
    <izvorni_sadrzaj>UNIHERMES d.o.o., OIB 88817194061</izvorni_sadrzaj>
    <derivirana_varijabla naziv="DomainObject.Predmet.ProtustrankaNazivFormatedOIB_1">UNIHERMES d.o.o., OIB 88817194061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UNIHERMES d.o.o.</item>
    </izvorni_sadrzaj>
    <derivirana_varijabla naziv="DomainObject.Predmet.ProtuStrankaListFormated_1">
      <item>UNIHERMES d.o.o.</item>
    </derivirana_varijabla>
  </DomainObject.Predmet.ProtuStrankaListFormated>
  <DomainObject.Predmet.ProtuStrankaListFormatedOIB>
    <izvorni_sadrzaj>
      <item>UNIHERMES d.o.o., OIB 88817194061</item>
    </izvorni_sadrzaj>
    <derivirana_varijabla naziv="DomainObject.Predmet.ProtuStrankaListFormatedOIB_1">
      <item>UNIHERMES d.o.o., OIB 88817194061</item>
    </derivirana_varijabla>
  </DomainObject.Predmet.ProtuStrankaListFormatedOIB>
  <DomainObject.Predmet.ProtuStrankaListFormatedWithAdress>
    <izvorni_sadrzaj>
      <item>UNIHERMES d.o.o., Županova 25, 10000 Zagreb</item>
    </izvorni_sadrzaj>
    <derivirana_varijabla naziv="DomainObject.Predmet.ProtuStrankaListFormatedWithAdress_1">
      <item>UNIHERMES d.o.o., Županova 25, 10000 Zagreb</item>
    </derivirana_varijabla>
  </DomainObject.Predmet.ProtuStrankaListFormatedWithAdress>
  <DomainObject.Predmet.ProtuStrankaListFormatedWithAdressOIB>
    <izvorni_sadrzaj>
      <item>UNIHERMES d.o.o., OIB 88817194061, Županova 25, 10000 Zagreb</item>
    </izvorni_sadrzaj>
    <derivirana_varijabla naziv="DomainObject.Predmet.ProtuStrankaListFormatedWithAdressOIB_1">
      <item>UNIHERMES d.o.o., OIB 88817194061, Županova 25, 10000 Zagreb</item>
    </derivirana_varijabla>
  </DomainObject.Predmet.ProtuStrankaListFormatedWithAdressOIB>
  <DomainObject.Predmet.ProtuStrankaListNazivFormated>
    <izvorni_sadrzaj>
      <item>UNIHERMES d.o.o.</item>
    </izvorni_sadrzaj>
    <derivirana_varijabla naziv="DomainObject.Predmet.ProtuStrankaListNazivFormated_1">
      <item>UNIHERMES d.o.o.</item>
    </derivirana_varijabla>
  </DomainObject.Predmet.ProtuStrankaListNazivFormated>
  <DomainObject.Predmet.ProtuStrankaListNazivFormatedOIB>
    <izvorni_sadrzaj>
      <item>UNIHERMES d.o.o., OIB 88817194061</item>
    </izvorni_sadrzaj>
    <derivirana_varijabla naziv="DomainObject.Predmet.ProtuStrankaListNazivFormatedOIB_1">
      <item>UNIHERMES d.o.o., OIB 88817194061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UNIHERMES d.o.o.</izvorni_sadrzaj>
    <derivirana_varijabla naziv="DomainObject.Predmet.ProtustrankaIDrugi_1">UNIHERMES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UNIHERMES d.o.o., OIB 88817194061, Županova 25, 10000 Zagreb</izvorni_sadrzaj>
    <derivirana_varijabla naziv="DomainObject.Predmet.ProtustrankaIDrugiAdressOIB_1">UNIHERMES d.o.o., OIB 88817194061, Županova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UNIHERMES d.o.o.</item>
    </izvorni_sadrzaj>
    <derivirana_varijabla naziv="DomainObject.Predmet.SudioniciListNaziv_1">
      <item>FINA Regionalni centar Zagreb</item>
      <item>UNIHERMES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UNIHERMES d.o.o., OIB 88817194061, Županova 25,10000 Zagreb</item>
    </izvorni_sadrzaj>
    <derivirana_varijabla naziv="DomainObject.Predmet.SudioniciListAdressOIB_1">
      <item>FINA Regionalni centar Zagreb, OIB 85821130368, Trg svibanjskih žrtava 1995. 1,10000 Zagreb</item>
      <item>UNIHERMES d.o.o., OIB 88817194061, Županova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88817194061</item>
    </izvorni_sadrzaj>
    <derivirana_varijabla naziv="DomainObject.Predmet.SudioniciListNazivOIB_1">
      <item>, OIB 85821130368</item>
      <item>, OIB 88817194061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2284</properties:Characters>
  <properties:Lines>79</properties:Lines>
  <properties:Paragraphs>37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2018-07-09T11:13:00Z</cp:lastPrinted>
  <dcterms:modified xmlns:xsi="http://www.w3.org/2001/XMLSchema-instance" xsi:type="dcterms:W3CDTF">2018-07-09T11:25:00Z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(UNIHERMES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