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2802" w:rsidR="00692802" w:rsidP="00692802" w:rsidRDefault="00AB4602" w14:paraId="e5a9236" w14:textId="e5a923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</w:r>
      <w:r w:rsidRPr="00692802" w:rsidR="00692802">
        <w:rPr>
          <w:rFonts w:cs="Times New Roman"/>
        </w:rPr>
        <w:tab/>
        <w:t>1 St-445/2018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b/>
          <w:lang w:eastAsia="hr-HR"/>
        </w:rPr>
        <w:t xml:space="preserve">      </w:t>
      </w:r>
      <w:r w:rsidRPr="00692802">
        <w:rPr>
          <w:rFonts w:eastAsia="Times New Roman" w:cs="Times New Roman"/>
          <w:lang w:eastAsia="hr-HR"/>
        </w:rPr>
        <w:t xml:space="preserve">REPUBLIKA HRVATSKA 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TRGOVAČKI SUD U ZAGREBU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       Stalna služba u Karlovcu 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  Karlovac, Trg hrvatskih branitelja 1/II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center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R E P U B L I K A   H R V A T S K A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tabs>
          <w:tab w:val="left" w:pos="4050"/>
        </w:tabs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  <w:t>R J E Š E N J E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  <w:t>Trgovački sud u Zagrebu, Stalna služba u Karlovcu</w:t>
      </w:r>
      <w:r w:rsidRPr="00692802">
        <w:rPr>
          <w:rFonts w:eastAsia="Times New Roman" w:cs="Times New Roman"/>
          <w:b/>
          <w:lang w:eastAsia="hr-HR"/>
        </w:rPr>
        <w:t>,</w:t>
      </w:r>
      <w:r w:rsidRPr="00692802">
        <w:rPr>
          <w:rFonts w:eastAsia="Times New Roman" w:cs="Times New Roman"/>
          <w:lang w:eastAsia="hr-HR"/>
        </w:rPr>
        <w:t xml:space="preserve"> po sucu Jadranki Mađeruh, kao stečajnom sucu, u stečajnom postupku nad stečajnim dužnikom Zagreb </w:t>
      </w:r>
      <w:proofErr w:type="spellStart"/>
      <w:r w:rsidRPr="00692802">
        <w:rPr>
          <w:rFonts w:eastAsia="Times New Roman" w:cs="Times New Roman"/>
          <w:lang w:eastAsia="hr-HR"/>
        </w:rPr>
        <w:t>Fashion</w:t>
      </w:r>
      <w:proofErr w:type="spellEnd"/>
      <w:r w:rsidRPr="00692802">
        <w:rPr>
          <w:rFonts w:eastAsia="Times New Roman" w:cs="Times New Roman"/>
          <w:lang w:eastAsia="hr-HR"/>
        </w:rPr>
        <w:t xml:space="preserve"> </w:t>
      </w:r>
      <w:proofErr w:type="spellStart"/>
      <w:r w:rsidRPr="00692802">
        <w:rPr>
          <w:rFonts w:eastAsia="Times New Roman" w:cs="Times New Roman"/>
          <w:lang w:eastAsia="hr-HR"/>
        </w:rPr>
        <w:t>Retail</w:t>
      </w:r>
      <w:proofErr w:type="spellEnd"/>
      <w:r w:rsidRPr="00692802">
        <w:rPr>
          <w:rFonts w:eastAsia="Times New Roman" w:cs="Times New Roman"/>
          <w:lang w:eastAsia="hr-HR"/>
        </w:rPr>
        <w:t xml:space="preserve"> One d.o.o. u stečaju, Zagreb, Ilica 1, OIB: 52291114349, 20. kolovoza 2019.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center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r i j e š i o   j e</w:t>
      </w:r>
    </w:p>
    <w:p w:rsidRPr="00692802" w:rsidR="00692802" w:rsidP="00692802" w:rsidRDefault="00692802">
      <w:pPr>
        <w:spacing w:after="0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Pozivaju se na očitovanje vjerovnici stečajne mase i stečajni upravitelj o prijedlogu da stečajna masa nije dostatna ni za namirenje troškova postupka.</w:t>
      </w:r>
    </w:p>
    <w:p w:rsidRPr="00692802" w:rsidR="00692802" w:rsidP="00692802" w:rsidRDefault="00692802">
      <w:pPr>
        <w:spacing w:after="0"/>
        <w:ind w:left="1069"/>
        <w:contextualSpacing/>
        <w:jc w:val="both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Saziva se Skupština vjerovnika za </w:t>
      </w:r>
      <w:r w:rsidRPr="00692802">
        <w:rPr>
          <w:rFonts w:eastAsia="Times New Roman" w:cs="Times New Roman"/>
          <w:b/>
          <w:lang w:eastAsia="hr-HR"/>
        </w:rPr>
        <w:t>1. listopada 2019. u 9,30 sati u zgradi ovog suda u Karlovcu, Trg hrvatskih branitelja 1/II, soba broj 207</w:t>
      </w:r>
      <w:r w:rsidRPr="00692802">
        <w:rPr>
          <w:rFonts w:eastAsia="Times New Roman" w:cs="Times New Roman"/>
          <w:lang w:eastAsia="hr-HR"/>
        </w:rPr>
        <w:t>, radi očitovanja o prijedlogu da stečajna masa nije dostatna ni za namirenje troškova postupka.</w:t>
      </w:r>
    </w:p>
    <w:p w:rsidRPr="00692802" w:rsidR="00692802" w:rsidP="00692802" w:rsidRDefault="00692802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ind w:left="360"/>
        <w:jc w:val="center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Obrazloženje</w:t>
      </w: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</w: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  <w:t>Stečajni upravitelj je u izvješću od 13. lipnja 2019. naveo da stečajni dužnik ne raspolaže nikakvom unovčivom stečajnom masom pa predlaže obustavu i zaključenje stečajnog postupka temeljem čl.293. Stečajnog zakona (NN 71/15, 104/17, dalje:SZ-a) jer ne postoji unovčiva imovina koja bi sačinjavala stečajnu masu niti za namirenje troškova stečajnog postupka.</w:t>
      </w: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  <w:t>Iz navedenog izvješća stečajnog upravitelja proizlazi da dužnik nema nikakve imovine, pa slijedom toga da nema ni sredstava za namirenje troškova stečajnog postupka.</w:t>
      </w: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  <w:t xml:space="preserve">Slijedom navedenog odlučeno je kao u izreci, a temeljem čl.293. st.1. i 2. Stečajnog zakona (NN 71/15, 104/17, dalje:SZ-a). </w:t>
      </w: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         </w:t>
      </w:r>
      <w:r w:rsidRPr="00692802">
        <w:rPr>
          <w:rFonts w:eastAsia="Times New Roman" w:cs="Times New Roman"/>
          <w:lang w:eastAsia="hr-HR"/>
        </w:rPr>
        <w:tab/>
      </w:r>
      <w:r w:rsidRPr="00692802">
        <w:rPr>
          <w:rFonts w:eastAsia="Times New Roman" w:cs="Times New Roman"/>
          <w:lang w:eastAsia="hr-HR"/>
        </w:rPr>
        <w:tab/>
      </w:r>
    </w:p>
    <w:p w:rsidRPr="00692802" w:rsidR="00692802" w:rsidP="00692802" w:rsidRDefault="00692802">
      <w:pPr>
        <w:spacing w:after="0"/>
        <w:jc w:val="center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U Karlovcu, 20. kolovoza 2019.</w:t>
      </w:r>
    </w:p>
    <w:p w:rsidRPr="00692802" w:rsidR="00692802" w:rsidP="00692802" w:rsidRDefault="00692802">
      <w:pPr>
        <w:spacing w:after="0"/>
        <w:ind w:left="5664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                     Stečajni sudac:                                                                                                             </w:t>
      </w:r>
    </w:p>
    <w:p w:rsidRPr="00692802" w:rsidR="00692802" w:rsidP="00692802" w:rsidRDefault="00692802">
      <w:pPr>
        <w:spacing w:after="0"/>
        <w:jc w:val="center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Jadranka Mađeruh</w:t>
      </w:r>
      <w:r>
        <w:rPr>
          <w:rFonts w:eastAsia="Times New Roman" w:cs="Times New Roman"/>
          <w:lang w:eastAsia="hr-HR"/>
        </w:rPr>
        <w:t>, v.r.</w:t>
      </w:r>
    </w:p>
    <w:p w:rsidRPr="00692802" w:rsidR="00692802" w:rsidP="00692802" w:rsidRDefault="00692802">
      <w:pPr>
        <w:spacing w:after="0"/>
        <w:jc w:val="center"/>
        <w:rPr>
          <w:rFonts w:eastAsia="Times New Roman" w:cs="Times New Roman"/>
          <w:lang w:eastAsia="hr-HR"/>
        </w:rPr>
      </w:pPr>
    </w:p>
    <w:p w:rsidRPr="00692802" w:rsidR="00692802" w:rsidP="00692802" w:rsidRDefault="00692802">
      <w:pPr>
        <w:spacing w:after="0"/>
        <w:jc w:val="both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Dna                                                                                                             </w:t>
      </w:r>
      <w:r>
        <w:rPr>
          <w:rFonts w:eastAsia="Times New Roman" w:cs="Times New Roman"/>
          <w:lang w:eastAsia="hr-HR"/>
        </w:rPr>
        <w:t xml:space="preserve">Za točnost </w:t>
      </w:r>
      <w:proofErr w:type="spellStart"/>
      <w:r>
        <w:rPr>
          <w:rFonts w:eastAsia="Times New Roman" w:cs="Times New Roman"/>
          <w:lang w:eastAsia="hr-HR"/>
        </w:rPr>
        <w:t>otpravka</w:t>
      </w:r>
      <w:proofErr w:type="spellEnd"/>
      <w:r>
        <w:rPr>
          <w:rFonts w:eastAsia="Times New Roman" w:cs="Times New Roman"/>
          <w:lang w:eastAsia="hr-HR"/>
        </w:rPr>
        <w:t>-</w:t>
      </w:r>
      <w:r w:rsidRPr="00692802">
        <w:rPr>
          <w:rFonts w:eastAsia="Times New Roman" w:cs="Times New Roman"/>
          <w:lang w:eastAsia="hr-HR"/>
        </w:rPr>
        <w:t xml:space="preserve">                           </w:t>
      </w:r>
    </w:p>
    <w:p w:rsidRPr="00692802" w:rsidR="00692802" w:rsidP="00692802" w:rsidRDefault="00692802">
      <w:pPr>
        <w:tabs>
          <w:tab w:val="left" w:pos="6795"/>
        </w:tabs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 xml:space="preserve">1. Stečajni upravitelj                                            </w:t>
      </w:r>
      <w:r>
        <w:rPr>
          <w:rFonts w:eastAsia="Times New Roman" w:cs="Times New Roman"/>
          <w:lang w:eastAsia="hr-HR"/>
        </w:rPr>
        <w:t xml:space="preserve">                                       ovlašteni službenik:</w:t>
      </w:r>
    </w:p>
    <w:p w:rsidRPr="00692802" w:rsidR="00692802" w:rsidP="00692802" w:rsidRDefault="00692802">
      <w:pPr>
        <w:tabs>
          <w:tab w:val="left" w:pos="6795"/>
        </w:tabs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>2. e-Oglasna ploča suda</w:t>
      </w:r>
      <w:r>
        <w:rPr>
          <w:rFonts w:eastAsia="Times New Roman" w:cs="Times New Roman"/>
          <w:lang w:eastAsia="hr-HR"/>
        </w:rPr>
        <w:t xml:space="preserve">                                                                                  Draženka Prpić</w:t>
      </w:r>
    </w:p>
    <w:p w:rsidRPr="00692802" w:rsidR="00692802" w:rsidP="00692802" w:rsidRDefault="00692802">
      <w:pPr>
        <w:tabs>
          <w:tab w:val="left" w:pos="6795"/>
        </w:tabs>
        <w:spacing w:after="0"/>
        <w:rPr>
          <w:rFonts w:eastAsia="Times New Roman" w:cs="Times New Roman"/>
          <w:lang w:eastAsia="hr-HR"/>
        </w:rPr>
      </w:pPr>
      <w:r w:rsidRPr="00692802">
        <w:rPr>
          <w:rFonts w:eastAsia="Times New Roman" w:cs="Times New Roman"/>
          <w:lang w:eastAsia="hr-HR"/>
        </w:rPr>
        <w:tab/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B72193"/>
    <w:multiLevelType w:val="hybridMultilevel"/>
    <w:tmpl w:val="0D086728"/>
    <w:lvl w:ilvl="0" w:tplc="9FB8FD54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802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25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St-445/2018-46</izvorni_sadrzaj>
    <derivirana_varijabla naziv="DomainObject.Oznaka_1">St-445/2018-46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2019.</izvorni_sadrzaj>
    <derivirana_varijabla naziv="DomainObject.Datum_1">20. kolovoza 2019.</derivirana_varijabla>
  </DomainObject.Datum>
  <DomainObject.PoslovniBrojDokumenta>
    <izvorni_sadrzaj>St-445/2018-46</izvorni_sadrzaj>
    <derivirana_varijabla naziv="DomainObject.PoslovniBrojDokumenta_1">St-445/2018-46</derivirana_varijabla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8A09E-60C8-43ED-B001-70380E992F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267</properties:Words>
  <properties:Characters>1397</properties:Characters>
  <properties:Lines>46</properties:Lines>
  <properties:Paragraphs>21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2019-08-20T06:43:00Z</cp:lastPrinted>
  <dcterms:modified xmlns:xsi="http://www.w3.org/2001/XMLSchema-instance" xsi:type="dcterms:W3CDTF">2019-08-20T06:44:00Z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St-445/2018-46 / Odluka - Rješenje - sazivanje skupštine vjerovnika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