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6e26" w14:paraId="84f6e2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40D30">
        <w:t>-2014</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C34F7">
        <w:rPr>
          <w:rFonts w:cs="Times New Roman" w:eastAsia="Times New Roman"/>
          <w:lang w:eastAsia="hr-HR"/>
        </w:rPr>
        <w:t xml:space="preserve"> </w:t>
      </w:r>
      <w:r w:rsidR="00340D30">
        <w:rPr>
          <w:rFonts w:cs="Times New Roman" w:eastAsia="Times New Roman"/>
          <w:lang w:eastAsia="hr-HR"/>
        </w:rPr>
        <w:t xml:space="preserve">BERTOVIĆ USLUGE d.o.o. Sesvete, Trg Antuna Mihanovića 1, OIB </w:t>
      </w:r>
      <w:r w:rsidR="00340D30" w:rsidRPr="00340D30">
        <w:rPr>
          <w:rFonts w:cs="Times New Roman" w:eastAsia="Times New Roman"/>
          <w:lang w:eastAsia="hr-HR"/>
        </w:rPr>
        <w:t>20097860612</w:t>
      </w:r>
      <w:r w:rsidR="001239B3">
        <w:rPr>
          <w:rFonts w:cs="Times New Roman" w:eastAsia="Times New Roman"/>
          <w:lang w:eastAsia="hr-HR"/>
        </w:rPr>
        <w:t xml:space="preserve">,  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BERTOVIĆ USLUGE d.o.o. Sesvete, Trg Antuna Mihanovića 1, OIB </w:t>
      </w:r>
      <w:r w:rsidR="00340D30" w:rsidRPr="00340D30">
        <w:rPr>
          <w:rFonts w:cs="Times New Roman" w:eastAsia="Times New Roman"/>
          <w:lang w:eastAsia="hr-HR"/>
        </w:rPr>
        <w:t>20097860612</w:t>
      </w:r>
      <w:r w:rsidR="00340D30"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40D30"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340D30">
        <w:rPr>
          <w:rFonts w:cs="Times New Roman" w:eastAsia="Times New Roman"/>
          <w:lang w:eastAsia="hr-HR"/>
        </w:rPr>
        <w:t xml:space="preserve">Tomislav Bertović, Sesvete, Trg Antuna Mihanovića 1, OIB </w:t>
      </w:r>
      <w:r w:rsidR="00340D30" w:rsidRPr="00340D30">
        <w:rPr>
          <w:rFonts w:cs="Times New Roman" w:eastAsia="Times New Roman"/>
          <w:lang w:eastAsia="hr-HR"/>
        </w:rPr>
        <w:t>82702020784</w:t>
      </w:r>
      <w:r w:rsidR="00340D3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340D30" w:rsidR="009A1C7B" w:rsidRPr="00340D30">
      <w:pPr>
        <w:pStyle w:val="Odlomakpopisa"/>
        <w:numPr>
          <w:ilvl w:val="0"/>
          <w:numId w:val="6"/>
        </w:numPr>
        <w:rPr>
          <w:b/>
        </w:rPr>
      </w:pPr>
      <w:r w:rsidRPr="00340D30">
        <w:rPr>
          <w:b/>
        </w:rPr>
        <w:t>listopada</w:t>
      </w:r>
      <w:r w:rsidR="008D0178" w:rsidRPr="00340D30">
        <w:rPr>
          <w:b/>
        </w:rPr>
        <w:t xml:space="preserve"> </w:t>
      </w:r>
      <w:r w:rsidR="00066422" w:rsidRPr="00340D30">
        <w:rPr>
          <w:b/>
        </w:rPr>
        <w:t xml:space="preserve"> </w:t>
      </w:r>
      <w:r w:rsidR="000B2149" w:rsidRPr="00340D30">
        <w:rPr>
          <w:b/>
        </w:rPr>
        <w:t xml:space="preserve">2017. </w:t>
      </w:r>
      <w:r w:rsidR="001239B3" w:rsidRPr="00340D30">
        <w:rPr>
          <w:b/>
        </w:rPr>
        <w:t>g. u 09:</w:t>
      </w:r>
      <w:r w:rsidRPr="00340D30">
        <w:rPr>
          <w:b/>
        </w:rPr>
        <w:t>30</w:t>
      </w:r>
      <w:r w:rsidR="00806E4D" w:rsidRPr="00340D30">
        <w:rPr>
          <w:b/>
        </w:rPr>
        <w:t xml:space="preserve"> </w:t>
      </w:r>
      <w:r w:rsidR="009A1C7B" w:rsidRPr="00340D30">
        <w:rPr>
          <w:b/>
        </w:rPr>
        <w:t xml:space="preserve"> sati u Zagrebu, Petrinjska 8,  soba br.  55/III</w:t>
      </w:r>
      <w:r w:rsidR="000B2149" w:rsidRPr="00340D30">
        <w:rPr>
          <w:b/>
        </w:rPr>
        <w:t xml:space="preserve"> </w:t>
      </w:r>
      <w:r w:rsidR="009A1C7B" w:rsidRPr="00340D3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40D30">
        <w:rPr>
          <w:rFonts w:cs="Times New Roman" w:eastAsia="Times New Roman"/>
          <w:lang w:eastAsia="hr-HR"/>
        </w:rPr>
        <w:t xml:space="preserve"> BERTOVIĆ USLUGE d.o.o. Sesvete, Trg Antuna Mihanovića 1, OIB </w:t>
      </w:r>
      <w:r w:rsidR="00340D30" w:rsidRPr="00340D30">
        <w:rPr>
          <w:rFonts w:cs="Times New Roman" w:eastAsia="Times New Roman"/>
          <w:lang w:eastAsia="hr-HR"/>
        </w:rPr>
        <w:t>20097860612</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40D30">
        <w:rPr>
          <w:rFonts w:cs="Times New Roman" w:eastAsia="Times New Roman"/>
          <w:lang w:eastAsia="hr-HR"/>
        </w:rPr>
        <w:t>34.271,95</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jednog</w:t>
      </w:r>
      <w:r w:rsidR="00CA6566">
        <w:rPr>
          <w:rFonts w:cs="Times New Roman" w:eastAsia="Times New Roman"/>
          <w:lang w:eastAsia="hr-HR"/>
        </w:rPr>
        <w:t xml:space="preserve"> </w:t>
      </w:r>
      <w:r w:rsidR="009767BC">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767BC">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9767BC" w:rsidP="002152A3" w:rsidR="009767BC" w:rsidRPr="0087660A">
      <w:pPr>
        <w:jc w:val="right"/>
        <w:rPr>
          <w:szCs w:val="20"/>
        </w:rPr>
      </w:pPr>
      <w:r w:rsidRPr="0087660A">
        <w:rPr>
          <w:szCs w:val="20"/>
        </w:rPr>
        <w:t>za točnost otpravka-ovlašteni službenik</w:t>
      </w:r>
    </w:p>
    <w:p w:rsidRDefault="009767BC" w:rsidP="002152A3" w:rsidR="009767BC"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67B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St-2014</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767BC"/>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767BC"/>
    <w:rPr>
      <w:color w:val="808080"/>
      <w:bdr w:space="0" w:sz="0" w:color="auto" w:val="none"/>
      <w:shd w:fill="auto" w:color="auto" w:val="clear"/>
    </w:rPr>
  </w:style>
  <w:style w:customStyle="true" w:styleId="eSPISCCParagraphDefaultFont" w:type="character">
    <w:name w:val="eSPIS_CC_Paragraph Default Font"/>
    <w:basedOn w:val="Zadanifontodlomka"/>
    <w:rsid w:val="009767B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767B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767B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767B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767BC"/>
    <w:rPr>
      <w:color w:val="808080"/>
      <w:bdr w:color="auto" w:space="0" w:sz="0" w:val="none"/>
      <w:shd w:color="auto" w:fill="auto" w:val="clear"/>
    </w:rPr>
  </w:style>
  <w:style w:customStyle="1" w:styleId="eSPISCCParagraphDefaultFont" w:type="character">
    <w:name w:val="eSPIS_CC_Paragraph Default Font"/>
    <w:basedOn w:val="Zadanifontodlomka"/>
    <w:rsid w:val="009767B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767B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767B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767B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St-2014/2017</izvorni_sadrzaj>
    <derivirana_varijabla naziv="DomainObject.Predmet.OznakaBroj_1">St-2014/2017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BERTOVIĆ USLUGE d.o.o. zastupanog po punomoćniku Tomislav Bertović</izvorni_sadrzaj>
    <derivirana_varijabla naziv="DomainObject.Predmet.ProtustrankaFormated_1">  BERTOVIĆ USLUGE d.o.o. zastupanog po punomoćniku Tomislav Bertović</derivirana_varijabla>
  </DomainObject.Predmet.ProtustrankaFormated>
  <DomainObject.Predmet.ProtustrankaFormatedOIB>
    <izvorni_sadrzaj>  BERTOVIĆ USLUGE d.o.o., OIB 20097860612 zastupanog po punomoćniku Tomislav Bertović</izvorni_sadrzaj>
    <derivirana_varijabla naziv="DomainObject.Predmet.ProtustrankaFormatedOIB_1">  BERTOVIĆ USLUGE d.o.o., OIB 20097860612 zastupanog po punomoćniku Tomislav Bertović</derivirana_varijabla>
  </DomainObject.Predmet.ProtustrankaFormatedOIB>
  <DomainObject.Predmet.ProtustrankaFormatedWithAdress>
    <izvorni_sadrzaj> BERTOVIĆ USLUGE d.o.o., Trg Antuna Mihanovića 1, 10360 Sesvete zastupanog po punomoćniku Tomislav Bertović</izvorni_sadrzaj>
    <derivirana_varijabla naziv="DomainObject.Predmet.ProtustrankaFormatedWithAdress_1"> BERTOVIĆ USLUGE d.o.o., Trg Antuna Mihanovića 1, 10360 Sesvete zastupanog po punomoćniku Tomislav Bertović</derivirana_varijabla>
  </DomainObject.Predmet.ProtustrankaFormatedWithAdress>
  <DomainObject.Predmet.ProtustrankaFormatedWithAdressOIB>
    <izvorni_sadrzaj> BERTOVIĆ USLUGE d.o.o., OIB 20097860612, Trg Antuna Mihanovića 1, 10360 Sesvete zastupanog po punomoćniku Tomislav Bertović</izvorni_sadrzaj>
    <derivirana_varijabla naziv="DomainObject.Predmet.ProtustrankaFormatedWithAdressOIB_1"> BERTOVIĆ USLUGE d.o.o., OIB 20097860612, Trg Antuna Mihanovića 1, 10360 Sesvete zastupanog po punomoćniku Tomislav Bertović</derivirana_varijabla>
  </DomainObject.Predmet.ProtustrankaFormatedWithAdressOIB>
  <DomainObject.Predmet.ProtustrankaWithAdress>
    <izvorni_sadrzaj>BERTOVIĆ USLUGE d.o.o. Trg Antuna Mihanovića 1, 10360 Sesvete</izvorni_sadrzaj>
    <derivirana_varijabla naziv="DomainObject.Predmet.ProtustrankaWithAdress_1">BERTOVIĆ USLUGE d.o.o. Trg Antuna Mihanovića 1, 10360 Sesvete</derivirana_varijabla>
  </DomainObject.Predmet.ProtustrankaWithAdress>
  <DomainObject.Predmet.ProtustrankaWithAdressOIB>
    <izvorni_sadrzaj>BERTOVIĆ USLUGE d.o.o., OIB 20097860612, Trg Antuna Mihanovića 1, 10360 Sesvete</izvorni_sadrzaj>
    <derivirana_varijabla naziv="DomainObject.Predmet.ProtustrankaWithAdressOIB_1">BERTOVIĆ USLUGE d.o.o., OIB 20097860612, Trg Antuna Mihanovića 1, 10360 Sesvete</derivirana_varijabla>
  </DomainObject.Predmet.ProtustrankaWithAdressOIB>
  <DomainObject.Predmet.ProtustrankaNazivFormated>
    <izvorni_sadrzaj>BERTOVIĆ USLUGE d.o.o.</izvorni_sadrzaj>
    <derivirana_varijabla naziv="DomainObject.Predmet.ProtustrankaNazivFormated_1">BERTOVIĆ USLUGE d.o.o.</derivirana_varijabla>
  </DomainObject.Predmet.ProtustrankaNazivFormated>
  <DomainObject.Predmet.ProtustrankaNazivFormatedOIB>
    <izvorni_sadrzaj>BERTOVIĆ USLUGE d.o.o., OIB 20097860612</izvorni_sadrzaj>
    <derivirana_varijabla naziv="DomainObject.Predmet.ProtustrankaNazivFormatedOIB_1">BERTOVIĆ USLUGE d.o.o., OIB 20097860612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Bertović</izvorni_sadrzaj>
    <derivirana_varijabla naziv="DomainObject.Predmet.StrankaFormated_1">  FINA Regionalni centar Zagreb; Tomislav Bertović</derivirana_varijabla>
  </DomainObject.Predmet.StrankaFormated>
  <DomainObject.Predmet.StrankaFormatedOIB>
    <izvorni_sadrzaj>  FINA Regionalni centar Zagreb, OIB 85821130368; Tomislav Bertović, OIB 82702020784</izvorni_sadrzaj>
    <derivirana_varijabla naziv="DomainObject.Predmet.StrankaFormatedOIB_1">  FINA Regionalni centar Zagreb, OIB 85821130368; Tomislav Bertović, OIB 82702020784</derivirana_varijabla>
  </DomainObject.Predmet.StrankaFormatedOIB>
  <DomainObject.Predmet.StrankaFormatedWithAdress>
    <izvorni_sadrzaj> FINA Regionalni centar Zagreb, Trg svibanjskih žrtava 1995. br. 1, 10000 Zagreb; Tomislav Bertović, Trg Antuna Mihanovića 1, 10360 Sesvete</izvorni_sadrzaj>
    <derivirana_varijabla naziv="DomainObject.Predmet.StrankaFormatedWithAdress_1"> FINA Regionalni centar Zagreb, Trg svibanjskih žrtava 1995. br. 1, 10000 Zagreb; Tomislav Bertović, Trg Antuna Mihanovića 1, 10360 Sesvete</derivirana_varijabla>
  </DomainObject.Predmet.StrankaFormatedWithAdress>
  <DomainObject.Predmet.StrankaFormatedWithAdressOIB>
    <izvorni_sadrzaj> FINA Regionalni centar Zagreb, OIB 85821130368, Trg svibanjskih žrtava 1995. br. 1, 10000 Zagreb; Tomislav Bertović, OIB 82702020784, Trg Antuna Mihanovića 1, 10360 Sesvete</izvorni_sadrzaj>
    <derivirana_varijabla naziv="DomainObject.Predmet.StrankaFormatedWithAdressOIB_1"> FINA Regionalni centar Zagreb, OIB 85821130368, Trg svibanjskih žrtava 1995. br. 1, 10000 Zagreb; Tomislav Bertović, OIB 82702020784, Trg Antuna Mihanovića 1, 10360 Sesvete</derivirana_varijabla>
  </DomainObject.Predmet.StrankaFormatedWithAdressOIB>
  <DomainObject.Predmet.StrankaWithAdress>
    <izvorni_sadrzaj>FINA Regionalni centar Zagreb Trg svibanjskih žrtava 1995. br. 1,10000 Zagreb,Tomislav Bertović Trg Antuna Mihanovića 1,10360 Sesvete</izvorni_sadrzaj>
    <derivirana_varijabla naziv="DomainObject.Predmet.StrankaWithAdress_1">FINA Regionalni centar Zagreb Trg svibanjskih žrtava 1995. br. 1,10000 Zagreb,Tomislav Bertović Trg Antuna Mihanovića 1,10360 Sesvete</derivirana_varijabla>
  </DomainObject.Predmet.StrankaWithAdress>
  <DomainObject.Predmet.StrankaWithAdressOIB>
    <izvorni_sadrzaj>FINA Regionalni centar Zagreb, OIB 85821130368, Trg svibanjskih žrtava 1995. br. 1,10000 Zagreb,Tomislav Bertović, OIB 82702020784, Trg Antuna Mihanovića 1,10360 Sesvete</izvorni_sadrzaj>
    <derivirana_varijabla naziv="DomainObject.Predmet.StrankaWithAdressOIB_1">FINA Regionalni centar Zagreb, OIB 85821130368, Trg svibanjskih žrtava 1995. br. 1,10000 Zagreb,Tomislav Bertović, OIB 82702020784, Trg Antuna Mihanovića 1,10360 Sesvete</derivirana_varijabla>
  </DomainObject.Predmet.StrankaWithAdressOIB>
  <DomainObject.Predmet.StrankaNazivFormated>
    <izvorni_sadrzaj>FINA Regionalni centar Zagreb,Tomislav Bertović</izvorni_sadrzaj>
    <derivirana_varijabla naziv="DomainObject.Predmet.StrankaNazivFormated_1">FINA Regionalni centar Zagreb,Tomislav Bertović</derivirana_varijabla>
  </DomainObject.Predmet.StrankaNazivFormated>
  <DomainObject.Predmet.StrankaNazivFormatedOIB>
    <izvorni_sadrzaj>FINA Regionalni centar Zagreb, OIB 85821130368,Tomislav Bertović, OIB 82702020784</izvorni_sadrzaj>
    <derivirana_varijabla naziv="DomainObject.Predmet.StrankaNazivFormatedOIB_1">FINA Regionalni centar Zagreb, OIB 85821130368,Tomislav Bertović, OIB 82702020784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Tomislav Bertović</item>
    </izvorni_sadrzaj>
    <derivirana_varijabla naziv="DomainObject.Predmet.StrankaListFormated_1">
      <item>FINA Regionalni centar Zagreb</item>
      <item>Tomislav Bertović</item>
    </derivirana_varijabla>
  </DomainObject.Predmet.StrankaListFormated>
  <DomainObject.Predmet.StrankaListFormatedOIB>
    <izvorni_sadrzaj>
      <item>FINA Regionalni centar Zagreb, OIB 85821130368</item>
      <item>Tomislav Bertović, OIB 82702020784</item>
    </izvorni_sadrzaj>
    <derivirana_varijabla naziv="DomainObject.Predmet.StrankaListFormatedOIB_1">
      <item>FINA Regionalni centar Zagreb, OIB 85821130368</item>
      <item>Tomislav Bertović, OIB 82702020784</item>
    </derivirana_varijabla>
  </DomainObject.Predmet.StrankaListFormatedOIB>
  <DomainObject.Predmet.StrankaListFormatedWithAdress>
    <izvorni_sadrzaj>
      <item>FINA Regionalni centar Zagreb, Trg svibanjskih žrtava 1995. br. 1, 10000 Zagreb</item>
      <item>Tomislav Bertović, Trg Antuna Mihanovića 1, 10360 Sesvete</item>
    </izvorni_sadrzaj>
    <derivirana_varijabla naziv="DomainObject.Predmet.StrankaListFormatedWithAdress_1">
      <item>FINA Regionalni centar Zagreb, Trg svibanjskih žrtava 1995. br. 1, 10000 Zagreb</item>
      <item>Tomislav Bertović, Trg Antuna Mihanovića 1, 10360 Sesvete</item>
    </derivirana_varijabla>
  </DomainObject.Predmet.StrankaListFormatedWithAdress>
  <DomainObject.Predmet.StrankaListFormatedWithAdressOIB>
    <izvorni_sadrzaj>
      <item>FINA Regionalni centar Zagreb, OIB 85821130368, Trg svibanjskih žrtava 1995. br. 1, 10000 Zagreb</item>
      <item>Tomislav Bertović, OIB 82702020784, Trg Antuna Mihanovića 1, 10360 Sesvete</item>
    </izvorni_sadrzaj>
    <derivirana_varijabla naziv="DomainObject.Predmet.StrankaListFormatedWithAdressOIB_1">
      <item>FINA Regionalni centar Zagreb, OIB 85821130368, Trg svibanjskih žrtava 1995. br. 1, 10000 Zagreb</item>
      <item>Tomislav Bertović, OIB 82702020784, Trg Antuna Mihanovića 1, 10360 Sesvete</item>
    </derivirana_varijabla>
  </DomainObject.Predmet.StrankaListFormatedWithAdressOIB>
  <DomainObject.Predmet.StrankaListNazivFormated>
    <izvorni_sadrzaj>
      <item>FINA Regionalni centar Zagreb</item>
      <item>Tomislav Bertović</item>
    </izvorni_sadrzaj>
    <derivirana_varijabla naziv="DomainObject.Predmet.StrankaListNazivFormated_1">
      <item>FINA Regionalni centar Zagreb</item>
      <item>Tomislav Bertović</item>
    </derivirana_varijabla>
  </DomainObject.Predmet.StrankaListNazivFormated>
  <DomainObject.Predmet.StrankaListNazivFormatedOIB>
    <izvorni_sadrzaj>
      <item>FINA Regionalni centar Zagreb, OIB 85821130368</item>
      <item>Tomislav Bertović, OIB 82702020784</item>
    </izvorni_sadrzaj>
    <derivirana_varijabla naziv="DomainObject.Predmet.StrankaListNazivFormatedOIB_1">
      <item>FINA Regionalni centar Zagreb, OIB 85821130368</item>
      <item>Tomislav Bertović, OIB 82702020784</item>
    </derivirana_varijabla>
  </DomainObject.Predmet.StrankaListNazivFormatedOIB>
  <DomainObject.Predmet.ProtuStrankaListFormated>
    <izvorni_sadrzaj>
      <item>BERTOVIĆ USLUGE d.o.o. zastupanog po punomoćniku Tomislav Bertović</item>
    </izvorni_sadrzaj>
    <derivirana_varijabla naziv="DomainObject.Predmet.ProtuStrankaListFormated_1">
      <item>BERTOVIĆ USLUGE d.o.o. zastupanog po punomoćniku Tomislav Bertović</item>
    </derivirana_varijabla>
  </DomainObject.Predmet.ProtuStrankaListFormated>
  <DomainObject.Predmet.ProtuStrankaListFormatedOIB>
    <izvorni_sadrzaj>
      <item>BERTOVIĆ USLUGE d.o.o., OIB 20097860612 zastupanog po punomoćniku Tomislav Bertović</item>
    </izvorni_sadrzaj>
    <derivirana_varijabla naziv="DomainObject.Predmet.ProtuStrankaListFormatedOIB_1">
      <item>BERTOVIĆ USLUGE d.o.o., OIB 20097860612 zastupanog po punomoćniku Tomislav Bertović</item>
    </derivirana_varijabla>
  </DomainObject.Predmet.ProtuStrankaListFormatedOIB>
  <DomainObject.Predmet.ProtuStrankaListFormatedWithAdress>
    <izvorni_sadrzaj>
      <item>BERTOVIĆ USLUGE d.o.o., Trg Antuna Mihanovića 1, 10360 Sesvete zastupanog po punomoćniku Tomislav Bertović</item>
    </izvorni_sadrzaj>
    <derivirana_varijabla naziv="DomainObject.Predmet.ProtuStrankaListFormatedWithAdress_1">
      <item>BERTOVIĆ USLUGE d.o.o., Trg Antuna Mihanovića 1, 10360 Sesvete zastupanog po punomoćniku Tomislav Bertović</item>
    </derivirana_varijabla>
  </DomainObject.Predmet.ProtuStrankaListFormatedWithAdress>
  <DomainObject.Predmet.ProtuStrankaListFormatedWithAdressOIB>
    <izvorni_sadrzaj>
      <item>BERTOVIĆ USLUGE d.o.o., OIB 20097860612, Trg Antuna Mihanovića 1, 10360 Sesvete zastupanog po punomoćniku Tomislav Bertović</item>
    </izvorni_sadrzaj>
    <derivirana_varijabla naziv="DomainObject.Predmet.ProtuStrankaListFormatedWithAdressOIB_1">
      <item>BERTOVIĆ USLUGE d.o.o., OIB 20097860612, Trg Antuna Mihanovića 1, 10360 Sesvete zastupanog po punomoćniku Tomislav Bertović</item>
    </derivirana_varijabla>
  </DomainObject.Predmet.ProtuStrankaListFormatedWithAdressOIB>
  <DomainObject.Predmet.ProtuStrankaListNazivFormated>
    <izvorni_sadrzaj>
      <item>BERTOVIĆ USLUGE d.o.o.</item>
    </izvorni_sadrzaj>
    <derivirana_varijabla naziv="DomainObject.Predmet.ProtuStrankaListNazivFormated_1">
      <item>BERTOVIĆ USLUGE d.o.o.</item>
    </derivirana_varijabla>
  </DomainObject.Predmet.ProtuStrankaListNazivFormated>
  <DomainObject.Predmet.ProtuStrankaListNazivFormatedOIB>
    <izvorni_sadrzaj>
      <item>BERTOVIĆ USLUGE d.o.o., OIB 20097860612</item>
    </izvorni_sadrzaj>
    <derivirana_varijabla naziv="DomainObject.Predmet.ProtuStrankaListNazivFormatedOIB_1">
      <item>BERTOVIĆ USLUGE d.o.o., OIB 20097860612</item>
    </derivirana_varijabla>
  </DomainObject.Predmet.ProtuStrankaListNazivFormatedOIB>
  <DomainObject.Predmet.OstaliListFormated>
    <izvorni_sadrzaj>
      <item>Tomislav Bertović punomoćnik sudionika u postupku BERTOVIĆ USLUGE d.o.o.</item>
    </izvorni_sadrzaj>
    <derivirana_varijabla naziv="DomainObject.Predmet.OstaliListFormated_1">
      <item>Tomislav Bertović punomoćnik sudionika u postupku BERTOVIĆ USLUGE d.o.o.</item>
    </derivirana_varijabla>
  </DomainObject.Predmet.OstaliListFormated>
  <DomainObject.Predmet.OstaliListFormatedOIB>
    <izvorni_sadrzaj>
      <item>Tomislav Bertović, OIB 82702020784 punomoćnik sudionika u postupku BERTOVIĆ USLUGE d.o.o.</item>
    </izvorni_sadrzaj>
    <derivirana_varijabla naziv="DomainObject.Predmet.OstaliListFormatedOIB_1">
      <item>Tomislav Bertović, OIB 82702020784 punomoćnik sudionika u postupku BERTOVIĆ USLUGE d.o.o.</item>
    </derivirana_varijabla>
  </DomainObject.Predmet.OstaliListFormatedOIB>
  <DomainObject.Predmet.OstaliListFormatedWithAdress>
    <izvorni_sadrzaj>
      <item>Tomislav Bertović, Trg Antuna Mihanovića 1, 10360 Sesvete punomoćnik sudionika u postupku BERTOVIĆ USLUGE d.o.o.</item>
    </izvorni_sadrzaj>
    <derivirana_varijabla naziv="DomainObject.Predmet.OstaliListFormatedWithAdress_1">
      <item>Tomislav Bertović, Trg Antuna Mihanovića 1, 10360 Sesvete punomoćnik sudionika u postupku BERTOVIĆ USLUGE d.o.o.</item>
    </derivirana_varijabla>
  </DomainObject.Predmet.OstaliListFormatedWithAdress>
  <DomainObject.Predmet.OstaliListFormatedWithAdressOIB>
    <izvorni_sadrzaj>
      <item>Tomislav Bertović, OIB 82702020784, Trg Antuna Mihanovića 1, 10360 Sesvete punomoćnik sudionika u postupku BERTOVIĆ USLUGE d.o.o.</item>
    </izvorni_sadrzaj>
    <derivirana_varijabla naziv="DomainObject.Predmet.OstaliListFormatedWithAdressOIB_1">
      <item>Tomislav Bertović, OIB 82702020784, Trg Antuna Mihanovića 1, 10360 Sesvete punomoćnik sudionika u postupku BERTOVIĆ USLUGE d.o.o.</item>
    </derivirana_varijabla>
  </DomainObject.Predmet.OstaliListFormatedWithAdressOIB>
  <DomainObject.Predmet.OstaliListNazivFormated>
    <izvorni_sadrzaj>
      <item>Tomislav Bertović</item>
    </izvorni_sadrzaj>
    <derivirana_varijabla naziv="DomainObject.Predmet.OstaliListNazivFormated_1">
      <item>Tomislav Bertović</item>
    </derivirana_varijabla>
  </DomainObject.Predmet.OstaliListNazivFormated>
  <DomainObject.Predmet.OstaliListNazivFormatedOIB>
    <izvorni_sadrzaj>
      <item>Tomislav Bertović, OIB 82702020784</item>
    </izvorni_sadrzaj>
    <derivirana_varijabla naziv="DomainObject.Predmet.OstaliListNazivFormatedOIB_1">
      <item>Tomislav Bertović, OIB 82702020784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BERTOVIĆ USLUGE d.o.o.</izvorni_sadrzaj>
    <derivirana_varijabla naziv="DomainObject.Predmet.ProtustrankaIDrugi_1">BERTOVIĆ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BERTOVIĆ USLUGE d.o.o., OIB 20097860612, Trg Antuna Mihanovića 1, 10360 Sesvete</izvorni_sadrzaj>
    <derivirana_varijabla naziv="DomainObject.Predmet.ProtustrankaIDrugiAdressOIB_1">BERTOVIĆ USLUGE d.o.o., OIB 20097860612, Trg Antuna Mihanovića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BERTOVIĆ USLUGE d.o.o.</item>
      <item>Tomislav Bertović</item>
      <item>Tomislav Bertović</item>
    </izvorni_sadrzaj>
    <derivirana_varijabla naziv="DomainObject.Predmet.SudioniciListNaziv_1">
      <item>FINA Regionalni centar Zagreb</item>
      <item>BERTOVIĆ USLUGE d.o.o.</item>
      <item>Tomislav Bertović</item>
      <item>Tomislav Bertović</item>
    </derivirana_varijabla>
  </DomainObject.Predmet.SudioniciListNaziv>
  <DomainObject.Predmet.SudioniciListAdressOIB>
    <izvorni_sadrzaj>
      <item>FINA Regionalni centar Zagreb, OIB 85821130368, Trg svibanjskih žrtava 1995. br. 1,10000 Zagreb</item>
      <item>BERTOVIĆ USLUGE d.o.o., OIB 20097860612, Trg Antuna Mihanovića 1,10360 Sesvete</item>
      <item>Tomislav Bertović, OIB 82702020784, Trg Antuna Mihanovića 1,10360 Sesvete</item>
      <item>Tomislav Bertović, OIB 82702020784, Trg Antuna Mihanovića 1,10360 Sesvete</item>
    </izvorni_sadrzaj>
    <derivirana_varijabla naziv="DomainObject.Predmet.SudioniciListAdressOIB_1">
      <item>FINA Regionalni centar Zagreb, OIB 85821130368, Trg svibanjskih žrtava 1995. br. 1,10000 Zagreb</item>
      <item>BERTOVIĆ USLUGE d.o.o., OIB 20097860612, Trg Antuna Mihanovića 1,10360 Sesvete</item>
      <item>Tomislav Bertović, OIB 82702020784, Trg Antuna Mihanovića 1,10360 Sesvete</item>
      <item>Tomislav Bertović, OIB 82702020784, Trg Antuna Mihanovića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20097860612</item>
      <item>, OIB 82702020784</item>
      <item>, OIB 82702020784</item>
    </izvorni_sadrzaj>
    <derivirana_varijabla naziv="DomainObject.Predmet.SudioniciListNazivOIB_1">
      <item>, OIB 85821130368</item>
      <item>, OIB 20097860612</item>
      <item>, OIB 82702020784</item>
      <item>, OIB 82702020784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8D9B09-B463-4FFD-91FC-890889209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4919</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2017-08-09T05:22:00Z</dcterms:created>
  <dc:creator>Vinka Mihalinčić</dc:creator>
  <cp:lastModifiedBy>Višnja Svečak</cp:lastModifiedBy>
  <cp:lastPrinted>2017-08-09T05:28:00Z</cp:lastPrinted>
  <dcterms:modified xmlns:xsi="http://www.w3.org/2001/XMLSchema-instance" xsi:type="dcterms:W3CDTF">2017-08-09T05:28:00Z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