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67d2" w14:paraId="78367d2" w:rsidRDefault="0014616A" w:rsidP="0014616A" w:rsidR="0014616A" w:rsidRPr="0014616A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Poslovni broj 3.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740043">
        <w:rPr>
          <w:rFonts w:cs="Times New Roman" w:eastAsia="Times New Roman" w:hAnsi="Times New Roman" w:ascii="Times New Roman"/>
          <w:sz w:val="24"/>
          <w:szCs w:val="24"/>
          <w:lang w:eastAsia="hr-HR"/>
        </w:rPr>
        <w:t>75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/2017-</w:t>
      </w:r>
      <w:r w:rsidR="0074004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616A" w:rsidP="0014616A" w:rsidR="0014616A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616A" w:rsidP="0014616A" w:rsidR="0014616A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14616A" w:rsidP="0014616A" w:rsidR="0014616A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14616A" w:rsidP="0014616A" w:rsidR="0014616A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14616A" w:rsidP="0014616A" w:rsidR="0014616A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4616A" w:rsidP="0014616A" w:rsidR="0014616A" w:rsidRPr="0014616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616A" w:rsidP="0014616A" w:rsidR="0014616A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Grgas, postupajući po prijedlogu dužnik</w:t>
      </w:r>
      <w:r w:rsidR="00740043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40043">
        <w:rPr>
          <w:rFonts w:cs="Times New Roman" w:eastAsia="Times New Roman" w:hAnsi="Times New Roman" w:ascii="Times New Roman"/>
          <w:sz w:val="24"/>
          <w:szCs w:val="24"/>
          <w:lang w:eastAsia="hr-HR"/>
        </w:rPr>
        <w:t>EUROIGRE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 sa sjedištem u </w:t>
      </w:r>
      <w:r w:rsidR="007400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Šibeniku, Bože </w:t>
      </w:r>
      <w:proofErr w:type="spellStart"/>
      <w:r w:rsidR="00740043">
        <w:rPr>
          <w:rFonts w:cs="Times New Roman" w:eastAsia="Times New Roman" w:hAnsi="Times New Roman" w:ascii="Times New Roman"/>
          <w:sz w:val="24"/>
          <w:szCs w:val="24"/>
          <w:lang w:eastAsia="hr-HR"/>
        </w:rPr>
        <w:t>Peričića</w:t>
      </w:r>
      <w:proofErr w:type="spellEnd"/>
      <w:r w:rsidR="007400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40043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IB:</w:t>
      </w:r>
      <w:r w:rsidR="00740043">
        <w:rPr>
          <w:rFonts w:cs="Times New Roman" w:eastAsia="Times New Roman" w:hAnsi="Times New Roman" w:ascii="Times New Roman"/>
          <w:sz w:val="24"/>
          <w:szCs w:val="24"/>
          <w:lang w:eastAsia="hr-HR"/>
        </w:rPr>
        <w:t>88800627863</w:t>
      </w:r>
      <w:r w:rsidR="008C66A0">
        <w:rPr>
          <w:rFonts w:cs="Times New Roman" w:eastAsia="Times New Roman" w:hAnsi="Times New Roman" w:ascii="Times New Roman"/>
          <w:sz w:val="24"/>
          <w:szCs w:val="24"/>
          <w:lang w:eastAsia="hr-HR"/>
        </w:rPr>
        <w:t>, zastupano</w:t>
      </w:r>
      <w:r w:rsidR="00740043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</w:t>
      </w:r>
      <w:r w:rsidR="00740043">
        <w:rPr>
          <w:rFonts w:cs="Times New Roman" w:eastAsia="Times New Roman" w:hAnsi="Times New Roman" w:ascii="Times New Roman"/>
          <w:sz w:val="24"/>
          <w:szCs w:val="24"/>
          <w:lang w:eastAsia="hr-HR"/>
        </w:rPr>
        <w:t>direktoru Draženu Jablanu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</w:t>
      </w:r>
      <w:r w:rsidR="00740043">
        <w:rPr>
          <w:rFonts w:cs="Times New Roman" w:eastAsia="Times New Roman" w:hAnsi="Times New Roman" w:ascii="Times New Roman"/>
          <w:sz w:val="24"/>
          <w:szCs w:val="24"/>
          <w:lang w:eastAsia="hr-HR"/>
        </w:rPr>
        <w:t>greba</w:t>
      </w:r>
      <w:r w:rsidR="00615F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Ulica </w:t>
      </w:r>
      <w:proofErr w:type="spellStart"/>
      <w:r w:rsidR="00615FC8">
        <w:rPr>
          <w:rFonts w:cs="Times New Roman" w:eastAsia="Times New Roman" w:hAnsi="Times New Roman" w:ascii="Times New Roman"/>
          <w:sz w:val="24"/>
          <w:szCs w:val="24"/>
          <w:lang w:eastAsia="hr-HR"/>
        </w:rPr>
        <w:t>Mahatme</w:t>
      </w:r>
      <w:proofErr w:type="spellEnd"/>
      <w:r w:rsidR="00615F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615FC8">
        <w:rPr>
          <w:rFonts w:cs="Times New Roman" w:eastAsia="Times New Roman" w:hAnsi="Times New Roman" w:ascii="Times New Roman"/>
          <w:sz w:val="24"/>
          <w:szCs w:val="24"/>
          <w:lang w:eastAsia="hr-HR"/>
        </w:rPr>
        <w:t>Gandhia</w:t>
      </w:r>
      <w:proofErr w:type="spellEnd"/>
      <w:r w:rsidR="00615F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9,</w:t>
      </w:r>
      <w:r w:rsidR="007400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otvaranje stečajnoga postupka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40043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400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siječnja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74004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14616A" w:rsidP="0014616A" w:rsidR="0014616A" w:rsidRPr="0014616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14616A" w:rsidP="0014616A" w:rsidR="0014616A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14616A" w:rsidP="0014616A" w:rsidR="0014616A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Pozivaju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osobe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koje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imaju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pravni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interes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provedbom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740043">
        <w:rPr>
          <w:rFonts w:cs="Times New Roman" w:eastAsia="Times New Roman" w:hAnsi="Times New Roman" w:ascii="Times New Roman"/>
          <w:sz w:val="24"/>
          <w:szCs w:val="24"/>
          <w:lang w:eastAsia="hr-HR"/>
        </w:rPr>
        <w:t>EUROIGRE</w:t>
      </w:r>
      <w:r w:rsidR="00740043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 sa sjedištem u </w:t>
      </w:r>
      <w:r w:rsidR="007400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Šibeniku, Bože </w:t>
      </w:r>
      <w:proofErr w:type="spellStart"/>
      <w:r w:rsidR="00740043">
        <w:rPr>
          <w:rFonts w:cs="Times New Roman" w:eastAsia="Times New Roman" w:hAnsi="Times New Roman" w:ascii="Times New Roman"/>
          <w:sz w:val="24"/>
          <w:szCs w:val="24"/>
          <w:lang w:eastAsia="hr-HR"/>
        </w:rPr>
        <w:t>Peričića</w:t>
      </w:r>
      <w:proofErr w:type="spellEnd"/>
      <w:r w:rsidR="007400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26, O</w:t>
      </w:r>
      <w:r w:rsidR="00740043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IB:</w:t>
      </w:r>
      <w:r w:rsidR="00740043">
        <w:rPr>
          <w:rFonts w:cs="Times New Roman" w:eastAsia="Times New Roman" w:hAnsi="Times New Roman" w:ascii="Times New Roman"/>
          <w:sz w:val="24"/>
          <w:szCs w:val="24"/>
          <w:lang w:eastAsia="hr-HR"/>
        </w:rPr>
        <w:t>88800627863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u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roku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od 15 dana od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isteka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osmog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dana od dana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objave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mrežnoj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stranici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e-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Oglasna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ploča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solidarno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uplatiti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predujam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namirenje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troškova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prethodnoga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otvorenoga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u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iznosu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od 5.000,00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kuna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(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pettisuća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kuna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)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žiro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račun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otvoren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kod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Hrvatske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poštanske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banke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d.d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: IBAN: HR43 2390 0011 3000 0085 7 s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pozivom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odobrenja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05 221-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3</w:t>
      </w:r>
      <w:r w:rsidR="00740043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75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-17</w:t>
      </w:r>
      <w:r w:rsidR="00615FC8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. </w:t>
      </w:r>
    </w:p>
    <w:p w:rsidRDefault="0014616A" w:rsidP="0014616A" w:rsidR="0014616A" w:rsidRPr="0014616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Ako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osobe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točke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izreke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ne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predujme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zatraženi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iznos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će</w:t>
      </w:r>
      <w:proofErr w:type="spellEnd"/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donijeti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otvaranju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istovremenom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zaključenju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uvodno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označenim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dužnikom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.</w:t>
      </w:r>
    </w:p>
    <w:p w:rsidRDefault="0014616A" w:rsidP="0014616A" w:rsidR="0014616A" w:rsidRPr="0014616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III.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će</w:t>
      </w:r>
      <w:proofErr w:type="spellEnd"/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objaviti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mrežnoj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stranici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e-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Oglasna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ploča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dana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kada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doneseno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. </w:t>
      </w:r>
    </w:p>
    <w:p w:rsidRDefault="0014616A" w:rsidP="0014616A" w:rsidR="0014616A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Obrazloženje</w:t>
      </w:r>
      <w:proofErr w:type="spellEnd"/>
    </w:p>
    <w:p w:rsidRDefault="0014616A" w:rsidP="0014616A" w:rsidR="0014616A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14616A" w:rsidP="0014616A" w:rsidR="0014616A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Postupajući po </w:t>
      </w:r>
      <w:r w:rsidR="00740043">
        <w:rPr>
          <w:rFonts w:cs="Times New Roman" w:eastAsia="Calibri" w:hAnsi="Times New Roman" w:ascii="Times New Roman"/>
          <w:sz w:val="24"/>
          <w:szCs w:val="24"/>
        </w:rPr>
        <w:t xml:space="preserve">prijedlogu dužnika </w:t>
      </w:r>
      <w:proofErr w:type="spellStart"/>
      <w:r w:rsidR="00740043">
        <w:rPr>
          <w:rFonts w:cs="Times New Roman" w:eastAsia="Calibri" w:hAnsi="Times New Roman" w:ascii="Times New Roman"/>
          <w:sz w:val="24"/>
          <w:szCs w:val="24"/>
        </w:rPr>
        <w:t>Euroigre</w:t>
      </w:r>
      <w:proofErr w:type="spellEnd"/>
      <w:r w:rsidR="00740043">
        <w:rPr>
          <w:rFonts w:cs="Times New Roman" w:eastAsia="Calibri" w:hAnsi="Times New Roman" w:ascii="Times New Roman"/>
          <w:sz w:val="24"/>
          <w:szCs w:val="24"/>
        </w:rPr>
        <w:t xml:space="preserve"> d.o.o. Šibenik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od </w:t>
      </w:r>
      <w:r w:rsidR="00740043">
        <w:rPr>
          <w:rFonts w:cs="Times New Roman" w:eastAsia="Calibri" w:hAnsi="Times New Roman" w:ascii="Times New Roman"/>
          <w:sz w:val="24"/>
          <w:szCs w:val="24"/>
        </w:rPr>
        <w:t>25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740043">
        <w:rPr>
          <w:rFonts w:cs="Times New Roman" w:eastAsia="Calibri" w:hAnsi="Times New Roman" w:ascii="Times New Roman"/>
          <w:sz w:val="24"/>
          <w:szCs w:val="24"/>
        </w:rPr>
        <w:t>kolovoza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>
        <w:rPr>
          <w:rFonts w:cs="Times New Roman" w:eastAsia="Calibri" w:hAnsi="Times New Roman" w:ascii="Times New Roman"/>
          <w:sz w:val="24"/>
          <w:szCs w:val="24"/>
        </w:rPr>
        <w:t>7</w:t>
      </w:r>
      <w:r w:rsidR="00740043">
        <w:rPr>
          <w:rFonts w:cs="Times New Roman" w:eastAsia="Calibri" w:hAnsi="Times New Roman" w:ascii="Times New Roman"/>
          <w:sz w:val="24"/>
          <w:szCs w:val="24"/>
        </w:rPr>
        <w:t xml:space="preserve">. za pokretanje 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stečajnoga postupka nad dužnikom, 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</w:t>
      </w:r>
      <w:r w:rsidR="00740043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400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čl. 109.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(Narodne</w:t>
      </w:r>
      <w:r w:rsidR="005923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novine broj 71/15, dalje: SZ),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ovaj sud je 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rješenjem </w:t>
      </w:r>
      <w:proofErr w:type="spellStart"/>
      <w:r w:rsidRPr="0014616A"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br. gornji od  </w:t>
      </w:r>
      <w:r w:rsidR="00740043">
        <w:rPr>
          <w:rFonts w:cs="Times New Roman" w:eastAsia="Calibri" w:hAnsi="Times New Roman" w:ascii="Times New Roman"/>
          <w:sz w:val="24"/>
          <w:szCs w:val="24"/>
        </w:rPr>
        <w:t>8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740043">
        <w:rPr>
          <w:rFonts w:cs="Times New Roman" w:eastAsia="Calibri" w:hAnsi="Times New Roman" w:ascii="Times New Roman"/>
          <w:sz w:val="24"/>
          <w:szCs w:val="24"/>
        </w:rPr>
        <w:t>rujna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2017. </w:t>
      </w:r>
      <w:r w:rsidR="00592388" w:rsidRPr="0014616A">
        <w:rPr>
          <w:rFonts w:cs="Times New Roman" w:eastAsia="Calibri" w:hAnsi="Times New Roman" w:ascii="Times New Roman"/>
          <w:sz w:val="24"/>
          <w:szCs w:val="24"/>
        </w:rPr>
        <w:t>pokren</w:t>
      </w:r>
      <w:r w:rsidR="00592388">
        <w:rPr>
          <w:rFonts w:cs="Times New Roman" w:eastAsia="Calibri" w:hAnsi="Times New Roman" w:ascii="Times New Roman"/>
          <w:sz w:val="24"/>
          <w:szCs w:val="24"/>
        </w:rPr>
        <w:t>uo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prethodni postupak radi utvrđivanja pretpostavki za otvaranje stečajnoga postupka nad dužnikom.  </w:t>
      </w:r>
    </w:p>
    <w:p w:rsidRDefault="0014616A" w:rsidP="0014616A" w:rsidR="0014616A" w:rsidRPr="0014616A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ab/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radi očitovanja o prijedlogu i ročištu radi utvrđivanja pretpostavki za otvaranje stečajnog postupka nad dužnikom od </w:t>
      </w:r>
      <w:r w:rsidR="00740043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F1FB6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uvodno označen</w:t>
      </w:r>
      <w:r w:rsidR="001F1FB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osob</w:t>
      </w:r>
      <w:r w:rsidR="001F1FB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1F1FB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po </w:t>
      </w:r>
      <w:r w:rsidR="008C66A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zakonu dužnika je u bitnom navela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je dužnik suglasan s prijedlogom za otvaranje stečajnoga postupka nad dužnikom zbog postojanja stečajnog razloga nesposobnosti dužnika za plaćanje svojih dospjelih obveza prema vjerovnicima u iznosu od oko </w:t>
      </w:r>
      <w:r w:rsidR="007400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1.457.817,63 </w:t>
      </w:r>
      <w:proofErr w:type="spellStart"/>
      <w:r w:rsidR="00740043">
        <w:rPr>
          <w:rFonts w:cs="Times New Roman" w:eastAsia="Times New Roman" w:hAnsi="Times New Roman" w:ascii="Times New Roman"/>
          <w:sz w:val="24"/>
          <w:szCs w:val="24"/>
          <w:lang w:eastAsia="hr-HR"/>
        </w:rPr>
        <w:t>Eur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prezaduženosti istog. Dužnik da nema uvjeta za nastavak svoje osnovne poslovne djelatnosti </w:t>
      </w:r>
      <w:r w:rsidR="001F1FB6">
        <w:rPr>
          <w:rFonts w:cs="Times New Roman" w:eastAsia="Times New Roman" w:hAnsi="Times New Roman" w:ascii="Times New Roman"/>
          <w:sz w:val="24"/>
          <w:szCs w:val="24"/>
          <w:lang w:eastAsia="hr-HR"/>
        </w:rPr>
        <w:t>ugostiteljstva i turizma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 nema zaposlenika te da u svom vlasništvu nema nekretnina ni pokretnina unovčenjem koje imovine bi se mogli podmiriti troškovi postupka ili vjerovnici dužnika. </w:t>
      </w:r>
    </w:p>
    <w:p w:rsidRDefault="0014616A" w:rsidP="0014616A" w:rsidR="0014616A" w:rsidRPr="0014616A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14616A" w:rsidP="0014616A" w:rsidR="0014616A" w:rsidRPr="0014616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iz prednjih navoda osobe ovlaštene za zastupanje dužnika po zakonu proizlazi da dužnik nema imovinu koja bi ušla u stečajnu masu, ovaj sud je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14616A" w:rsidP="0014616A" w:rsidR="0014616A" w:rsidRPr="0014616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14616A" w:rsidP="0014616A" w:rsidR="0014616A" w:rsidRPr="0014616A">
      <w:pPr>
        <w:spacing w:lineRule="auto" w:line="240"/>
        <w:rPr>
          <w:rFonts w:cs="Times New Roman" w:eastAsia="Calibri" w:hAnsi="Times New Roman" w:ascii="Times New Roman"/>
          <w:sz w:val="24"/>
          <w:szCs w:val="24"/>
        </w:rPr>
      </w:pPr>
    </w:p>
    <w:p w:rsidRDefault="0014616A" w:rsidP="0014616A" w:rsidR="0014616A" w:rsidRPr="0014616A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 Zadru </w:t>
      </w:r>
      <w:r w:rsidR="00740043">
        <w:rPr>
          <w:rFonts w:cs="Times New Roman" w:eastAsia="Calibri" w:hAnsi="Times New Roman" w:ascii="Times New Roman"/>
          <w:sz w:val="24"/>
          <w:szCs w:val="24"/>
        </w:rPr>
        <w:t>18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740043">
        <w:rPr>
          <w:rFonts w:cs="Times New Roman" w:eastAsia="Calibri" w:hAnsi="Times New Roman" w:ascii="Times New Roman"/>
          <w:sz w:val="24"/>
          <w:szCs w:val="24"/>
        </w:rPr>
        <w:t>siječnja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 w:rsidR="00740043">
        <w:rPr>
          <w:rFonts w:cs="Times New Roman" w:eastAsia="Calibri" w:hAnsi="Times New Roman" w:ascii="Times New Roman"/>
          <w:sz w:val="24"/>
          <w:szCs w:val="24"/>
        </w:rPr>
        <w:t>8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</w:p>
    <w:p w:rsidRDefault="0014616A" w:rsidP="0014616A" w:rsidR="0014616A" w:rsidRPr="0014616A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    </w:t>
      </w:r>
    </w:p>
    <w:p w:rsidRDefault="00CB56ED" w:rsidP="00CB56ED" w:rsidR="0014616A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   </w:t>
      </w:r>
      <w:r w:rsidR="0014616A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CB56ED" w:rsidP="00CB56ED" w:rsidR="0014616A" w:rsidRPr="008C66A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</w:t>
      </w:r>
      <w:r w:rsidR="0014616A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8C66A0" w:rsidP="002472B6" w:rsidR="008C66A0">
      <w:pPr>
        <w:spacing w:lineRule="auto" w:line="240"/>
        <w:ind w:firstLine="708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8C66A0" w:rsidP="0014616A" w:rsidR="008C66A0" w:rsidRPr="0014616A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14616A" w:rsidP="008C66A0" w:rsidR="008C66A0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14616A" w:rsidP="008C66A0" w:rsidR="0014616A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8C66A0" w:rsidP="008C66A0" w:rsidR="008C66A0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B5EC5" w:rsidP="008C66A0" w:rsidR="00AB5EC5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bookmarkStart w:name="_GoBack" w:id="0"/>
      <w:bookmarkEnd w:id="0"/>
    </w:p>
    <w:p w:rsidRDefault="002472B6" w:rsidP="002472B6" w:rsidR="002472B6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2472B6" w:rsidP="002472B6" w:rsidR="002472B6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2472B6" w:rsidP="002472B6" w:rsidR="002472B6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472B6" w:rsidP="002472B6" w:rsidR="002472B6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Na znanje: </w:t>
      </w:r>
    </w:p>
    <w:p w:rsidRDefault="002472B6" w:rsidP="002472B6" w:rsidR="002472B6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Računovodstvu ovog suda  </w:t>
      </w:r>
    </w:p>
    <w:p w:rsidRDefault="002472B6" w:rsidP="002472B6" w:rsidR="002472B6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2472B6" w:rsidP="002472B6" w:rsidR="002472B6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2472B6" w:rsidP="002472B6" w:rsidR="002472B6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Spis predmeta kalendirati za 30 dana radi donošenja meritorne odluke</w:t>
      </w:r>
    </w:p>
    <w:p w:rsidRDefault="008C66A0" w:rsidP="008C66A0" w:rsidR="008C66A0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sectPr w:rsidSect="00BE1154" w:rsidR="008C66A0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FB6" w:rsidP="001F1FB6" w:rsidR="001F1FB6">
      <w:pPr>
        <w:spacing w:lineRule="auto" w:line="240" w:after="0"/>
      </w:pPr>
      <w:r>
        <w:separator/>
      </w:r>
    </w:p>
  </w:endnote>
  <w:endnote w:id="0" w:type="continuationSeparator">
    <w:p w:rsidRDefault="001F1FB6" w:rsidP="001F1FB6" w:rsidR="001F1F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FB6" w:rsidP="001F1FB6" w:rsidR="001F1FB6">
      <w:pPr>
        <w:spacing w:lineRule="auto" w:line="240" w:after="0"/>
      </w:pPr>
      <w:r>
        <w:separator/>
      </w:r>
    </w:p>
  </w:footnote>
  <w:footnote w:id="0" w:type="continuationSeparator">
    <w:p w:rsidRDefault="001F1FB6" w:rsidP="001F1FB6" w:rsidR="001F1F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1FB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56ED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1FB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56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1FB6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3. St-3</w:t>
    </w:r>
    <w:r w:rsidR="00740043">
      <w:t>75</w:t>
    </w:r>
    <w:r>
      <w:t>/2017-</w:t>
    </w:r>
    <w:r w:rsidR="00615FC8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616A"/>
    <w:rsid w:val="0014616A"/>
    <w:rsid w:val="001F1FB6"/>
    <w:rsid w:val="002472B6"/>
    <w:rsid w:val="002F3623"/>
    <w:rsid w:val="00592388"/>
    <w:rsid w:val="00615FC8"/>
    <w:rsid w:val="00740043"/>
    <w:rsid w:val="008C66A0"/>
    <w:rsid w:val="00AB5EC5"/>
    <w:rsid w:val="00AC215F"/>
    <w:rsid w:val="00B8172B"/>
    <w:rsid w:val="00CB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616A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14616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14616A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1F1FB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F1FB6"/>
  </w:style>
  <w:style w:styleId="Tekstrezerviranogmjesta" w:type="character">
    <w:name w:val="Placeholder Text"/>
    <w:basedOn w:val="Zadanifontodlomka"/>
    <w:uiPriority w:val="99"/>
    <w:semiHidden/>
    <w:rsid w:val="00CB56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56E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B56E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B56E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B56E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616A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14616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14616A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1F1FB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1FB6"/>
  </w:style>
  <w:style w:styleId="Tekstrezerviranogmjesta" w:type="character">
    <w:name w:val="Placeholder Text"/>
    <w:basedOn w:val="Zadanifontodlomka"/>
    <w:uiPriority w:val="99"/>
    <w:semiHidden/>
    <w:rsid w:val="00CB56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56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B56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B56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B56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St-375/2017</izvorni_sadrzaj>
    <derivirana_varijabla naziv="DomainObject.Predmet.OznakaBroj_1">St-375/2017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EUROIGRE d.o.o. za trgovinu i usluge</izvorni_sadrzaj>
    <derivirana_varijabla naziv="DomainObject.Predmet.ProtustrankaFormated_1">  EUROIGRE d.o.o. za trgovinu i usluge</derivirana_varijabla>
  </DomainObject.Predmet.ProtustrankaFormated>
  <DomainObject.Predmet.ProtustrankaFormatedOIB>
    <izvorni_sadrzaj>  EUROIGRE d.o.o. za trgovinu i usluge, OIB 88800627863</izvorni_sadrzaj>
    <derivirana_varijabla naziv="DomainObject.Predmet.ProtustrankaFormatedOIB_1">  EUROIGRE d.o.o. za trgovinu i usluge, OIB 88800627863</derivirana_varijabla>
  </DomainObject.Predmet.ProtustrankaFormatedOIB>
  <DomainObject.Predmet.ProtustrankaFormatedWithAdress>
    <izvorni_sadrzaj> EUROIGRE d.o.o. za trgovinu i usluge, Bože Peričića 26, 22000 Šibenik</izvorni_sadrzaj>
    <derivirana_varijabla naziv="DomainObject.Predmet.ProtustrankaFormatedWithAdress_1"> EUROIGRE d.o.o. za trgovinu i usluge, Bože Peričića 26, 22000 Šibenik</derivirana_varijabla>
  </DomainObject.Predmet.ProtustrankaFormatedWithAdress>
  <DomainObject.Predmet.ProtustrankaFormatedWithAdressOIB>
    <izvorni_sadrzaj> EUROIGRE d.o.o. za trgovinu i usluge, OIB 88800627863, Bože Peričića 26, 22000 Šibenik</izvorni_sadrzaj>
    <derivirana_varijabla naziv="DomainObject.Predmet.ProtustrankaFormatedWithAdressOIB_1"> EUROIGRE d.o.o. za trgovinu i usluge, OIB 88800627863, Bože Peričića 26, 22000 Šibenik</derivirana_varijabla>
  </DomainObject.Predmet.ProtustrankaFormatedWithAdressOIB>
  <DomainObject.Predmet.ProtustrankaWithAdress>
    <izvorni_sadrzaj>EUROIGRE d.o.o. za trgovinu i usluge Bože Peričića 26, 22000 Šibenik</izvorni_sadrzaj>
    <derivirana_varijabla naziv="DomainObject.Predmet.ProtustrankaWithAdress_1">EUROIGRE d.o.o. za trgovinu i usluge Bože Peričića 26, 22000 Šibenik</derivirana_varijabla>
  </DomainObject.Predmet.ProtustrankaWithAdress>
  <DomainObject.Predmet.ProtustrankaWithAdressOIB>
    <izvorni_sadrzaj>EUROIGRE d.o.o. za trgovinu i usluge, OIB 88800627863, Bože Peričića 26, 22000 Šibenik</izvorni_sadrzaj>
    <derivirana_varijabla naziv="DomainObject.Predmet.ProtustrankaWithAdressOIB_1">EUROIGRE d.o.o. za trgovinu i usluge, OIB 88800627863, Bože Peričića 26, 22000 Šibenik</derivirana_varijabla>
  </DomainObject.Predmet.ProtustrankaWithAdressOIB>
  <DomainObject.Predmet.ProtustrankaNazivFormated>
    <izvorni_sadrzaj>EUROIGRE d.o.o. za trgovinu i usluge</izvorni_sadrzaj>
    <derivirana_varijabla naziv="DomainObject.Predmet.ProtustrankaNazivFormated_1">EUROIGRE d.o.o. za trgovinu i usluge</derivirana_varijabla>
  </DomainObject.Predmet.ProtustrankaNazivFormated>
  <DomainObject.Predmet.ProtustrankaNazivFormatedOIB>
    <izvorni_sadrzaj>EUROIGRE d.o.o. za trgovinu i usluge, OIB 88800627863</izvorni_sadrzaj>
    <derivirana_varijabla naziv="DomainObject.Predmet.ProtustrankaNazivFormatedOIB_1">EUROIGRE d.o.o. za trgovinu i usluge, OIB 88800627863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Jablan</izvorni_sadrzaj>
    <derivirana_varijabla naziv="DomainObject.Predmet.StrankaFormated_1">  Dražen Jablan</derivirana_varijabla>
  </DomainObject.Predmet.StrankaFormated>
  <DomainObject.Predmet.StrankaFormatedOIB>
    <izvorni_sadrzaj>  Dražen Jablan, OIB 00845723086</izvorni_sadrzaj>
    <derivirana_varijabla naziv="DomainObject.Predmet.StrankaFormatedOIB_1">  Dražen Jablan, OIB 00845723086</derivirana_varijabla>
  </DomainObject.Predmet.StrankaFormatedOIB>
  <DomainObject.Predmet.StrankaFormatedWithAdress>
    <izvorni_sadrzaj> Dražen Jablan, Ulica Mahatme Gandhija 9, 10000 Zagreb</izvorni_sadrzaj>
    <derivirana_varijabla naziv="DomainObject.Predmet.StrankaFormatedWithAdress_1"> Dražen Jablan, Ulica Mahatme Gandhija 9, 10000 Zagreb</derivirana_varijabla>
  </DomainObject.Predmet.StrankaFormatedWithAdress>
  <DomainObject.Predmet.StrankaFormatedWithAdressOIB>
    <izvorni_sadrzaj> Dražen Jablan, OIB 00845723086, Ulica Mahatme Gandhija 9, 10000 Zagreb</izvorni_sadrzaj>
    <derivirana_varijabla naziv="DomainObject.Predmet.StrankaFormatedWithAdressOIB_1"> Dražen Jablan, OIB 00845723086, Ulica Mahatme Gandhija 9, 10000 Zagreb</derivirana_varijabla>
  </DomainObject.Predmet.StrankaFormatedWithAdressOIB>
  <DomainObject.Predmet.StrankaWithAdress>
    <izvorni_sadrzaj>Dražen Jablan Ulica Mahatme Gandhija 9,10000 Zagreb</izvorni_sadrzaj>
    <derivirana_varijabla naziv="DomainObject.Predmet.StrankaWithAdress_1">Dražen Jablan Ulica Mahatme Gandhija 9,10000 Zagreb</derivirana_varijabla>
  </DomainObject.Predmet.StrankaWithAdress>
  <DomainObject.Predmet.StrankaWithAdressOIB>
    <izvorni_sadrzaj>Dražen Jablan, OIB 00845723086, Ulica Mahatme Gandhija 9,10000 Zagreb</izvorni_sadrzaj>
    <derivirana_varijabla naziv="DomainObject.Predmet.StrankaWithAdressOIB_1">Dražen Jablan, OIB 00845723086, Ulica Mahatme Gandhija 9,10000 Zagreb</derivirana_varijabla>
  </DomainObject.Predmet.StrankaWithAdressOIB>
  <DomainObject.Predmet.StrankaNazivFormated>
    <izvorni_sadrzaj>Dražen Jablan</izvorni_sadrzaj>
    <derivirana_varijabla naziv="DomainObject.Predmet.StrankaNazivFormated_1">Dražen Jablan</derivirana_varijabla>
  </DomainObject.Predmet.StrankaNazivFormated>
  <DomainObject.Predmet.StrankaNazivFormatedOIB>
    <izvorni_sadrzaj>Dražen Jablan, OIB 00845723086</izvorni_sadrzaj>
    <derivirana_varijabla naziv="DomainObject.Predmet.StrankaNazivFormatedOIB_1">Dražen Jablan, OIB 00845723086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Dražen Jablan</item>
    </izvorni_sadrzaj>
    <derivirana_varijabla naziv="DomainObject.Predmet.StrankaListFormated_1">
      <item>Dražen Jablan</item>
    </derivirana_varijabla>
  </DomainObject.Predmet.StrankaListFormated>
  <DomainObject.Predmet.StrankaListFormatedOIB>
    <izvorni_sadrzaj>
      <item>Dražen Jablan, OIB 00845723086</item>
    </izvorni_sadrzaj>
    <derivirana_varijabla naziv="DomainObject.Predmet.StrankaListFormatedOIB_1">
      <item>Dražen Jablan, OIB 00845723086</item>
    </derivirana_varijabla>
  </DomainObject.Predmet.StrankaListFormatedOIB>
  <DomainObject.Predmet.StrankaListFormatedWithAdress>
    <izvorni_sadrzaj>
      <item>Dražen Jablan, Ulica Mahatme Gandhija 9, 10000 Zagreb</item>
    </izvorni_sadrzaj>
    <derivirana_varijabla naziv="DomainObject.Predmet.StrankaListFormatedWithAdress_1">
      <item>Dražen Jablan, Ulica Mahatme Gandhija 9, 10000 Zagreb</item>
    </derivirana_varijabla>
  </DomainObject.Predmet.StrankaListFormatedWithAdress>
  <DomainObject.Predmet.StrankaListFormatedWithAdressOIB>
    <izvorni_sadrzaj>
      <item>Dražen Jablan, OIB 00845723086, Ulica Mahatme Gandhija 9, 10000 Zagreb</item>
    </izvorni_sadrzaj>
    <derivirana_varijabla naziv="DomainObject.Predmet.StrankaListFormatedWithAdressOIB_1">
      <item>Dražen Jablan, OIB 00845723086, Ulica Mahatme Gandhija 9, 10000 Zagreb</item>
    </derivirana_varijabla>
  </DomainObject.Predmet.StrankaListFormatedWithAdressOIB>
  <DomainObject.Predmet.StrankaListNazivFormated>
    <izvorni_sadrzaj>
      <item>Dražen Jablan</item>
    </izvorni_sadrzaj>
    <derivirana_varijabla naziv="DomainObject.Predmet.StrankaListNazivFormated_1">
      <item>Dražen Jablan</item>
    </derivirana_varijabla>
  </DomainObject.Predmet.StrankaListNazivFormated>
  <DomainObject.Predmet.StrankaListNazivFormatedOIB>
    <izvorni_sadrzaj>
      <item>Dražen Jablan, OIB 00845723086</item>
    </izvorni_sadrzaj>
    <derivirana_varijabla naziv="DomainObject.Predmet.StrankaListNazivFormatedOIB_1">
      <item>Dražen Jablan, OIB 00845723086</item>
    </derivirana_varijabla>
  </DomainObject.Predmet.StrankaListNazivFormatedOIB>
  <DomainObject.Predmet.ProtuStrankaListFormated>
    <izvorni_sadrzaj>
      <item>EUROIGRE d.o.o. za trgovinu i usluge</item>
    </izvorni_sadrzaj>
    <derivirana_varijabla naziv="DomainObject.Predmet.ProtuStrankaListFormated_1">
      <item>EUROIGRE d.o.o. za trgovinu i usluge</item>
    </derivirana_varijabla>
  </DomainObject.Predmet.ProtuStrankaListFormated>
  <DomainObject.Predmet.ProtuStrankaListFormatedOIB>
    <izvorni_sadrzaj>
      <item>EUROIGRE d.o.o. za trgovinu i usluge, OIB 88800627863</item>
    </izvorni_sadrzaj>
    <derivirana_varijabla naziv="DomainObject.Predmet.ProtuStrankaListFormatedOIB_1">
      <item>EUROIGRE d.o.o. za trgovinu i usluge, OIB 88800627863</item>
    </derivirana_varijabla>
  </DomainObject.Predmet.ProtuStrankaListFormatedOIB>
  <DomainObject.Predmet.ProtuStrankaListFormatedWithAdress>
    <izvorni_sadrzaj>
      <item>EUROIGRE d.o.o. za trgovinu i usluge, Bože Peričića 26, 22000 Šibenik</item>
    </izvorni_sadrzaj>
    <derivirana_varijabla naziv="DomainObject.Predmet.ProtuStrankaListFormatedWithAdress_1">
      <item>EUROIGRE d.o.o. za trgovinu i usluge, Bože Peričića 26, 22000 Šibenik</item>
    </derivirana_varijabla>
  </DomainObject.Predmet.ProtuStrankaListFormatedWithAdress>
  <DomainObject.Predmet.ProtuStrankaListFormatedWithAdressOIB>
    <izvorni_sadrzaj>
      <item>EUROIGRE d.o.o. za trgovinu i usluge, OIB 88800627863, Bože Peričića 26, 22000 Šibenik</item>
    </izvorni_sadrzaj>
    <derivirana_varijabla naziv="DomainObject.Predmet.ProtuStrankaListFormatedWithAdressOIB_1">
      <item>EUROIGRE d.o.o. za trgovinu i usluge, OIB 88800627863, Bože Peričića 26, 22000 Šibenik</item>
    </derivirana_varijabla>
  </DomainObject.Predmet.ProtuStrankaListFormatedWithAdressOIB>
  <DomainObject.Predmet.ProtuStrankaListNazivFormated>
    <izvorni_sadrzaj>
      <item>EUROIGRE d.o.o. za trgovinu i usluge</item>
    </izvorni_sadrzaj>
    <derivirana_varijabla naziv="DomainObject.Predmet.ProtuStrankaListNazivFormated_1">
      <item>EUROIGRE d.o.o. za trgovinu i usluge</item>
    </derivirana_varijabla>
  </DomainObject.Predmet.ProtuStrankaListNazivFormated>
  <DomainObject.Predmet.ProtuStrankaListNazivFormatedOIB>
    <izvorni_sadrzaj>
      <item>EUROIGRE d.o.o. za trgovinu i usluge, OIB 88800627863</item>
    </izvorni_sadrzaj>
    <derivirana_varijabla naziv="DomainObject.Predmet.ProtuStrankaListNazivFormatedOIB_1">
      <item>EUROIGRE d.o.o. za trgovinu i usluge, OIB 88800627863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Dražen Jablan</izvorni_sadrzaj>
    <derivirana_varijabla naziv="DomainObject.Predmet.StrankaIDrugi_1">Dražen Jablan</derivirana_varijabla>
  </DomainObject.Predmet.StrankaIDrugi>
  <DomainObject.Predmet.ProtustrankaIDrugi>
    <izvorni_sadrzaj>EUROIGRE d.o.o. za trgovinu i usluge</izvorni_sadrzaj>
    <derivirana_varijabla naziv="DomainObject.Predmet.ProtustrankaIDrugi_1">EUROIGRE d.o.o. za trgovinu i usluge</derivirana_varijabla>
  </DomainObject.Predmet.ProtustrankaIDrugi>
  <DomainObject.Predmet.StrankaIDrugiAdressOIB>
    <izvorni_sadrzaj>Dražen Jablan, OIB 00845723086, Ulica Mahatme Gandhija 9, 10000 Zagreb</izvorni_sadrzaj>
    <derivirana_varijabla naziv="DomainObject.Predmet.StrankaIDrugiAdressOIB_1">Dražen Jablan, OIB 00845723086, Ulica Mahatme Gandhija 9, 10000 Zagreb</derivirana_varijabla>
  </DomainObject.Predmet.StrankaIDrugiAdressOIB>
  <DomainObject.Predmet.ProtustrankaIDrugiAdressOIB>
    <izvorni_sadrzaj>EUROIGRE d.o.o. za trgovinu i usluge, OIB 88800627863, Bože Peričića 26, 22000 Šibenik</izvorni_sadrzaj>
    <derivirana_varijabla naziv="DomainObject.Predmet.ProtustrankaIDrugiAdressOIB_1">EUROIGRE d.o.o. za trgovinu i usluge, OIB 88800627863, Bože Peričića 26,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EUROIGRE d.o.o. za trgovinu i usluge</item>
      <item>Dražen Jablan</item>
    </izvorni_sadrzaj>
    <derivirana_varijabla naziv="DomainObject.Predmet.SudioniciListNaziv_1">
      <item>EUROIGRE d.o.o. za trgovinu i usluge</item>
      <item>Dražen Jablan</item>
    </derivirana_varijabla>
  </DomainObject.Predmet.SudioniciListNaziv>
  <DomainObject.Predmet.SudioniciListAdressOIB>
    <izvorni_sadrzaj>
      <item>EUROIGRE d.o.o. za trgovinu i usluge, OIB 88800627863, Bože Peričića 26,22000 Šibenik</item>
      <item>Dražen Jablan, OIB 00845723086, Ulica Mahatme Gandhija 9,10000 Zagreb</item>
    </izvorni_sadrzaj>
    <derivirana_varijabla naziv="DomainObject.Predmet.SudioniciListAdressOIB_1">
      <item>EUROIGRE d.o.o. za trgovinu i usluge, OIB 88800627863, Bože Peričića 26,22000 Šibenik</item>
      <item>Dražen Jablan, OIB 00845723086, Ulica Mahatme Gandhija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88800627863</item>
      <item>, OIB 00845723086</item>
    </izvorni_sadrzaj>
    <derivirana_varijabla naziv="DomainObject.Predmet.SudioniciListNazivOIB_1">
      <item>, OIB 88800627863</item>
      <item>, OIB 00845723086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E3FD5D-BE98-4998-8DA5-6B81DA9FBB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3763</properties:Characters>
  <properties:Lines>88</properties:Lines>
  <properties:Paragraphs>28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2017-10-09T08:52:00Z</dcterms:created>
  <dc:creator>Nena Mužanović</dc:creator>
  <cp:lastModifiedBy>Tina Grgas</cp:lastModifiedBy>
  <cp:lastPrinted>2017-10-10T10:54:00Z</cp:lastPrinted>
  <dcterms:modified xmlns:xsi="http://www.w3.org/2001/XMLSchema-instance" xsi:type="dcterms:W3CDTF">2018-01-18T13:57:00Z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