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ec77" w14:paraId="e71ec77" w:rsidRDefault="00913B35" w:rsidP="00913B35" w:rsidR="00913B35" w:rsidRPr="00913B35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r w:rsidRPr="00913B35">
        <w:rPr>
          <w:rFonts w:hAnsi="Times New Roman" w:ascii="Times New Roman"/>
          <w:sz w:val="24"/>
          <w:szCs w:val="24"/>
          <w:lang w:eastAsia="hr-HR"/>
        </w:rPr>
        <w:t xml:space="preserve">                    </w:t>
      </w:r>
      <w:r w:rsidRPr="00913B3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3B35">
        <w:rPr>
          <w:rFonts w:hAnsi="Times New Roman" w:ascii="Times New Roman"/>
          <w:bCs/>
          <w:sz w:val="24"/>
          <w:szCs w:val="24"/>
        </w:rPr>
        <w:tab/>
      </w:r>
      <w:r w:rsidRPr="00913B35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913B35" w:rsidP="00913B35" w:rsidR="00913B35" w:rsidRPr="00913B3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13B35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913B35" w:rsidP="00913B35" w:rsidR="00913B35" w:rsidRPr="00913B3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13B35">
        <w:rPr>
          <w:rFonts w:hAnsi="Times New Roman" w:ascii="Times New Roman"/>
          <w:sz w:val="24"/>
          <w:szCs w:val="24"/>
        </w:rPr>
        <w:t>TRGOVAČKI SUD U VARAŽDINU</w:t>
      </w:r>
    </w:p>
    <w:p w:rsidRDefault="00913B35" w:rsidP="00913B35" w:rsidR="00913B35" w:rsidRPr="00913B35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913B35">
        <w:rPr>
          <w:rFonts w:hAnsi="Times New Roman" w:ascii="Times New Roman"/>
          <w:sz w:val="24"/>
          <w:szCs w:val="24"/>
        </w:rPr>
        <w:t xml:space="preserve">                  B. Radić 2</w:t>
      </w:r>
      <w:r w:rsidRPr="00913B35">
        <w:rPr>
          <w:rFonts w:hAnsi="Times New Roman" w:ascii="Times New Roman"/>
          <w:bCs/>
          <w:sz w:val="24"/>
          <w:szCs w:val="24"/>
        </w:rPr>
        <w:t xml:space="preserve">                   </w:t>
      </w:r>
      <w:r w:rsidRPr="00913B35">
        <w:rPr>
          <w:rFonts w:hAnsi="Times New Roman" w:ascii="Times New Roman"/>
          <w:bCs/>
          <w:sz w:val="24"/>
          <w:szCs w:val="24"/>
        </w:rPr>
        <w:tab/>
      </w:r>
      <w:r w:rsidRPr="00913B35">
        <w:rPr>
          <w:rFonts w:hAnsi="Times New Roman" w:ascii="Times New Roman"/>
          <w:bCs/>
          <w:sz w:val="24"/>
          <w:szCs w:val="24"/>
        </w:rPr>
        <w:tab/>
      </w:r>
      <w:r w:rsidRPr="00913B35">
        <w:rPr>
          <w:rFonts w:hAnsi="Times New Roman" w:ascii="Times New Roman"/>
          <w:bCs/>
          <w:sz w:val="24"/>
          <w:szCs w:val="24"/>
        </w:rPr>
        <w:tab/>
      </w:r>
    </w:p>
    <w:p w:rsidRDefault="00913B35" w:rsidP="00913B35" w:rsidR="00913B35" w:rsidRPr="00913B3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13B35" w:rsidP="00913B35" w:rsidR="00913B35" w:rsidRPr="00913B3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13B35" w:rsidP="00913B35" w:rsidR="00913B35" w:rsidRPr="00913B3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13B35">
        <w:rPr>
          <w:rFonts w:hAnsi="Times New Roman" w:ascii="Times New Roman"/>
          <w:sz w:val="24"/>
          <w:szCs w:val="24"/>
        </w:rPr>
        <w:t xml:space="preserve">R E P U B L I K A    H R V A T S K  A </w:t>
      </w:r>
    </w:p>
    <w:p w:rsidRDefault="00913B35" w:rsidP="00913B35" w:rsidR="00913B35" w:rsidRPr="00913B3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13B35" w:rsidP="00913B35" w:rsidR="00913B35" w:rsidRPr="00913B3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13B35">
        <w:rPr>
          <w:rFonts w:hAnsi="Times New Roman" w:ascii="Times New Roman"/>
          <w:sz w:val="24"/>
          <w:szCs w:val="24"/>
        </w:rPr>
        <w:t xml:space="preserve">R J E Š E NJ E </w:t>
      </w:r>
    </w:p>
    <w:p w:rsidRDefault="00913B35" w:rsidP="00913B35" w:rsidR="00913B35">
      <w:pPr>
        <w:rPr>
          <w:rFonts w:cs="Times New Roman" w:hAnsi="Times New Roman" w:ascii="Times New Roman"/>
          <w:sz w:val="24"/>
          <w:szCs w:val="24"/>
        </w:rPr>
      </w:pPr>
    </w:p>
    <w:p w:rsidRDefault="00F25E5B" w:rsidP="00913B35" w:rsidR="00F25E5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koji se vodi nad </w:t>
      </w:r>
      <w:r w:rsidR="00913B35">
        <w:rPr>
          <w:rFonts w:cs="Times New Roman" w:hAnsi="Times New Roman" w:ascii="Times New Roman"/>
          <w:sz w:val="24"/>
          <w:szCs w:val="24"/>
        </w:rPr>
        <w:t>stečajnom masom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13B35" w:rsidRPr="002015FF">
        <w:rPr>
          <w:rFonts w:hAnsi="Times New Roman" w:ascii="Times New Roman"/>
          <w:sz w:val="24"/>
          <w:szCs w:val="24"/>
        </w:rPr>
        <w:t xml:space="preserve">ŠTEDNO KREDITNA ZADRUGA VARAŽDINSKI CEKIN u stečaju, Varaždin, Uska 2, </w:t>
      </w:r>
      <w:r>
        <w:rPr>
          <w:rFonts w:cs="Times New Roman" w:hAnsi="Times New Roman" w:ascii="Times New Roman"/>
          <w:sz w:val="24"/>
          <w:szCs w:val="24"/>
        </w:rPr>
        <w:t>nakon održane</w:t>
      </w:r>
      <w:r w:rsidR="00913B35">
        <w:rPr>
          <w:rFonts w:cs="Times New Roman" w:hAnsi="Times New Roman" w:ascii="Times New Roman"/>
          <w:sz w:val="24"/>
          <w:szCs w:val="24"/>
        </w:rPr>
        <w:t xml:space="preserve"> javne dražbe 23. veljače 2017., 24. ožujka 2017.</w:t>
      </w:r>
    </w:p>
    <w:p w:rsidRDefault="00913B35" w:rsidP="00913B35" w:rsidR="00913B3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5B" w:rsidP="00F25E5B" w:rsidR="00F25E5B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13B35" w:rsidP="00F25E5B" w:rsidR="00913B3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25E5B" w:rsidP="00913B35" w:rsidR="00F25E5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Oglašava se nevažećom prodaja nekretnine </w:t>
      </w:r>
      <w:r w:rsidR="00913B35">
        <w:rPr>
          <w:rFonts w:cs="Times New Roman" w:hAnsi="Times New Roman" w:ascii="Times New Roman"/>
          <w:sz w:val="24"/>
          <w:szCs w:val="24"/>
        </w:rPr>
        <w:t xml:space="preserve">stečajne mase </w:t>
      </w:r>
      <w:r w:rsidRPr="00F25E5B">
        <w:rPr>
          <w:rFonts w:cs="Times New Roman" w:hAnsi="Times New Roman" w:ascii="Times New Roman"/>
          <w:sz w:val="24"/>
          <w:szCs w:val="24"/>
        </w:rPr>
        <w:t>ŠTEDNO KREDITNE ZADRUGE VARAŽDINSKI CEKIN u stečaju, Varaždin, Uska 2</w:t>
      </w:r>
      <w:r w:rsidR="00913B35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 to: </w:t>
      </w:r>
      <w:proofErr w:type="spellStart"/>
      <w:r>
        <w:rPr>
          <w:rFonts w:cs="Times New Roman" w:hAnsi="Times New Roman" w:ascii="Times New Roman"/>
          <w:sz w:val="24"/>
          <w:szCs w:val="24"/>
        </w:rPr>
        <w:t>čkbr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r w:rsidR="00913B3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1011 kuća i dvor na selu sa 938 m</w:t>
      </w:r>
      <w:r w:rsidRPr="00913B3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913B35">
        <w:rPr>
          <w:rFonts w:cs="Times New Roman" w:hAnsi="Times New Roman" w:ascii="Times New Roman"/>
          <w:sz w:val="24"/>
          <w:szCs w:val="24"/>
        </w:rPr>
        <w:t>, upisana</w:t>
      </w:r>
      <w:r>
        <w:rPr>
          <w:rFonts w:cs="Times New Roman" w:hAnsi="Times New Roman" w:ascii="Times New Roman"/>
          <w:sz w:val="24"/>
          <w:szCs w:val="24"/>
        </w:rPr>
        <w:t xml:space="preserve"> u z.k.ul.</w:t>
      </w:r>
      <w:r w:rsidR="00913B35">
        <w:rPr>
          <w:rFonts w:cs="Times New Roman" w:hAnsi="Times New Roman" w:ascii="Times New Roman"/>
          <w:sz w:val="24"/>
          <w:szCs w:val="24"/>
        </w:rPr>
        <w:t xml:space="preserve"> 205, k.o. </w:t>
      </w:r>
      <w:proofErr w:type="spellStart"/>
      <w:r w:rsidR="00913B35">
        <w:rPr>
          <w:rFonts w:cs="Times New Roman" w:hAnsi="Times New Roman" w:ascii="Times New Roman"/>
          <w:sz w:val="24"/>
          <w:szCs w:val="24"/>
        </w:rPr>
        <w:t>Hlapičina</w:t>
      </w:r>
      <w:proofErr w:type="spellEnd"/>
      <w:r w:rsidR="00913B35">
        <w:rPr>
          <w:rFonts w:cs="Times New Roman" w:hAnsi="Times New Roman" w:ascii="Times New Roman"/>
          <w:sz w:val="24"/>
          <w:szCs w:val="24"/>
        </w:rPr>
        <w:t>, upisano kod Općinskog suda u Čakovcu, Zemljišno-</w:t>
      </w:r>
      <w:r>
        <w:rPr>
          <w:rFonts w:cs="Times New Roman" w:hAnsi="Times New Roman" w:ascii="Times New Roman"/>
          <w:sz w:val="24"/>
          <w:szCs w:val="24"/>
        </w:rPr>
        <w:t xml:space="preserve">knjižni odjel, kupcu Darku Juras iz </w:t>
      </w:r>
      <w:proofErr w:type="spellStart"/>
      <w:r>
        <w:rPr>
          <w:rFonts w:cs="Times New Roman" w:hAnsi="Times New Roman" w:ascii="Times New Roman"/>
          <w:sz w:val="24"/>
          <w:szCs w:val="24"/>
        </w:rPr>
        <w:t>Strahoninca</w:t>
      </w:r>
      <w:proofErr w:type="spellEnd"/>
      <w:r>
        <w:rPr>
          <w:rFonts w:cs="Times New Roman" w:hAnsi="Times New Roman" w:ascii="Times New Roman"/>
          <w:sz w:val="24"/>
          <w:szCs w:val="24"/>
        </w:rPr>
        <w:t>, Žrtava fašizma 120</w:t>
      </w:r>
      <w:r w:rsidR="00913B35">
        <w:rPr>
          <w:rFonts w:cs="Times New Roman" w:hAnsi="Times New Roman" w:ascii="Times New Roman"/>
          <w:sz w:val="24"/>
          <w:szCs w:val="24"/>
        </w:rPr>
        <w:t>, OIB: 81757165116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13B35" w:rsidP="00913B35" w:rsidR="00913B3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13B35" w:rsidP="00913B35" w:rsidR="00913B3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5B" w:rsidP="00F25E5B" w:rsidR="00F25E5B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913B35" w:rsidP="00F25E5B" w:rsidR="00913B3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25E5B" w:rsidP="00913B35" w:rsidR="00F25E5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Nakon što je ovaj sud na ročištu za javnu dražbu 23. veljače 2017. donio rješenje kojim je kupcu Darku Juras iz </w:t>
      </w:r>
      <w:proofErr w:type="spellStart"/>
      <w:r>
        <w:rPr>
          <w:rFonts w:cs="Times New Roman" w:hAnsi="Times New Roman" w:ascii="Times New Roman"/>
          <w:sz w:val="24"/>
          <w:szCs w:val="24"/>
        </w:rPr>
        <w:t>Strahoninca</w:t>
      </w:r>
      <w:proofErr w:type="spellEnd"/>
      <w:r w:rsidR="00913B3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dosudio nekretninu stečajnog dužnika </w:t>
      </w:r>
      <w:proofErr w:type="spellStart"/>
      <w:r w:rsidRPr="00F25E5B">
        <w:rPr>
          <w:rFonts w:cs="Times New Roman" w:hAnsi="Times New Roman" w:ascii="Times New Roman"/>
          <w:sz w:val="24"/>
          <w:szCs w:val="24"/>
        </w:rPr>
        <w:t>čkbr</w:t>
      </w:r>
      <w:proofErr w:type="spellEnd"/>
      <w:r w:rsidRPr="00F25E5B">
        <w:rPr>
          <w:rFonts w:cs="Times New Roman" w:hAnsi="Times New Roman" w:ascii="Times New Roman"/>
          <w:sz w:val="24"/>
          <w:szCs w:val="24"/>
        </w:rPr>
        <w:t>.</w:t>
      </w:r>
      <w:r w:rsidR="00913B35">
        <w:rPr>
          <w:rFonts w:cs="Times New Roman" w:hAnsi="Times New Roman" w:ascii="Times New Roman"/>
          <w:sz w:val="24"/>
          <w:szCs w:val="24"/>
        </w:rPr>
        <w:t xml:space="preserve"> </w:t>
      </w:r>
      <w:r w:rsidRPr="00F25E5B">
        <w:rPr>
          <w:rFonts w:cs="Times New Roman" w:hAnsi="Times New Roman" w:ascii="Times New Roman"/>
          <w:sz w:val="24"/>
          <w:szCs w:val="24"/>
        </w:rPr>
        <w:t>1011 kuća i dvor na selu sa 938 m</w:t>
      </w:r>
      <w:r w:rsidRPr="00913B3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913B35">
        <w:rPr>
          <w:rFonts w:cs="Times New Roman" w:hAnsi="Times New Roman" w:ascii="Times New Roman"/>
          <w:sz w:val="24"/>
          <w:szCs w:val="24"/>
        </w:rPr>
        <w:t>, upisanu</w:t>
      </w:r>
      <w:r w:rsidRPr="00F25E5B">
        <w:rPr>
          <w:rFonts w:cs="Times New Roman" w:hAnsi="Times New Roman" w:ascii="Times New Roman"/>
          <w:sz w:val="24"/>
          <w:szCs w:val="24"/>
        </w:rPr>
        <w:t xml:space="preserve"> u z.k.ul.</w:t>
      </w:r>
      <w:r w:rsidR="00913B35">
        <w:rPr>
          <w:rFonts w:cs="Times New Roman" w:hAnsi="Times New Roman" w:ascii="Times New Roman"/>
          <w:sz w:val="24"/>
          <w:szCs w:val="24"/>
        </w:rPr>
        <w:t xml:space="preserve"> </w:t>
      </w:r>
      <w:r w:rsidRPr="00F25E5B">
        <w:rPr>
          <w:rFonts w:cs="Times New Roman" w:hAnsi="Times New Roman" w:ascii="Times New Roman"/>
          <w:sz w:val="24"/>
          <w:szCs w:val="24"/>
        </w:rPr>
        <w:t xml:space="preserve">205, k.o. </w:t>
      </w:r>
      <w:proofErr w:type="spellStart"/>
      <w:r w:rsidRPr="00F25E5B">
        <w:rPr>
          <w:rFonts w:cs="Times New Roman" w:hAnsi="Times New Roman" w:ascii="Times New Roman"/>
          <w:sz w:val="24"/>
          <w:szCs w:val="24"/>
        </w:rPr>
        <w:t>Hlapičina</w:t>
      </w:r>
      <w:proofErr w:type="spellEnd"/>
      <w:r w:rsidRPr="00F25E5B">
        <w:rPr>
          <w:rFonts w:cs="Times New Roman" w:hAnsi="Times New Roman" w:ascii="Times New Roman"/>
          <w:sz w:val="24"/>
          <w:szCs w:val="24"/>
        </w:rPr>
        <w:t xml:space="preserve">, </w:t>
      </w:r>
      <w:r w:rsidR="00913B35">
        <w:rPr>
          <w:rFonts w:cs="Times New Roman" w:hAnsi="Times New Roman" w:ascii="Times New Roman"/>
          <w:sz w:val="24"/>
          <w:szCs w:val="24"/>
        </w:rPr>
        <w:t>kod Općinskog suda u Čakovcu, Zemljišno-</w:t>
      </w:r>
      <w:r w:rsidRPr="00F25E5B">
        <w:rPr>
          <w:rFonts w:cs="Times New Roman" w:hAnsi="Times New Roman" w:ascii="Times New Roman"/>
          <w:sz w:val="24"/>
          <w:szCs w:val="24"/>
        </w:rPr>
        <w:t xml:space="preserve">knjižni odjel, kupcu Darku Juras iz </w:t>
      </w:r>
      <w:proofErr w:type="spellStart"/>
      <w:r w:rsidRPr="00F25E5B">
        <w:rPr>
          <w:rFonts w:cs="Times New Roman" w:hAnsi="Times New Roman" w:ascii="Times New Roman"/>
          <w:sz w:val="24"/>
          <w:szCs w:val="24"/>
        </w:rPr>
        <w:t>Strahoninca</w:t>
      </w:r>
      <w:proofErr w:type="spellEnd"/>
      <w:r w:rsidRPr="00F25E5B">
        <w:rPr>
          <w:rFonts w:cs="Times New Roman" w:hAnsi="Times New Roman" w:ascii="Times New Roman"/>
          <w:sz w:val="24"/>
          <w:szCs w:val="24"/>
        </w:rPr>
        <w:t>, Žrtava fašizma 120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25E5B" w:rsidP="00913B35" w:rsidR="00F25E5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Nakon donošenja ovakvog rješenja odvjetnik Željko </w:t>
      </w:r>
      <w:proofErr w:type="spellStart"/>
      <w:r>
        <w:rPr>
          <w:rFonts w:cs="Times New Roman" w:hAnsi="Times New Roman" w:ascii="Times New Roman"/>
          <w:sz w:val="24"/>
          <w:szCs w:val="24"/>
        </w:rPr>
        <w:t>Cecelja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Varaždina koji stečajnog dužnika zastupa u sudskim postupcima izjavio je na službe</w:t>
      </w:r>
      <w:r w:rsidR="00913B35">
        <w:rPr>
          <w:rFonts w:cs="Times New Roman" w:hAnsi="Times New Roman" w:ascii="Times New Roman"/>
          <w:sz w:val="24"/>
          <w:szCs w:val="24"/>
        </w:rPr>
        <w:t>nu bilješku od 13. ožujka 2017.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913B35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St-7/99-288, da je bivši suvlasnik ove nekretnine Zdravko Novak pokrenuo spor pred ovim sudom radi utvrđenja nepostojanja Sporazuma o zasnivanju založnog prava i ugovora o zajmu</w:t>
      </w:r>
      <w:r w:rsidR="00913B3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sklopljenih sa stečajnim dužnikom prije otvaranja stečajnog postupka.</w:t>
      </w:r>
    </w:p>
    <w:p w:rsidRDefault="00F25E5B" w:rsidP="00913B35" w:rsidR="00F25E5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Kupac Darko Juras je o navedenoj činjenici obaviješten kako je to konstatirano u službenoj bilješci ovoga suda od 13. ožujka 2017.,</w:t>
      </w:r>
      <w:r w:rsidR="00913B35">
        <w:rPr>
          <w:rFonts w:cs="Times New Roman" w:hAnsi="Times New Roman" w:ascii="Times New Roman"/>
          <w:sz w:val="24"/>
          <w:szCs w:val="24"/>
        </w:rPr>
        <w:t xml:space="preserve"> poslovni</w:t>
      </w:r>
      <w:r>
        <w:rPr>
          <w:rFonts w:cs="Times New Roman" w:hAnsi="Times New Roman" w:ascii="Times New Roman"/>
          <w:sz w:val="24"/>
          <w:szCs w:val="24"/>
        </w:rPr>
        <w:t xml:space="preserve"> broj St-7/99-289, te je izjavio da </w:t>
      </w:r>
      <w:r w:rsidR="00A3046D">
        <w:rPr>
          <w:rFonts w:cs="Times New Roman" w:hAnsi="Times New Roman" w:ascii="Times New Roman"/>
          <w:sz w:val="24"/>
          <w:szCs w:val="24"/>
        </w:rPr>
        <w:t>je zatražio da mu sud vrati jamčevinu, s obzirom da sud ne može dosudu realizirati.</w:t>
      </w:r>
    </w:p>
    <w:p w:rsidRDefault="00A3046D" w:rsidP="00913B35" w:rsidR="00A3046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 obzirom na utvrđene činjenice, sud je primjenom čl.</w:t>
      </w:r>
      <w:r w:rsidR="00913B3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106.</w:t>
      </w:r>
      <w:r w:rsidR="00913B3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913B3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2. Ovršnog zakona (Narodne novine broj112/12, 25/13, 93/14) odlučio kao u izreci ovog rješenja.</w:t>
      </w:r>
    </w:p>
    <w:p w:rsidRDefault="00913B35" w:rsidP="00913B35" w:rsidR="00913B3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13B35" w:rsidP="00913B35" w:rsidR="00913B35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24. ožujka 2017.</w:t>
      </w:r>
    </w:p>
    <w:p w:rsidRDefault="00913B35" w:rsidP="00913B35" w:rsidR="00913B35">
      <w:pPr>
        <w:ind w:firstLine="96" w:left="63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5E2B91" w:rsidP="00913B35" w:rsidR="005E2B91" w:rsidRPr="0050455C">
      <w:pPr>
        <w:ind w:firstLine="96" w:left="6384"/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13B35" w:rsidP="00913B35" w:rsidR="00913B35" w:rsidRPr="0050455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Ksenija Flack-Makitan, v.r.</w:t>
      </w:r>
    </w:p>
    <w:p w:rsidRDefault="00913B35" w:rsidP="00913B35" w:rsidR="00913B3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13B35" w:rsidP="00913B35" w:rsidR="00913B35"/>
    <w:p w:rsidRDefault="00913B35" w:rsidP="00913B35" w:rsidR="00913B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913B35" w:rsidP="00913B35" w:rsidR="00913B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13B35" w:rsidP="00913B35" w:rsidR="00913B3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13B35" w:rsidP="00913B35" w:rsidR="00A3046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913B35" w:rsidP="00913B35" w:rsidR="00913B35" w:rsidRPr="00913B3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A3046D" w:rsidP="00913B35" w:rsidR="00A3046D" w:rsidRPr="00F25E5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913B35" w:rsidR="00A3046D" w:rsidRPr="00F25E5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421" w:rsidP="00913B35" w:rsidR="004D3421">
      <w:pPr>
        <w:spacing w:lineRule="auto" w:line="240" w:after="0"/>
      </w:pPr>
      <w:r>
        <w:separator/>
      </w:r>
    </w:p>
  </w:endnote>
  <w:endnote w:id="0" w:type="continuationSeparator">
    <w:p w:rsidRDefault="004D3421" w:rsidP="00913B35" w:rsidR="004D34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421" w:rsidP="00913B35" w:rsidR="004D3421">
      <w:pPr>
        <w:spacing w:lineRule="auto" w:line="240" w:after="0"/>
      </w:pPr>
      <w:r>
        <w:separator/>
      </w:r>
    </w:p>
  </w:footnote>
  <w:footnote w:id="0" w:type="continuationSeparator">
    <w:p w:rsidRDefault="004D3421" w:rsidP="00913B35" w:rsidR="004D34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4238580"/>
      <w:docPartObj>
        <w:docPartGallery w:val="Page Numbers (Top of Page)"/>
        <w:docPartUnique/>
      </w:docPartObj>
    </w:sdtPr>
    <w:sdtEndPr/>
    <w:sdtContent>
      <w:p w:rsidRDefault="00913B35" w:rsidR="00913B35" w:rsidRPr="00913B3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13B3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13B3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13B3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E2B9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13B3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sdt>
        <w:sdtPr>
          <w:id w:val="-619848275"/>
          <w:docPartObj>
            <w:docPartGallery w:val="Page Numbers (Top of Page)"/>
            <w:docPartUnique/>
          </w:docPartObj>
        </w:sdtPr>
        <w:sdtEndPr>
          <w:rPr>
            <w:rFonts w:cs="Times New Roman" w:hAnsi="Times New Roman" w:ascii="Times New Roman"/>
            <w:sz w:val="24"/>
            <w:szCs w:val="24"/>
          </w:rPr>
        </w:sdtEndPr>
        <w:sdtContent>
          <w:p w:rsidRDefault="00913B35" w:rsidP="00913B35" w:rsidR="00913B35">
            <w:pPr>
              <w:pStyle w:val="Zaglavlje"/>
            </w:pPr>
          </w:p>
          <w:p w:rsidRDefault="00913B35" w:rsidP="00913B35" w:rsidR="00913B35" w:rsidRPr="00913B35">
            <w:pPr>
              <w:pStyle w:val="Zaglavlje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ab/>
            </w:r>
            <w:r>
              <w:rPr>
                <w:rFonts w:cs="Times New Roman" w:hAnsi="Times New Roman" w:ascii="Times New Roman"/>
                <w:sz w:val="24"/>
                <w:szCs w:val="24"/>
              </w:rPr>
              <w:tab/>
            </w:r>
            <w:r w:rsidRPr="00913B35">
              <w:rPr>
                <w:rFonts w:cs="Times New Roman" w:hAnsi="Times New Roman" w:ascii="Times New Roman"/>
                <w:sz w:val="24"/>
                <w:szCs w:val="24"/>
              </w:rPr>
              <w:t>Poslovni broj: 5 St-7/99-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295</w:t>
            </w:r>
          </w:p>
        </w:sdtContent>
      </w:sdt>
      <w:p w:rsidRDefault="005E2B91" w:rsidR="00913B35">
        <w:pPr>
          <w:pStyle w:val="Zaglavlje"/>
          <w:jc w:val="center"/>
        </w:pPr>
      </w:p>
    </w:sdtContent>
  </w:sdt>
  <w:p w:rsidRDefault="00913B35" w:rsidR="00913B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66825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13B35" w:rsidP="00913B35" w:rsidR="00913B35">
        <w:pPr>
          <w:pStyle w:val="Zaglavlje"/>
        </w:pPr>
      </w:p>
      <w:p w:rsidRDefault="00913B35" w:rsidP="00913B35" w:rsidR="00913B35" w:rsidRPr="00913B3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913B35">
          <w:rPr>
            <w:rFonts w:cs="Times New Roman" w:hAnsi="Times New Roman" w:ascii="Times New Roman"/>
            <w:sz w:val="24"/>
            <w:szCs w:val="24"/>
          </w:rPr>
          <w:t>Poslovni broj: 5 St-7/99-</w:t>
        </w:r>
        <w:r>
          <w:rPr>
            <w:rFonts w:cs="Times New Roman" w:hAnsi="Times New Roman" w:ascii="Times New Roman"/>
            <w:sz w:val="24"/>
            <w:szCs w:val="24"/>
          </w:rPr>
          <w:t>295</w:t>
        </w:r>
      </w:p>
    </w:sdtContent>
  </w:sdt>
  <w:p w:rsidRDefault="00913B35" w:rsidR="00913B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2141C"/>
    <w:multiLevelType w:val="hybridMultilevel"/>
    <w:tmpl w:val="0DD63F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E5B"/>
    <w:rsid w:val="0038777A"/>
    <w:rsid w:val="004D3421"/>
    <w:rsid w:val="005E2B91"/>
    <w:rsid w:val="00913B35"/>
    <w:rsid w:val="00A3046D"/>
    <w:rsid w:val="00CD3A97"/>
    <w:rsid w:val="00E77297"/>
    <w:rsid w:val="00F2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3B3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13B35"/>
  </w:style>
  <w:style w:styleId="Podnoje" w:type="paragraph">
    <w:name w:val="footer"/>
    <w:basedOn w:val="Normal"/>
    <w:link w:val="PodnojeChar"/>
    <w:uiPriority w:val="99"/>
    <w:unhideWhenUsed/>
    <w:rsid w:val="00913B3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13B35"/>
  </w:style>
  <w:style w:styleId="Odlomakpopisa" w:type="paragraph">
    <w:name w:val="List Paragraph"/>
    <w:basedOn w:val="Normal"/>
    <w:uiPriority w:val="34"/>
    <w:qFormat/>
    <w:rsid w:val="00913B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13B3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B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3A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3A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3A9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3A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3A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3B3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13B35"/>
  </w:style>
  <w:style w:styleId="Podnoje" w:type="paragraph">
    <w:name w:val="footer"/>
    <w:basedOn w:val="Normal"/>
    <w:link w:val="PodnojeChar"/>
    <w:uiPriority w:val="99"/>
    <w:unhideWhenUsed/>
    <w:rsid w:val="00913B3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13B35"/>
  </w:style>
  <w:style w:styleId="Odlomakpopisa" w:type="paragraph">
    <w:name w:val="List Paragraph"/>
    <w:basedOn w:val="Normal"/>
    <w:uiPriority w:val="34"/>
    <w:qFormat/>
    <w:rsid w:val="00913B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13B3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B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3A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3A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3A9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3A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3A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St-7/1999-295</izvorni_sadrzaj>
    <derivirana_varijabla naziv="DomainObject.Oznaka_1">St-7/1999-295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1999.</izvorni_sadrzaj>
    <derivirana_varijabla naziv="DomainObject.Predmet.DatumOsnivanja_1">18. ožujka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2015.</izvorni_sadrzaj>
    <derivirana_varijabla naziv="DomainObject.Predmet.DatumRjesavanja_1">8.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21.4.1999. (Rj. St-7/99-14 od 
20.4.1999.). Objava: ogl. ploča suda 21.4. 
1999. Objava u NN-41/99 od 30.4.1999.</izvorni_sadrzaj>
    <derivirana_varijabla naziv="DomainObject.Predmet.Opis_1">St. otvoren 21.4.1999. (Rj. St-7/99-14 od 
20.4.1999.). Objava: ogl. ploča suda 21.4. 
1999. Objava u NN-41/99 od 30.4.1999.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St-7/1999</izvorni_sadrzaj>
    <derivirana_varijabla naziv="DomainObject.Predmet.OznakaBroj_1">St-7/1999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P-832/99 POSLAN UREDU PREDSJEDNIKA
UZ OČITOVANJE SUCA OD 22.11.2013.</izvorni_sadrzaj>
    <derivirana_varijabla naziv="DomainObject.Predmet.PrimjedbaSuca_1">P-832/99 POSLAN UREDU PREDSJEDNIKA
UZ OČITOVANJE SUCA OD 22.11.2013.</derivirana_varijabla>
  </DomainObject.Predmet.PrimjedbaSuca>
  <DomainObject.Predmet.ProtustrankaFormated>
    <izvorni_sadrzaj>  ŠTEDNO-KREDITNA ZADRUGA "VARAŽDINSKI CEKIN"  (rul. 1-3456)</izvorni_sadrzaj>
    <derivirana_varijabla naziv="DomainObject.Predmet.ProtustrankaFormated_1">  ŠTEDNO-KREDITNA ZADRUGA "VARAŽDINSKI CEKIN"  (rul. 1-3456)</derivirana_varijabla>
  </DomainObject.Predmet.ProtustrankaFormated>
  <DomainObject.Predmet.ProtustrankaFormatedOIB>
    <izvorni_sadrzaj>  ŠTEDNO-KREDITNA ZADRUGA "VARAŽDINSKI CEKIN"  (rul. 1-3456), OIB 47177189423</izvorni_sadrzaj>
    <derivirana_varijabla naziv="DomainObject.Predmet.ProtustrankaFormatedOIB_1">  ŠTEDNO-KREDITNA ZADRUGA "VARAŽDINSKI CEKIN"  (rul. 1-3456), OIB 47177189423</derivirana_varijabla>
  </DomainObject.Predmet.ProtustrankaFormatedOIB>
  <DomainObject.Predmet.ProtustrankaFormatedWithAdress>
    <izvorni_sadrzaj> ŠTEDNO-KREDITNA ZADRUGA "VARAŽDINSKI CEKIN"  (rul. 1-3456), Uska ul. 2, 42000 Varaždin</izvorni_sadrzaj>
    <derivirana_varijabla naziv="DomainObject.Predmet.ProtustrankaFormatedWithAdress_1"> ŠTEDNO-KREDITNA ZADRUGA "VARAŽDINSKI CEKIN"  (rul. 1-3456), Uska ul. 2, 42000 Varaždin</derivirana_varijabla>
  </DomainObject.Predmet.ProtustrankaFormatedWithAdress>
  <DomainObject.Predmet.ProtustrankaFormatedWithAdressOIB>
    <izvorni_sadrzaj> ŠTEDNO-KREDITNA ZADRUGA "VARAŽDINSKI CEKIN"  (rul. 1-3456), OIB 47177189423, Uska ul. 2, 42000 Varaždin</izvorni_sadrzaj>
    <derivirana_varijabla naziv="DomainObject.Predmet.ProtustrankaFormatedWithAdressOIB_1"> ŠTEDNO-KREDITNA ZADRUGA "VARAŽDINSKI CEKIN"  (rul. 1-3456), OIB 47177189423, Uska ul. 2, 42000 Varaždin</derivirana_varijabla>
  </DomainObject.Predmet.ProtustrankaFormatedWithAdressOIB>
  <DomainObject.Predmet.ProtustrankaWithAdress>
    <izvorni_sadrzaj>ŠTEDNO-KREDITNA ZADRUGA "VARAŽDINSKI CEKIN"  (rul. 1-3456) Uska ul. 2, 42000 Varaždin</izvorni_sadrzaj>
    <derivirana_varijabla naziv="DomainObject.Predmet.ProtustrankaWithAdress_1">ŠTEDNO-KREDITNA ZADRUGA "VARAŽDINSKI CEKIN"  (rul. 1-3456) Uska ul. 2, 42000 Varaždin</derivirana_varijabla>
  </DomainObject.Predmet.ProtustrankaWithAdress>
  <DomainObject.Predmet.ProtustrankaWithAdressOIB>
    <izvorni_sadrzaj>ŠTEDNO-KREDITNA ZADRUGA "VARAŽDINSKI CEKIN"  (rul. 1-3456), OIB 47177189423, Uska ul. 2, 42000 Varaždin</izvorni_sadrzaj>
    <derivirana_varijabla naziv="DomainObject.Predmet.ProtustrankaWithAdressOIB_1">ŠTEDNO-KREDITNA ZADRUGA "VARAŽDINSKI CEKIN"  (rul. 1-3456), OIB 47177189423, Uska ul. 2, 42000 Varaždin</derivirana_varijabla>
  </DomainObject.Predmet.ProtustrankaWithAdressOIB>
  <DomainObject.Predmet.ProtustrankaNazivFormated>
    <izvorni_sadrzaj>ŠTEDNO-KREDITNA ZADRUGA "VARAŽDINSKI CEKIN"  (rul. 1-3456)</izvorni_sadrzaj>
    <derivirana_varijabla naziv="DomainObject.Predmet.ProtustrankaNazivFormated_1">ŠTEDNO-KREDITNA ZADRUGA "VARAŽDINSKI CEKIN"  (rul. 1-3456)</derivirana_varijabla>
  </DomainObject.Predmet.ProtustrankaNazivFormated>
  <DomainObject.Predmet.ProtustrankaNazivFormatedOIB>
    <izvorni_sadrzaj>ŠTEDNO-KREDITNA ZADRUGA "VARAŽDINSKI CEKIN"  (rul. 1-3456), OIB 47177189423</izvorni_sadrzaj>
    <derivirana_varijabla naziv="DomainObject.Predmet.ProtustrankaNazivFormatedOIB_1">ŠTEDNO-KREDITNA ZADRUGA "VARAŽDINSKI CEKIN"  (rul. 1-3456), OIB 47177189423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Jelica Jovičić-Štefić, direktor dužnika; Josip Kahlina; Manuela Kukec, upravitelj dužnika</izvorni_sadrzaj>
    <derivirana_varijabla naziv="DomainObject.Predmet.StrankaFormated_1">  Jelica Jovičić-Štefić, direktor dužnika; Josip Kahlina; Manuela Kukec, upravitelj dužnika</derivirana_varijabla>
  </DomainObject.Predmet.StrankaFormated>
  <DomainObject.Predmet.StrankaFormatedOIB>
    <izvorni_sadrzaj>  Jelica Jovičić-Štefić, direktor dužnika; Josip Kahlina; Manuela Kukec, upravitelj dužnika</izvorni_sadrzaj>
    <derivirana_varijabla naziv="DomainObject.Predmet.StrankaFormatedOIB_1">  Jelica Jovičić-Štefić, direktor dužnika; Josip Kahlina; Manuela Kukec, upravitelj dužnika</derivirana_varijabla>
  </DomainObject.Predmet.StrankaFormatedOIB>
  <DomainObject.Predmet.StrankaFormatedWithAdress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>
  <DomainObject.Predmet.StrankaFormatedWithAdressOIB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OIB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OIB>
  <DomainObject.Predmet.StrankaWithAdress>
    <izvorni_sadrzaj>Jelica Jovičić-Štefić, direktor dužnika O. Keršovanija 2a,42000 Varaždin,Josip Kahlina Čakovečka 43,42000 Varaždin,Manuela Kukec, upravitelj dužnika Hrašćica, V. Jagića 8,42000 Varaždin</izvorni_sadrzaj>
    <derivirana_varijabla naziv="DomainObject.Predmet.StrankaWithAdress_1">Jelica Jovičić-Štefić, direktor dužnika O. Keršovanija 2a,42000 Varaždin,Josip Kahlina Čakovečka 43,42000 Varaždin,Manuela Kukec, upravitelj dužnika Hrašćica, V. Jagića 8,42000 Varaždin</derivirana_varijabla>
  </DomainObject.Predmet.StrankaWithAdress>
  <DomainObject.Predmet.StrankaWithAdressOIB>
    <izvorni_sadrzaj>Jelica Jovičić-Štefić, direktor dužnika, O. Keršovanija 2a,42000 Varaždin,Josip Kahlina, Čakovečka 43,42000 Varaždin,Manuela Kukec, upravitelj dužnika, Hrašćica, V. Jagića 8,42000 Varaždin</izvorni_sadrzaj>
    <derivirana_varijabla naziv="DomainObject.Predmet.StrankaWithAdressOIB_1">Jelica Jovičić-Štefić, direktor dužnika, O. Keršovanija 2a,42000 Varaždin,Josip Kahlina, Čakovečka 43,42000 Varaždin,Manuela Kukec, upravitelj dužnika, Hrašćica, V. Jagića 8,42000 Varaždin</derivirana_varijabla>
  </DomainObject.Predmet.StrankaWithAdressOIB>
  <DomainObject.Predmet.StrankaNazivFormated>
    <izvorni_sadrzaj>Jelica Jovičić-Štefić, direktor dužnika,Josip Kahlina,Manuela Kukec, upravitelj dužnika</izvorni_sadrzaj>
    <derivirana_varijabla naziv="DomainObject.Predmet.StrankaNazivFormated_1">Jelica Jovičić-Štefić, direktor dužnika,Josip Kahlina,Manuela Kukec, upravitelj dužnika</derivirana_varijabla>
  </DomainObject.Predmet.StrankaNazivFormated>
  <DomainObject.Predmet.StrankaNazivFormatedOIB>
    <izvorni_sadrzaj>Jelica Jovičić-Štefić, direktor dužnika,Josip Kahlina,Manuela Kukec, upravitelj dužnika</izvorni_sadrzaj>
    <derivirana_varijabla naziv="DomainObject.Predmet.StrankaNazivFormatedOIB_1">Jelica Jovičić-Štefić, direktor dužnika,Josip Kahlina,Manuela Kukec, upravitelj dužnika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Jelica Jovičić-Štefić, direktor dužnika</item>
      <item>Manuela Kukec, upravitelj dužnika</item>
      <item>Josip Kahlina</item>
    </izvorni_sadrzaj>
    <derivirana_varijabla naziv="DomainObject.Predmet.StrankaListFormated_1">
      <item>Jelica Jovičić-Štefić, direktor dužnika</item>
      <item>Manuela Kukec, upravitelj dužnika</item>
      <item>Josip Kahlina</item>
    </derivirana_varijabla>
  </DomainObject.Predmet.StrankaListFormated>
  <DomainObject.Predmet.StrankaListFormatedOIB>
    <izvorni_sadrzaj>
      <item>Jelica Jovičić-Štefić, direktor dužnika</item>
      <item>Manuela Kukec, upravitelj dužnika</item>
      <item>Josip Kahlina</item>
    </izvorni_sadrzaj>
    <derivirana_varijabla naziv="DomainObject.Predmet.StrankaListFormatedOIB_1">
      <item>Jelica Jovičić-Štefić, direktor dužnika</item>
      <item>Manuela Kukec, upravitelj dužnika</item>
      <item>Josip Kahlina</item>
    </derivirana_varijabla>
  </DomainObject.Predmet.StrankaListFormatedOIB>
  <DomainObject.Predmet.StrankaListFormatedWithAdress>
    <izvorni_sadrzaj>
      <item>Jelica Jovičić-Štefić, direktor dužnika, O. Keršovanija 2a, 42000 Varaždin</item>
      <item>Manuela Kukec, upravitelj dužnika, Hrašćica, V. Jagića 8, 42000 Varaždin</item>
      <item>Josip Kahlina, Čakovečka 43, 42000 Varaždin</item>
    </izvorni_sadrzaj>
    <derivirana_varijabla naziv="DomainObject.Predmet.StrankaListFormatedWithAdress_1">
      <item>Jelica Jovičić-Štefić, direktor dužnika, O. Keršovanija 2a, 42000 Varaždin</item>
      <item>Manuela Kukec, upravitelj dužnika, Hrašćica, V. Jagića 8, 42000 Varaždin</item>
      <item>Josip Kahlina, Čakovečka 43, 42000 Varaždin</item>
    </derivirana_varijabla>
  </DomainObject.Predmet.StrankaListFormatedWithAdress>
  <DomainObject.Predmet.StrankaListFormatedWithAdressOIB>
    <izvorni_sadrzaj>
      <item>Jelica Jovičić-Štefić, direktor dužnika, O. Keršovanija 2a, 42000 Varaždin</item>
      <item>Manuela Kukec, upravitelj dužnika, Hrašćica, V. Jagića 8, 42000 Varaždin</item>
      <item>Josip Kahlina, Čakovečka 43, 42000 Varaždin</item>
    </izvorni_sadrzaj>
    <derivirana_varijabla naziv="DomainObject.Predmet.StrankaListFormatedWithAdressOIB_1">
      <item>Jelica Jovičić-Štefić, direktor dužnika, O. Keršovanija 2a, 42000 Varaždin</item>
      <item>Manuela Kukec, upravitelj dužnika, Hrašćica, V. Jagića 8, 42000 Varaždin</item>
      <item>Josip Kahlina, Čakovečka 43, 42000 Varaždin</item>
    </derivirana_varijabla>
  </DomainObject.Predmet.StrankaListFormatedWithAdressOIB>
  <DomainObject.Predmet.StrankaListNazivFormated>
    <izvorni_sadrzaj>
      <item>Jelica Jovičić-Štefić, direktor dužnika</item>
      <item>Manuela Kukec, upravitelj dužnika</item>
      <item>Josip Kahlina</item>
    </izvorni_sadrzaj>
    <derivirana_varijabla naziv="DomainObject.Predmet.StrankaListNazivFormated_1">
      <item>Jelica Jovičić-Štefić, direktor dužnika</item>
      <item>Manuela Kukec, upravitelj dužnika</item>
      <item>Josip Kahlina</item>
    </derivirana_varijabla>
  </DomainObject.Predmet.StrankaListNazivFormated>
  <DomainObject.Predmet.StrankaListNazivFormatedOIB>
    <izvorni_sadrzaj>
      <item>Jelica Jovičić-Štefić, direktor dužnika</item>
      <item>Manuela Kukec, upravitelj dužnika</item>
      <item>Josip Kahlina</item>
    </izvorni_sadrzaj>
    <derivirana_varijabla naziv="DomainObject.Predmet.StrankaListNazivFormatedOIB_1">
      <item>Jelica Jovičić-Štefić, direktor dužnika</item>
      <item>Manuela Kukec, upravitelj dužnika</item>
      <item>Josip Kahlina</item>
    </derivirana_varijabla>
  </DomainObject.Predmet.StrankaListNazivFormatedOIB>
  <DomainObject.Predmet.ProtuStrankaListFormated>
    <izvorni_sadrzaj>
      <item>ŠTEDNO-KREDITNA ZADRUGA "VARAŽDINSKI CEKIN"  (rul. 1-3456)</item>
    </izvorni_sadrzaj>
    <derivirana_varijabla naziv="DomainObject.Predmet.ProtuStrankaListFormated_1">
      <item>ŠTEDNO-KREDITNA ZADRUGA "VARAŽDINSKI CEKIN"  (rul. 1-3456)</item>
    </derivirana_varijabla>
  </DomainObject.Predmet.ProtuStrankaListFormated>
  <DomainObject.Predmet.ProtuStrankaListFormatedOIB>
    <izvorni_sadrzaj>
      <item>ŠTEDNO-KREDITNA ZADRUGA "VARAŽDINSKI CEKIN"  (rul. 1-3456), OIB 47177189423</item>
    </izvorni_sadrzaj>
    <derivirana_varijabla naziv="DomainObject.Predmet.ProtuStrankaListFormatedOIB_1">
      <item>ŠTEDNO-KREDITNA ZADRUGA "VARAŽDINSKI CEKIN"  (rul. 1-3456), OIB 47177189423</item>
    </derivirana_varijabla>
  </DomainObject.Predmet.ProtuStrankaListFormatedOIB>
  <DomainObject.Predmet.ProtuStrankaListFormatedWithAdress>
    <izvorni_sadrzaj>
      <item>ŠTEDNO-KREDITNA ZADRUGA "VARAŽDINSKI CEKIN"  (rul. 1-3456), Uska ul. 2, 42000 Varaždin</item>
    </izvorni_sadrzaj>
    <derivirana_varijabla naziv="DomainObject.Predmet.ProtuStrankaListFormatedWithAdress_1">
      <item>ŠTEDNO-KREDITNA ZADRUGA "VARAŽDINSKI CEKIN"  (rul. 1-3456), Uska ul. 2, 42000 Varaždin</item>
    </derivirana_varijabla>
  </DomainObject.Predmet.ProtuStrankaListFormatedWithAdress>
  <DomainObject.Predmet.ProtuStrankaListFormatedWithAdressOIB>
    <izvorni_sadrzaj>
      <item>ŠTEDNO-KREDITNA ZADRUGA "VARAŽDINSKI CEKIN"  (rul. 1-3456), OIB 47177189423, Uska ul. 2, 42000 Varaždin</item>
    </izvorni_sadrzaj>
    <derivirana_varijabla naziv="DomainObject.Predmet.ProtuStrankaListFormatedWithAdressOIB_1">
      <item>ŠTEDNO-KREDITNA ZADRUGA "VARAŽDINSKI CEKIN"  (rul. 1-3456), OIB 47177189423, Uska ul. 2, 42000 Varaždin</item>
    </derivirana_varijabla>
  </DomainObject.Predmet.ProtuStrankaListFormatedWithAdressOIB>
  <DomainObject.Predmet.ProtuStrankaListNazivFormated>
    <izvorni_sadrzaj>
      <item>ŠTEDNO-KREDITNA ZADRUGA "VARAŽDINSKI CEKIN"  (rul. 1-3456)</item>
    </izvorni_sadrzaj>
    <derivirana_varijabla naziv="DomainObject.Predmet.ProtuStrankaListNazivFormated_1">
      <item>ŠTEDNO-KREDITNA ZADRUGA "VARAŽDINSKI CEKIN"  (rul. 1-3456)</item>
    </derivirana_varijabla>
  </DomainObject.Predmet.ProtuStrankaListNazivFormated>
  <DomainObject.Predmet.ProtuStrankaListNazivFormatedOIB>
    <izvorni_sadrzaj>
      <item>ŠTEDNO-KREDITNA ZADRUGA "VARAŽDINSKI CEKIN"  (rul. 1-3456), OIB 47177189423</item>
    </izvorni_sadrzaj>
    <derivirana_varijabla naziv="DomainObject.Predmet.ProtuStrankaListNazivFormatedOIB_1">
      <item>ŠTEDNO-KREDITNA ZADRUGA "VARAŽDINSKI CEKIN"  (rul. 1-3456), OIB 47177189423</item>
    </derivirana_varijabla>
  </DomainObject.Predmet.ProtuStrankaListNazivFormatedOIB>
  <DomainObject.Predmet.OstaliListFormated>
    <izvorni_sadrzaj>
      <item>Porezna uprava Varaždin</item>
      <item>KORUŠIĆ, HRG I VUKALOVIĆ, javno trgovačko društvo za obavljanje odvjetničkih poslova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  <item>Općinsko državno odvjetništvo u Varaždinu</item>
    </izvorni_sadrzaj>
    <derivirana_varijabla naziv="DomainObject.Predmet.OstaliListFormated_1">
      <item>Porezna uprava Varaždin</item>
      <item>KORUŠIĆ, HRG I VUKALOVIĆ, javno trgovačko društvo za obavljanje odvjetničkih poslova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  <item>Općinsko državno odvjetništvo u Varaždinu</item>
    </derivirana_varijabla>
  </DomainObject.Predmet.OstaliListFormated>
  <DomainObject.Predmet.OstaliListFormatedOIB>
    <izvorni_sadrzaj>
      <item>Porezna uprava Varaždin</item>
      <item>KORUŠIĆ, HRG I VUKALOVIĆ, javno trgovačko društvo za obavljanje odvjetničkih poslova, OIB 69808735644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  <item>Dona Jalušić, OIB 55324408178</item>
      <item>Općinsko državno odvjetništvo u Varaždinu</item>
    </izvorni_sadrzaj>
    <derivirana_varijabla naziv="DomainObject.Predmet.OstaliListFormatedOIB_1">
      <item>Porezna uprava Varaždin</item>
      <item>KORUŠIĆ, HRG I VUKALOVIĆ, javno trgovačko društvo za obavljanje odvjetničkih poslova, OIB 69808735644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  <item>Dona Jalušić, OIB 55324408178</item>
      <item>Općinsko državno odvjetništvo u Varaždinu</item>
    </derivirana_varijabla>
  </DomainObject.Predmet.OstaliListFormatedOIB>
  <DomainObject.Predmet.OstaliListFormatedWithAdress>
    <izvorni_sadrzaj>
      <item>Porezna uprava Varaždin, Graberje 1, 42000 Varaždin</item>
      <item>KORUŠIĆ, HRG I VUKALOVIĆ, javno trgovačko društvo za obavljanje odvjetničkih poslova, Anina ulica 2/II,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  <item>Dona Jalušić, Karlović Vinka 39, 40000 Nedelišće</item>
      <item>Općinsko državno odvjetništvo u Varaždinu, Kratka 1, 42000 Varaždin</item>
    </izvorni_sadrzaj>
    <derivirana_varijabla naziv="DomainObject.Predmet.OstaliListFormatedWithAdress_1">
      <item>Porezna uprava Varaždin, Graberje 1, 42000 Varaždin</item>
      <item>KORUŠIĆ, HRG I VUKALOVIĆ, javno trgovačko društvo za obavljanje odvjetničkih poslova, Anina ulica 2/II,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  <item>Dona Jalušić, Karlović Vinka 39, 40000 Nedelišće</item>
      <item>Općinsko državno odvjetništvo u Varaždinu, Kratka 1, 42000 Varaždin</item>
    </derivirana_varijabla>
  </DomainObject.Predmet.OstaliListFormatedWithAdress>
  <DomainObject.Predmet.OstaliListFormatedWithAdressOIB>
    <izvorni_sadrzaj>
      <item>Porezna uprava Varaždin, Graberje 1, 42000 Varaždin</item>
      <item>KORUŠIĆ, HRG I VUKALOVIĆ, javno trgovačko društvo za obavljanje odvjetničkih poslova, OIB 69808735644, Anina ulica 2/II,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  <item>Dona Jalušić, OIB 55324408178, Karlović Vinka 39, 40000 Nedelišće</item>
      <item>Općinsko državno odvjetništvo u Varaždinu, Kratka 1, 42000 Varaždin</item>
    </izvorni_sadrzaj>
    <derivirana_varijabla naziv="DomainObject.Predmet.OstaliListFormatedWithAdressOIB_1">
      <item>Porezna uprava Varaždin, Graberje 1, 42000 Varaždin</item>
      <item>KORUŠIĆ, HRG I VUKALOVIĆ, javno trgovačko društvo za obavljanje odvjetničkih poslova, OIB 69808735644, Anina ulica 2/II,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  <item>Dona Jalušić, OIB 55324408178, Karlović Vinka 39, 40000 Nedelišće</item>
      <item>Općinsko državno odvjetništvo u Varaždinu, Kratka 1, 42000 Varaždin</item>
    </derivirana_varijabla>
  </DomainObject.Predmet.OstaliListFormatedWithAdressOIB>
  <DomainObject.Predmet.OstaliListNazivFormated>
    <izvorni_sadrzaj>
      <item>Porezna uprava Varaždin</item>
      <item>KORUŠIĆ, HRG I VUKALOVIĆ, javno trgovačko društvo za obavljanje odvjetničkih poslova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  <item>Općinsko državno odvjetništvo u Varaždinu</item>
    </izvorni_sadrzaj>
    <derivirana_varijabla naziv="DomainObject.Predmet.OstaliListNazivFormated_1">
      <item>Porezna uprava Varaždin</item>
      <item>KORUŠIĆ, HRG I VUKALOVIĆ, javno trgovačko društvo za obavljanje odvjetničkih poslova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  <item>Općinsko državno odvjetništvo u Varaždinu</item>
    </derivirana_varijabla>
  </DomainObject.Predmet.OstaliListNazivFormated>
  <DomainObject.Predmet.OstaliListNazivFormatedOIB>
    <izvorni_sadrzaj>
      <item>Porezna uprava Varaždin</item>
      <item>KORUŠIĆ, HRG I VUKALOVIĆ, javno trgovačko društvo za obavljanje odvjetničkih poslova, OIB 69808735644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  <item>Dona Jalušić, OIB 55324408178</item>
      <item>Općinsko državno odvjetništvo u Varaždinu</item>
    </izvorni_sadrzaj>
    <derivirana_varijabla naziv="DomainObject.Predmet.OstaliListNazivFormatedOIB_1">
      <item>Porezna uprava Varaždin</item>
      <item>KORUŠIĆ, HRG I VUKALOVIĆ, javno trgovačko društvo za obavljanje odvjetničkih poslova, OIB 69808735644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  <item>Dona Jalušić, OIB 55324408178</item>
      <item>Općinsko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St-7/1999-295</izvorni_sadrzaj>
    <derivirana_varijabla naziv="DomainObject.PoslovniBrojDokumenta_1">St-7/1999-295</derivirana_varijabla>
  </DomainObject.PoslovniBrojDokumenta>
  <DomainObject.Predmet.StrankaIDrugi>
    <izvorni_sadrzaj>Jelica Jovičić-Štefić, direktor dužnika i dr.</izvorni_sadrzaj>
    <derivirana_varijabla naziv="DomainObject.Predmet.StrankaIDrugi_1">Jelica Jovičić-Štefić, direktor dužnika i dr.</derivirana_varijabla>
  </DomainObject.Predmet.StrankaIDrugi>
  <DomainObject.Predmet.ProtustrankaIDrugi>
    <izvorni_sadrzaj>ŠTEDNO-KREDITNA ZADRUGA "VARAŽDINSKI CEKIN"  (rul. 1-3456)</izvorni_sadrzaj>
    <derivirana_varijabla naziv="DomainObject.Predmet.ProtustrankaIDrugi_1">ŠTEDNO-KREDITNA ZADRUGA "VARAŽDINSKI CEKIN"  (rul. 1-3456)</derivirana_varijabla>
  </DomainObject.Predmet.ProtustrankaIDrugi>
  <DomainObject.Predmet.StrankaIDrugiAdressOIB>
    <izvorni_sadrzaj>Jelica Jovičić-Štefić, direktor dužnika, O. Keršovanija 2a, 42000 Varaždin i dr.</izvorni_sadrzaj>
    <derivirana_varijabla naziv="DomainObject.Predmet.StrankaIDrugiAdressOIB_1">Jelica Jovičić-Štefić, direktor dužnika, O. Keršovanija 2a, 42000 Varaždin i dr.</derivirana_varijabla>
  </DomainObject.Predmet.StrankaIDrugiAdressOIB>
  <DomainObject.Predmet.ProtustrankaIDrugiAdressOIB>
    <izvorni_sadrzaj>ŠTEDNO-KREDITNA ZADRUGA "VARAŽDINSKI CEKIN"  (rul. 1-3456), OIB 47177189423, Uska ul. 2, 42000 Varaždin</izvorni_sadrzaj>
    <derivirana_varijabla naziv="DomainObject.Predmet.ProtustrankaIDrugiAdressOIB_1">ŠTEDNO-KREDITNA ZADRUGA "VARAŽDINSKI CEKIN"  (rul. 1-3456), OIB 47177189423, Uska ul.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2015.</izvorni_sadrzaj>
    <derivirana_varijabla naziv="DomainObject.Predmet.OdlukaRjesenje.DatumDonosenjaOdluke_1">8. lipnja 2015.</derivirana_varijabla>
  </DomainObject.Predmet.OdlukaRjesenje.DatumDonosenjaOdluke>
  <DomainObject.Predmet.OdlukaRjesenje.DatumPravomocnosti>
    <izvorni_sadrzaj>26. lipnja 2015.</izvorni_sadrzaj>
    <derivirana_varijabla naziv="DomainObject.Predmet.OdlukaRjesenje.DatumPravomocnosti_1">26. lipnja 2015.</derivirana_varijabla>
  </DomainObject.Predmet.OdlukaRjesenje.DatumPravomocnosti>
  <DomainObject.Predmet.OdlukaRjesenje.Oznaka>
    <izvorni_sadrzaj>St-7/1999-247</izvorni_sadrzaj>
    <derivirana_varijabla naziv="DomainObject.Predmet.OdlukaRjesenje.Oznaka_1">St-7/1999-247</derivirana_varijabla>
  </DomainObject.Predmet.OdlukaRjesenje.Oznaka>
  <DomainObject.Predmet.SudioniciListNaziv>
    <izvorni_sadrzaj>
      <item>ŠTEDNO-KREDITNA ZADRUGA "VARAŽDINSKI CEKIN"  (rul. 1-3456)</item>
      <item>Jelica Jovičić-Štefić, direktor dužnika</item>
      <item>Manuela Kukec, upravitelj dužnika</item>
      <item>Josip Kahlina</item>
      <item>Porezna uprava Varaždin</item>
      <item>KORUŠIĆ, HRG I VUKALOVIĆ, javno trgovačko društvo za obavljanje odvjetničkih poslova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  <item>Općinsko državno odvjetništvo u Varaždinu</item>
    </izvorni_sadrzaj>
    <derivirana_varijabla naziv="DomainObject.Predmet.SudioniciListNaziv_1">
      <item>ŠTEDNO-KREDITNA ZADRUGA "VARAŽDINSKI CEKIN"  (rul. 1-3456)</item>
      <item>Jelica Jovičić-Štefić, direktor dužnika</item>
      <item>Manuela Kukec, upravitelj dužnika</item>
      <item>Josip Kahlina</item>
      <item>Porezna uprava Varaždin</item>
      <item>KORUŠIĆ, HRG I VUKALOVIĆ, javno trgovačko društvo za obavljanje odvjetničkih poslova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  <item>Općinsko državno odvjetništvo u Varaždinu</item>
    </derivirana_varijabla>
  </DomainObject.Predmet.SudioniciListNaziv>
  <DomainObject.Predmet.SudioniciListAdressOIB>
    <izvorni_sadrzaj>
      <item>ŠTEDNO-KREDITNA ZADRUGA "VARAŽDINSKI CEKIN"  (rul. 1-3456), OIB 47177189423, Uska ul. 2,42000 Varaždin</item>
      <item>Jelica Jovičić-Štefić, direktor dužnika, O. Keršovanija 2a,42000 Varaždin</item>
      <item>Manuela Kukec, upravitelj dužnika, Hrašćica, V. Jagića 8,42000 Varaždin</item>
      <item>Josip Kahlina, Čakovečka 43,42000 Varaždin</item>
      <item>Porezna uprava Varaždin, Graberje 1,42000 Varaždin</item>
      <item>KORUŠIĆ, HRG I VUKALOVIĆ, javno trgovačko društvo za obavljanje odvjetničkih poslova, OIB 69808735644, Anina ulica 2/II,Varaždin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  <item>Dona Jalušić, OIB 55324408178, Karlović Vinka 39,40000 Nedelišće</item>
      <item>Općinsko državno odvjetništvo u Varaždinu, Kratka 1,42000 Varaždin</item>
    </izvorni_sadrzaj>
    <derivirana_varijabla naziv="DomainObject.Predmet.SudioniciListAdressOIB_1">
      <item>ŠTEDNO-KREDITNA ZADRUGA "VARAŽDINSKI CEKIN"  (rul. 1-3456), OIB 47177189423, Uska ul. 2,42000 Varaždin</item>
      <item>Jelica Jovičić-Štefić, direktor dužnika, O. Keršovanija 2a,42000 Varaždin</item>
      <item>Manuela Kukec, upravitelj dužnika, Hrašćica, V. Jagića 8,42000 Varaždin</item>
      <item>Josip Kahlina, Čakovečka 43,42000 Varaždin</item>
      <item>Porezna uprava Varaždin, Graberje 1,42000 Varaždin</item>
      <item>KORUŠIĆ, HRG I VUKALOVIĆ, javno trgovačko društvo za obavljanje odvjetničkih poslova, OIB 69808735644, Anina ulica 2/II,Varaždin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  <item>Dona Jalušić, OIB 55324408178, Karlović Vinka 39,40000 Nedelišće</item>
      <item>Općinsko državno odvjetništvo u Varaždinu, Kratka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47177189423</item>
      <item>, OIB null</item>
      <item>, OIB null</item>
      <item>, OIB null</item>
      <item>, OIB null</item>
      <item>, OIB 69808735644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  <item>, OIB 55324408178</item>
      <item>, OIB null</item>
    </izvorni_sadrzaj>
    <derivirana_varijabla naziv="DomainObject.Predmet.SudioniciListNazivOIB_1">
      <item>, OIB 47177189423</item>
      <item>, OIB null</item>
      <item>, OIB null</item>
      <item>, OIB null</item>
      <item>, OIB null</item>
      <item>, OIB 69808735644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  <item>, OIB 55324408178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2208</properties:Characters>
  <properties:Lines>59</properties:Lines>
  <properties:Paragraphs>20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2017-03-23T14:23:00Z</dcterms:created>
  <dc:creator>Ksenija Flack Makitan</dc:creator>
  <cp:lastModifiedBy>Lea Rogina</cp:lastModifiedBy>
  <cp:lastPrinted>2017-03-24T09:45:00Z</cp:lastPrinted>
  <dcterms:modified xmlns:xsi="http://www.w3.org/2001/XMLSchema-instance" xsi:type="dcterms:W3CDTF">2017-03-24T09:45:00Z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St-7/1999-295 / Odluka - Rješenje - oglašavanje prodaje nevažećom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