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6b2ea" w14:paraId="d66b2ea"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FB02CE">
        <w:rPr>
          <w:b/>
          <w:noProof/>
          <w:szCs w:val="24"/>
          <w:lang w:eastAsia="hr-HR"/>
        </w:rPr>
        <w:t>6</w:t>
      </w:r>
      <w:r w:rsidR="00787C1C">
        <w:rPr>
          <w:b/>
          <w:noProof/>
          <w:szCs w:val="24"/>
          <w:lang w:eastAsia="hr-HR"/>
        </w:rPr>
        <w:t>8</w:t>
      </w:r>
      <w:r w:rsidR="00591C5F">
        <w:rPr>
          <w:b/>
          <w:noProof/>
          <w:szCs w:val="24"/>
          <w:lang w:eastAsia="hr-HR"/>
        </w:rPr>
        <w:t>1</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szCs w:val="24"/>
        </w:rPr>
      </w:pPr>
      <w:r>
        <w:tab/>
      </w:r>
      <w:r>
        <w:rPr>
          <w:szCs w:val="24"/>
        </w:rPr>
        <w:t>Trgovački sud u Splitu, po sucu ovog suda Velimiru Vukoviću, kao stečajnom sucu, povodom prijedloga za otvaranje stečajnog postupka  nad</w:t>
      </w:r>
      <w:r w:rsidR="00591C5F">
        <w:rPr>
          <w:szCs w:val="24"/>
        </w:rPr>
        <w:t xml:space="preserve"> </w:t>
      </w:r>
      <w:r w:rsidR="00591C5F">
        <w:t>NICRO POVLJA, d.o.o.,Selca, otok Brač,OIB: 18355501817</w:t>
      </w:r>
      <w:r>
        <w:t xml:space="preserve">, </w:t>
      </w:r>
      <w:r>
        <w:rPr>
          <w:szCs w:val="24"/>
        </w:rPr>
        <w:t xml:space="preserve"> dana </w:t>
      </w:r>
      <w:r w:rsidR="00F93891">
        <w:rPr>
          <w:szCs w:val="24"/>
        </w:rPr>
        <w:t>10</w:t>
      </w:r>
      <w:r>
        <w:rPr>
          <w:szCs w:val="24"/>
        </w:rPr>
        <w:t>.</w:t>
      </w:r>
      <w:r w:rsidR="00FB02CE">
        <w:rPr>
          <w:szCs w:val="24"/>
        </w:rPr>
        <w:t>svibnja</w:t>
      </w:r>
      <w:r>
        <w:rPr>
          <w:szCs w:val="24"/>
        </w:rPr>
        <w:t xml:space="preserve"> 2018. godine, </w:t>
      </w:r>
    </w:p>
    <w:p w:rsidRDefault="00A979BC" w:rsidP="007A44BE" w:rsidR="00A979BC">
      <w:pPr>
        <w:ind w:firstLine="708"/>
        <w:jc w:val="both"/>
        <w:rPr>
          <w:rFonts w:cs="Arial" w:hAnsi="Arial" w:ascii="Arial"/>
          <w:color w:themeColor="text1" w:val="000000"/>
          <w:sz w:val="18"/>
          <w:szCs w:val="18"/>
        </w:rPr>
      </w:pPr>
    </w:p>
    <w:p w:rsidRDefault="007A44BE" w:rsidP="00693231" w:rsidR="007A44BE">
      <w:pPr>
        <w:pStyle w:val="Naslov2"/>
      </w:pPr>
      <w:r>
        <w:t>r i j e š i o   j e</w:t>
      </w:r>
    </w:p>
    <w:p w:rsidRDefault="00693231" w:rsidP="00693231" w:rsidR="00693231" w:rsidRPr="00693231"/>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591C5F">
        <w:rPr>
          <w:rFonts w:cs="Times New Roman" w:eastAsia="Times New Roman"/>
          <w:szCs w:val="24"/>
          <w:lang w:eastAsia="hr-HR"/>
        </w:rPr>
        <w:t xml:space="preserve"> </w:t>
      </w:r>
      <w:r w:rsidR="00591C5F">
        <w:t>NICRO POVLJA, d.o.o.,Selca, otok Brač,OIB: 18355501817</w:t>
      </w:r>
      <w:r w:rsidR="000A6AB4">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FB02CE" w:rsidRPr="00FB02CE">
        <w:rPr>
          <w:rFonts w:cs="Times New Roman" w:eastAsia="Times New Roman"/>
          <w:b/>
          <w:szCs w:val="24"/>
          <w:lang w:eastAsia="hr-HR"/>
        </w:rPr>
        <w:t>08</w:t>
      </w:r>
      <w:r>
        <w:rPr>
          <w:rFonts w:cs="Times New Roman" w:eastAsia="Times New Roman"/>
          <w:b/>
          <w:szCs w:val="24"/>
          <w:lang w:eastAsia="hr-HR"/>
        </w:rPr>
        <w:t>.</w:t>
      </w:r>
      <w:r w:rsidR="00FB02CE">
        <w:rPr>
          <w:rFonts w:cs="Times New Roman" w:eastAsia="Times New Roman"/>
          <w:b/>
          <w:szCs w:val="24"/>
          <w:lang w:eastAsia="hr-HR"/>
        </w:rPr>
        <w:t>lipnj</w:t>
      </w:r>
      <w:r w:rsidR="004D1DA7">
        <w:rPr>
          <w:rFonts w:cs="Times New Roman" w:eastAsia="Times New Roman"/>
          <w:b/>
          <w:szCs w:val="24"/>
          <w:lang w:eastAsia="hr-HR"/>
        </w:rPr>
        <w:t>a</w:t>
      </w:r>
      <w:r>
        <w:rPr>
          <w:rFonts w:cs="Times New Roman" w:eastAsia="Times New Roman"/>
          <w:b/>
          <w:szCs w:val="24"/>
          <w:lang w:eastAsia="hr-HR"/>
        </w:rPr>
        <w:t xml:space="preserve"> </w:t>
      </w:r>
      <w:r>
        <w:rPr>
          <w:b/>
        </w:rPr>
        <w:t xml:space="preserve"> 2018. godine u </w:t>
      </w:r>
      <w:r w:rsidR="00130AE2">
        <w:rPr>
          <w:b/>
        </w:rPr>
        <w:t>0</w:t>
      </w:r>
      <w:r w:rsidR="00787C1C">
        <w:rPr>
          <w:b/>
        </w:rPr>
        <w:t>9</w:t>
      </w:r>
      <w:r>
        <w:rPr>
          <w:b/>
        </w:rPr>
        <w:t>:</w:t>
      </w:r>
      <w:r w:rsidR="00591C5F">
        <w:rPr>
          <w:b/>
        </w:rPr>
        <w:t>15</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B35D2B">
        <w:rPr>
          <w:rFonts w:cs="Times New Roman" w:eastAsia="Times New Roman"/>
          <w:szCs w:val="24"/>
          <w:lang w:eastAsia="hr-HR"/>
        </w:rPr>
        <w:t xml:space="preserve"> </w:t>
      </w:r>
      <w:r>
        <w:rPr>
          <w:rFonts w:cs="Times New Roman" w:eastAsia="Times New Roman"/>
          <w:szCs w:val="24"/>
          <w:lang w:eastAsia="hr-HR"/>
        </w:rPr>
        <w:t xml:space="preserve"> </w:t>
      </w:r>
      <w:proofErr w:type="spellStart"/>
      <w:r w:rsidR="00371FE7">
        <w:rPr>
          <w:rFonts w:cs="Times New Roman" w:eastAsia="Times New Roman"/>
          <w:szCs w:val="24"/>
          <w:lang w:eastAsia="hr-HR"/>
        </w:rPr>
        <w:t>Johannes</w:t>
      </w:r>
      <w:proofErr w:type="spellEnd"/>
      <w:r w:rsidR="00371FE7">
        <w:rPr>
          <w:rFonts w:cs="Times New Roman" w:eastAsia="Times New Roman"/>
          <w:szCs w:val="24"/>
          <w:lang w:eastAsia="hr-HR"/>
        </w:rPr>
        <w:t xml:space="preserve"> Maria Verhoeven, </w:t>
      </w:r>
      <w:r w:rsidR="00371FE7">
        <w:t>Selca, otok Brač</w:t>
      </w:r>
      <w:r w:rsidR="00002DFD">
        <w:rPr>
          <w:rFonts w:cs="Times New Roman" w:eastAsia="Times New Roman"/>
          <w:szCs w:val="24"/>
          <w:lang w:eastAsia="hr-HR"/>
        </w:rPr>
        <w: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B35D2B">
        <w:t xml:space="preserve"> </w:t>
      </w:r>
      <w:r w:rsidR="00371FE7">
        <w:t xml:space="preserve"> </w:t>
      </w:r>
      <w:proofErr w:type="spellStart"/>
      <w:r w:rsidR="00371FE7">
        <w:rPr>
          <w:rFonts w:cs="Times New Roman" w:eastAsia="Times New Roman"/>
          <w:szCs w:val="24"/>
          <w:lang w:eastAsia="hr-HR"/>
        </w:rPr>
        <w:t>Johannes</w:t>
      </w:r>
      <w:proofErr w:type="spellEnd"/>
      <w:r w:rsidR="00371FE7">
        <w:rPr>
          <w:rFonts w:cs="Times New Roman" w:eastAsia="Times New Roman"/>
          <w:szCs w:val="24"/>
          <w:lang w:eastAsia="hr-HR"/>
        </w:rPr>
        <w:t xml:space="preserve"> Maria Verhoeven, </w:t>
      </w:r>
      <w:r w:rsidR="00371FE7">
        <w:t>Selca, otok Brač</w:t>
      </w:r>
      <w:r w:rsidR="00C41608">
        <w:t xml:space="preserve">, </w:t>
      </w:r>
      <w:r>
        <w:t xml:space="preserve">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8347F7" w:rsidR="002608F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B4554C" w:rsidP="00693231" w:rsidR="00B4554C">
      <w:pPr>
        <w:pStyle w:val="Odlomakpopisa"/>
        <w:spacing w:before="78"/>
        <w:ind w:left="4248"/>
        <w:jc w:val="both"/>
      </w:pPr>
    </w:p>
    <w:p w:rsidRDefault="00591C5F" w:rsidP="00693231" w:rsidR="00591C5F">
      <w:pPr>
        <w:pStyle w:val="Odlomakpopisa"/>
        <w:spacing w:before="78"/>
        <w:ind w:left="4248"/>
        <w:jc w:val="both"/>
      </w:pPr>
    </w:p>
    <w:p w:rsidRDefault="00693231" w:rsidP="00693231" w:rsidR="00693231">
      <w:pPr>
        <w:pStyle w:val="Odlomakpopisa"/>
        <w:spacing w:before="78"/>
        <w:ind w:left="4248"/>
        <w:jc w:val="both"/>
      </w:pPr>
      <w:r>
        <w:lastRenderedPageBreak/>
        <w:t>2</w:t>
      </w:r>
      <w:r>
        <w:tab/>
      </w:r>
      <w:r>
        <w:tab/>
      </w:r>
      <w:r>
        <w:tab/>
      </w:r>
      <w:r>
        <w:tab/>
      </w:r>
      <w:r w:rsidRPr="00693231">
        <w:rPr>
          <w:b/>
        </w:rPr>
        <w:t>1.St-6</w:t>
      </w:r>
      <w:r w:rsidR="00A17224">
        <w:rPr>
          <w:b/>
        </w:rPr>
        <w:t>8</w:t>
      </w:r>
      <w:r w:rsidR="00591C5F">
        <w:rPr>
          <w:b/>
        </w:rPr>
        <w:t>1</w:t>
      </w:r>
      <w:r w:rsidRPr="00693231">
        <w:rPr>
          <w:b/>
        </w:rPr>
        <w:t>/2017</w:t>
      </w:r>
    </w:p>
    <w:p w:rsidRDefault="00693231" w:rsidP="00693231" w:rsidR="00693231">
      <w:pPr>
        <w:pStyle w:val="Odlomakpopisa"/>
        <w:spacing w:before="78"/>
        <w:ind w:left="4248"/>
        <w:jc w:val="both"/>
      </w:pPr>
    </w:p>
    <w:p w:rsidRDefault="00693231" w:rsidP="00693231" w:rsidR="00693231">
      <w:pPr>
        <w:pStyle w:val="Odlomakpopisa"/>
        <w:spacing w:before="78"/>
        <w:ind w:left="4248"/>
        <w:jc w:val="both"/>
      </w:pPr>
    </w:p>
    <w:p w:rsidRDefault="007A44BE" w:rsidP="00693231" w:rsidR="008347F7">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002DFD" w:rsidR="0004048D">
      <w:pPr>
        <w:spacing w:after="60" w:before="200"/>
        <w:jc w:val="center"/>
        <w:rPr>
          <w:szCs w:val="24"/>
        </w:rPr>
      </w:pPr>
      <w:r>
        <w:rPr>
          <w:szCs w:val="24"/>
        </w:rPr>
        <w:t>Obrazloženje</w:t>
      </w:r>
    </w:p>
    <w:p w:rsidRDefault="007A44BE" w:rsidP="007A44BE" w:rsidR="00DD2006">
      <w:pPr>
        <w:spacing w:before="40"/>
        <w:ind w:firstLine="709"/>
        <w:jc w:val="both"/>
        <w:rPr>
          <w:color w:themeColor="text1" w:val="000000"/>
          <w:szCs w:val="24"/>
        </w:rPr>
      </w:pPr>
      <w:r>
        <w:rPr>
          <w:szCs w:val="24"/>
        </w:rPr>
        <w:t xml:space="preserve">Financijska agencija, Regionalni centar Split, Podružnica Split, podnijela je ovom sudu dana </w:t>
      </w:r>
      <w:r w:rsidR="00C41608">
        <w:rPr>
          <w:szCs w:val="24"/>
        </w:rPr>
        <w:t>1</w:t>
      </w:r>
      <w:r w:rsidR="00371FE7">
        <w:rPr>
          <w:szCs w:val="24"/>
        </w:rPr>
        <w:t>6</w:t>
      </w:r>
      <w:r>
        <w:rPr>
          <w:szCs w:val="24"/>
        </w:rPr>
        <w:t>.</w:t>
      </w:r>
      <w:r w:rsidR="00D63429">
        <w:rPr>
          <w:szCs w:val="24"/>
        </w:rPr>
        <w:t>studenoga</w:t>
      </w:r>
      <w:r>
        <w:rPr>
          <w:szCs w:val="24"/>
        </w:rPr>
        <w:t xml:space="preserve"> 201</w:t>
      </w:r>
      <w:r w:rsidR="00D63429">
        <w:rPr>
          <w:szCs w:val="24"/>
        </w:rPr>
        <w:t>5</w:t>
      </w:r>
      <w:r>
        <w:rPr>
          <w:szCs w:val="24"/>
        </w:rPr>
        <w:t>.  godine, na temelju odredbe čl. 444.  st. 1. SZ-a, zahtjev za provedbu skraćenog stečajnog postupka nad dužnikom</w:t>
      </w:r>
      <w:r w:rsidR="00591C5F">
        <w:rPr>
          <w:szCs w:val="24"/>
        </w:rPr>
        <w:t xml:space="preserve"> </w:t>
      </w:r>
      <w:r w:rsidR="00591C5F">
        <w:t>NICRO POVLJA, d.o.o.,Selca, otok Brač,OIB: 18355501817</w:t>
      </w:r>
      <w:r w:rsidR="00F93891">
        <w:t>.</w:t>
      </w:r>
    </w:p>
    <w:p w:rsidRDefault="00002DFD" w:rsidP="007A44BE" w:rsidR="00002DFD">
      <w:pPr>
        <w:spacing w:before="40"/>
        <w:ind w:firstLine="709"/>
        <w:jc w:val="both"/>
        <w:rPr>
          <w:szCs w:val="24"/>
        </w:rPr>
      </w:pPr>
    </w:p>
    <w:p w:rsidRDefault="007A44BE" w:rsidP="00002DFD" w:rsidR="007A44BE">
      <w:pPr>
        <w:pStyle w:val="Naslov2"/>
        <w:ind w:firstLine="708"/>
      </w:pPr>
      <w:r>
        <w:t xml:space="preserve">U prijedlogu se navodi da dužnik na dan </w:t>
      </w:r>
      <w:r w:rsidR="00D63429">
        <w:t>01</w:t>
      </w:r>
      <w:r>
        <w:t>.</w:t>
      </w:r>
      <w:r w:rsidR="00D63429">
        <w:t>rujna</w:t>
      </w:r>
      <w:r>
        <w:t xml:space="preserve"> 201</w:t>
      </w:r>
      <w:r w:rsidR="00D63429">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371FE7">
        <w:t>901</w:t>
      </w:r>
      <w:r>
        <w:t xml:space="preserve"> dana, u ukupnom iznosu od </w:t>
      </w:r>
      <w:r w:rsidR="00A17224">
        <w:t>117.928,90</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B91A26">
        <w:rPr>
          <w:rFonts w:cs="Times New Roman" w:eastAsia="Times New Roman"/>
          <w:szCs w:val="24"/>
          <w:lang w:eastAsia="hr-HR"/>
        </w:rPr>
        <w:t>1</w:t>
      </w:r>
      <w:r w:rsidR="00D63429">
        <w:rPr>
          <w:rFonts w:cs="Times New Roman" w:eastAsia="Times New Roman"/>
          <w:szCs w:val="24"/>
          <w:lang w:eastAsia="hr-HR"/>
        </w:rPr>
        <w:t>9</w:t>
      </w:r>
      <w:r>
        <w:rPr>
          <w:rFonts w:cs="Times New Roman" w:eastAsia="Times New Roman"/>
          <w:szCs w:val="24"/>
          <w:lang w:eastAsia="hr-HR"/>
        </w:rPr>
        <w:t xml:space="preserve">. </w:t>
      </w:r>
      <w:r w:rsidR="00B91A26">
        <w:rPr>
          <w:rFonts w:cs="Times New Roman" w:eastAsia="Times New Roman"/>
          <w:szCs w:val="24"/>
          <w:lang w:eastAsia="hr-HR"/>
        </w:rPr>
        <w:t>veljače</w:t>
      </w:r>
      <w:r>
        <w:rPr>
          <w:rFonts w:cs="Times New Roman" w:eastAsia="Times New Roman"/>
          <w:szCs w:val="24"/>
          <w:lang w:eastAsia="hr-HR"/>
        </w:rPr>
        <w:t xml:space="preserve"> 201</w:t>
      </w:r>
      <w:r w:rsidR="00D63429">
        <w:rPr>
          <w:rFonts w:cs="Times New Roman" w:eastAsia="Times New Roman"/>
          <w:szCs w:val="24"/>
          <w:lang w:eastAsia="hr-HR"/>
        </w:rPr>
        <w:t>6</w:t>
      </w:r>
      <w:r>
        <w:rPr>
          <w:rFonts w:cs="Times New Roman" w:eastAsia="Times New Roman"/>
          <w:szCs w:val="24"/>
          <w:lang w:eastAsia="hr-HR"/>
        </w:rPr>
        <w:t xml:space="preserve"> godine na mrežnoj stranici e-Oglasna ploča sudova objavio oglas poslovni broj  St-</w:t>
      </w:r>
      <w:r w:rsidR="00C67B0D">
        <w:rPr>
          <w:rFonts w:cs="Times New Roman" w:eastAsia="Times New Roman"/>
          <w:szCs w:val="24"/>
          <w:lang w:eastAsia="hr-HR"/>
        </w:rPr>
        <w:t>2056</w:t>
      </w:r>
      <w:r>
        <w:rPr>
          <w:rFonts w:cs="Times New Roman" w:eastAsia="Times New Roman"/>
          <w:szCs w:val="24"/>
          <w:lang w:eastAsia="hr-HR"/>
        </w:rPr>
        <w:t>/201</w:t>
      </w:r>
      <w:r w:rsidR="00D63429">
        <w:rPr>
          <w:rFonts w:cs="Times New Roman" w:eastAsia="Times New Roman"/>
          <w:szCs w:val="24"/>
          <w:lang w:eastAsia="hr-HR"/>
        </w:rPr>
        <w:t>5</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D63429">
        <w:rPr>
          <w:rFonts w:cs="Times New Roman" w:eastAsia="Times New Roman"/>
          <w:szCs w:val="24"/>
          <w:lang w:eastAsia="hr-HR"/>
        </w:rPr>
        <w:t>14</w:t>
      </w:r>
      <w:r>
        <w:rPr>
          <w:rFonts w:cs="Times New Roman" w:eastAsia="Times New Roman"/>
          <w:szCs w:val="24"/>
          <w:lang w:eastAsia="hr-HR"/>
        </w:rPr>
        <w:t xml:space="preserve">. </w:t>
      </w:r>
      <w:r w:rsidR="00040920">
        <w:rPr>
          <w:rFonts w:cs="Times New Roman" w:eastAsia="Times New Roman"/>
          <w:szCs w:val="24"/>
          <w:lang w:eastAsia="hr-HR"/>
        </w:rPr>
        <w:t>ožujka</w:t>
      </w:r>
      <w:r w:rsidR="00F42F68">
        <w:rPr>
          <w:rFonts w:cs="Times New Roman" w:eastAsia="Times New Roman"/>
          <w:szCs w:val="24"/>
          <w:lang w:eastAsia="hr-HR"/>
        </w:rPr>
        <w:t xml:space="preserve"> </w:t>
      </w:r>
      <w:r>
        <w:t>201</w:t>
      </w:r>
      <w:r w:rsidR="00D63429">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693231" w:rsidR="00F725B3">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C67B0D">
        <w:rPr>
          <w:rFonts w:cs="Times New Roman" w:eastAsia="Times New Roman"/>
          <w:szCs w:val="24"/>
          <w:lang w:eastAsia="hr-HR"/>
        </w:rPr>
        <w:t>2056</w:t>
      </w:r>
      <w:r w:rsidR="007A44BE">
        <w:rPr>
          <w:rFonts w:cs="Times New Roman" w:eastAsia="Times New Roman"/>
          <w:szCs w:val="24"/>
          <w:lang w:eastAsia="hr-HR"/>
        </w:rPr>
        <w:t>/1</w:t>
      </w:r>
      <w:r w:rsidR="00D63429">
        <w:rPr>
          <w:rFonts w:cs="Times New Roman" w:eastAsia="Times New Roman"/>
          <w:szCs w:val="24"/>
          <w:lang w:eastAsia="hr-HR"/>
        </w:rPr>
        <w:t>5</w:t>
      </w:r>
      <w:r w:rsidR="007A44BE">
        <w:rPr>
          <w:rFonts w:cs="Times New Roman" w:eastAsia="Times New Roman"/>
          <w:szCs w:val="24"/>
          <w:lang w:eastAsia="hr-HR"/>
        </w:rPr>
        <w:t xml:space="preserve"> od </w:t>
      </w:r>
      <w:r w:rsidR="00A40D01">
        <w:rPr>
          <w:rFonts w:cs="Times New Roman" w:eastAsia="Times New Roman"/>
          <w:szCs w:val="24"/>
          <w:lang w:eastAsia="hr-HR"/>
        </w:rPr>
        <w:t>0</w:t>
      </w:r>
      <w:r w:rsidR="00D63429">
        <w:rPr>
          <w:rFonts w:cs="Times New Roman" w:eastAsia="Times New Roman"/>
          <w:szCs w:val="24"/>
          <w:lang w:eastAsia="hr-HR"/>
        </w:rPr>
        <w:t>2</w:t>
      </w:r>
      <w:r w:rsidR="007A44BE">
        <w:rPr>
          <w:rFonts w:cs="Times New Roman" w:eastAsia="Times New Roman"/>
          <w:szCs w:val="24"/>
          <w:lang w:eastAsia="hr-HR"/>
        </w:rPr>
        <w:t>.</w:t>
      </w:r>
      <w:r w:rsidR="00D63429">
        <w:rPr>
          <w:rFonts w:cs="Times New Roman" w:eastAsia="Times New Roman"/>
          <w:szCs w:val="24"/>
          <w:lang w:eastAsia="hr-HR"/>
        </w:rPr>
        <w:t>svibnja</w:t>
      </w:r>
      <w:r w:rsidR="007A44BE">
        <w:rPr>
          <w:rFonts w:cs="Times New Roman" w:eastAsia="Times New Roman"/>
          <w:szCs w:val="24"/>
          <w:lang w:eastAsia="hr-HR"/>
        </w:rPr>
        <w:t xml:space="preserve">  201</w:t>
      </w:r>
      <w:r w:rsidR="000A6D55">
        <w:rPr>
          <w:rFonts w:cs="Times New Roman" w:eastAsia="Times New Roman"/>
          <w:szCs w:val="24"/>
          <w:lang w:eastAsia="hr-HR"/>
        </w:rPr>
        <w:t>7</w:t>
      </w:r>
      <w:r w:rsidR="007A44BE">
        <w:rPr>
          <w:rFonts w:cs="Times New Roman" w:eastAsia="Times New Roman"/>
          <w:szCs w:val="24"/>
          <w:lang w:eastAsia="hr-HR"/>
        </w:rPr>
        <w:t>. godine obustavio skraćeni</w:t>
      </w:r>
      <w:r w:rsidR="008347F7">
        <w:rPr>
          <w:rFonts w:cs="Times New Roman" w:eastAsia="Times New Roman"/>
          <w:szCs w:val="24"/>
          <w:lang w:eastAsia="hr-HR"/>
        </w:rPr>
        <w:t xml:space="preserve"> stečajni postupak nad dužnikom</w:t>
      </w:r>
      <w:r w:rsidR="007A44BE">
        <w:rPr>
          <w:rFonts w:cs="Times New Roman" w:eastAsia="Times New Roman"/>
          <w:szCs w:val="24"/>
          <w:lang w:eastAsia="hr-HR"/>
        </w:rPr>
        <w:tab/>
      </w:r>
      <w:r w:rsidR="00693231">
        <w:rPr>
          <w:rFonts w:cs="Times New Roman" w:eastAsia="Times New Roman"/>
          <w:szCs w:val="24"/>
          <w:lang w:eastAsia="hr-HR"/>
        </w:rPr>
        <w:t>.</w:t>
      </w:r>
      <w:r w:rsidR="007A44BE">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p>
    <w:p w:rsidRDefault="00F725B3" w:rsidP="008347F7" w:rsidR="008347F7" w:rsidRPr="008347F7">
      <w:pPr>
        <w:spacing w:before="220"/>
        <w:ind w:firstLine="709"/>
        <w:jc w:val="both"/>
        <w:rPr>
          <w:rFonts w:cs="Times New Roman" w:eastAsia="Times New Roman"/>
          <w:b/>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sidR="008347F7">
        <w:rPr>
          <w:rFonts w:cs="Times New Roman" w:eastAsia="Times New Roman"/>
          <w:szCs w:val="24"/>
          <w:lang w:eastAsia="hr-HR"/>
        </w:rPr>
        <w:tab/>
        <w:t>3</w:t>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sidRPr="008347F7">
        <w:rPr>
          <w:rFonts w:cs="Times New Roman" w:eastAsia="Times New Roman"/>
          <w:b/>
          <w:szCs w:val="24"/>
          <w:lang w:eastAsia="hr-HR"/>
        </w:rPr>
        <w:t>1.St-6</w:t>
      </w:r>
      <w:r w:rsidR="00A17224">
        <w:rPr>
          <w:rFonts w:cs="Times New Roman" w:eastAsia="Times New Roman"/>
          <w:b/>
          <w:szCs w:val="24"/>
          <w:lang w:eastAsia="hr-HR"/>
        </w:rPr>
        <w:t>8</w:t>
      </w:r>
      <w:r w:rsidR="00591C5F">
        <w:rPr>
          <w:rFonts w:cs="Times New Roman" w:eastAsia="Times New Roman"/>
          <w:b/>
          <w:szCs w:val="24"/>
          <w:lang w:eastAsia="hr-HR"/>
        </w:rPr>
        <w:t>1</w:t>
      </w:r>
      <w:r w:rsidR="008347F7" w:rsidRPr="008347F7">
        <w:rPr>
          <w:rFonts w:cs="Times New Roman" w:eastAsia="Times New Roman"/>
          <w:b/>
          <w:szCs w:val="24"/>
          <w:lang w:eastAsia="hr-HR"/>
        </w:rPr>
        <w:t>/2017</w:t>
      </w:r>
    </w:p>
    <w:p w:rsidRDefault="008347F7" w:rsidP="008347F7" w:rsidR="008347F7">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A40D01">
        <w:rPr>
          <w:rFonts w:cs="Times New Roman" w:eastAsia="Times New Roman"/>
          <w:szCs w:val="24"/>
          <w:lang w:eastAsia="hr-HR"/>
        </w:rPr>
        <w:t>6</w:t>
      </w:r>
      <w:r w:rsidR="00A17224">
        <w:rPr>
          <w:rFonts w:cs="Times New Roman" w:eastAsia="Times New Roman"/>
          <w:szCs w:val="24"/>
          <w:lang w:eastAsia="hr-HR"/>
        </w:rPr>
        <w:t>8</w:t>
      </w:r>
      <w:r w:rsidR="00C67B0D">
        <w:rPr>
          <w:rFonts w:cs="Times New Roman" w:eastAsia="Times New Roman"/>
          <w:szCs w:val="24"/>
          <w:lang w:eastAsia="hr-HR"/>
        </w:rPr>
        <w:t>1</w:t>
      </w:r>
      <w:r>
        <w:rPr>
          <w:rFonts w:cs="Times New Roman" w:eastAsia="Times New Roman"/>
          <w:szCs w:val="24"/>
          <w:lang w:eastAsia="hr-HR"/>
        </w:rPr>
        <w:t>/2017.</w:t>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727D8B">
        <w:rPr>
          <w:szCs w:val="24"/>
        </w:rPr>
        <w:t>10</w:t>
      </w:r>
      <w:r>
        <w:rPr>
          <w:szCs w:val="24"/>
        </w:rPr>
        <w:t>.</w:t>
      </w:r>
      <w:r w:rsidR="00DF5442">
        <w:rPr>
          <w:szCs w:val="24"/>
        </w:rPr>
        <w:t xml:space="preserve"> </w:t>
      </w:r>
      <w:r w:rsidR="00A40D01">
        <w:rPr>
          <w:szCs w:val="24"/>
        </w:rPr>
        <w:t>svib</w:t>
      </w:r>
      <w:r w:rsidR="0031101C">
        <w:rPr>
          <w:szCs w:val="24"/>
        </w:rPr>
        <w:t>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F725B3" w:rsidR="00F725B3">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F725B3" w:rsidP="00F725B3" w:rsidR="00F725B3">
      <w:r>
        <w:t>DNA:</w:t>
      </w:r>
    </w:p>
    <w:p w:rsidRDefault="00F725B3" w:rsidP="00F725B3" w:rsidR="00F725B3">
      <w:pPr>
        <w:pStyle w:val="Odlomakpopisa"/>
        <w:numPr>
          <w:ilvl w:val="0"/>
          <w:numId w:val="2"/>
        </w:numPr>
        <w:ind w:left="567"/>
      </w:pPr>
      <w:r>
        <w:t>predlagatelju</w:t>
      </w:r>
      <w:r w:rsidR="009906DA">
        <w:t xml:space="preserve"> Republika Hrvatska zastupana po ŽDO Split</w:t>
      </w:r>
    </w:p>
    <w:p w:rsidRDefault="00F725B3" w:rsidP="00F725B3" w:rsidR="00F725B3">
      <w:pPr>
        <w:pStyle w:val="Odlomakpopisa"/>
        <w:numPr>
          <w:ilvl w:val="0"/>
          <w:numId w:val="2"/>
        </w:numPr>
        <w:ind w:left="567"/>
      </w:pPr>
      <w:r>
        <w:t xml:space="preserve"> –Fina Split</w:t>
      </w:r>
    </w:p>
    <w:p w:rsidRDefault="00F725B3" w:rsidP="00F725B3" w:rsidR="00F725B3">
      <w:pPr>
        <w:pStyle w:val="Odlomakpopisa"/>
        <w:numPr>
          <w:ilvl w:val="0"/>
          <w:numId w:val="2"/>
        </w:numPr>
        <w:ind w:left="567"/>
      </w:pPr>
      <w:r>
        <w:t>dužniku</w:t>
      </w:r>
    </w:p>
    <w:p w:rsidRDefault="00F725B3" w:rsidP="00F725B3" w:rsidR="00A17224">
      <w:pPr>
        <w:pStyle w:val="Odlomakpopisa"/>
        <w:numPr>
          <w:ilvl w:val="0"/>
          <w:numId w:val="2"/>
        </w:numPr>
        <w:ind w:left="567"/>
      </w:pPr>
      <w:proofErr w:type="spellStart"/>
      <w:r>
        <w:t>zz</w:t>
      </w:r>
      <w:proofErr w:type="spellEnd"/>
      <w:r>
        <w:t xml:space="preserve"> dužnika </w:t>
      </w:r>
      <w:proofErr w:type="spellStart"/>
      <w:r w:rsidR="00C67B0D">
        <w:rPr>
          <w:rFonts w:cs="Times New Roman" w:eastAsia="Times New Roman"/>
          <w:szCs w:val="24"/>
          <w:lang w:eastAsia="hr-HR"/>
        </w:rPr>
        <w:t>Johannes</w:t>
      </w:r>
      <w:proofErr w:type="spellEnd"/>
      <w:r w:rsidR="00C67B0D">
        <w:rPr>
          <w:rFonts w:cs="Times New Roman" w:eastAsia="Times New Roman"/>
          <w:szCs w:val="24"/>
          <w:lang w:eastAsia="hr-HR"/>
        </w:rPr>
        <w:t xml:space="preserve"> Maria Verhoeven, </w:t>
      </w:r>
      <w:r w:rsidR="00C67B0D">
        <w:t>Selca, otok Brač</w:t>
      </w:r>
    </w:p>
    <w:p w:rsidRDefault="00F725B3" w:rsidP="00F725B3" w:rsidR="00F725B3">
      <w:pPr>
        <w:pStyle w:val="Odlomakpopisa"/>
        <w:numPr>
          <w:ilvl w:val="0"/>
          <w:numId w:val="2"/>
        </w:numPr>
        <w:ind w:left="567"/>
      </w:pPr>
      <w:r>
        <w:t>-Oglasna ploča – rok 20 dana</w:t>
      </w:r>
    </w:p>
    <w:p w:rsidRDefault="00F725B3" w:rsidP="00F725B3" w:rsidR="00F725B3">
      <w:pPr>
        <w:pStyle w:val="Odlomakpopisa"/>
        <w:numPr>
          <w:ilvl w:val="0"/>
          <w:numId w:val="2"/>
        </w:numPr>
        <w:ind w:left="567"/>
      </w:pPr>
      <w:r>
        <w:t>u spis</w:t>
      </w:r>
    </w:p>
    <w:p w:rsidRDefault="00F725B3" w:rsidP="00F725B3" w:rsidR="00F725B3"/>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02DFD"/>
    <w:rsid w:val="0004048D"/>
    <w:rsid w:val="00040920"/>
    <w:rsid w:val="000A6AB4"/>
    <w:rsid w:val="000A6D55"/>
    <w:rsid w:val="000B6034"/>
    <w:rsid w:val="00113B4F"/>
    <w:rsid w:val="001273BE"/>
    <w:rsid w:val="00130AE2"/>
    <w:rsid w:val="001B64EA"/>
    <w:rsid w:val="001B780E"/>
    <w:rsid w:val="00224641"/>
    <w:rsid w:val="002608FE"/>
    <w:rsid w:val="0026644B"/>
    <w:rsid w:val="0031101C"/>
    <w:rsid w:val="00371FE7"/>
    <w:rsid w:val="003B5B81"/>
    <w:rsid w:val="003F10B4"/>
    <w:rsid w:val="00457841"/>
    <w:rsid w:val="00471D64"/>
    <w:rsid w:val="0047318D"/>
    <w:rsid w:val="004851B0"/>
    <w:rsid w:val="004D1DA7"/>
    <w:rsid w:val="004F5A3B"/>
    <w:rsid w:val="00512E12"/>
    <w:rsid w:val="00591C5F"/>
    <w:rsid w:val="005D7FF3"/>
    <w:rsid w:val="006016B2"/>
    <w:rsid w:val="00635515"/>
    <w:rsid w:val="00693231"/>
    <w:rsid w:val="00693C27"/>
    <w:rsid w:val="006A0522"/>
    <w:rsid w:val="006B6319"/>
    <w:rsid w:val="006F66CA"/>
    <w:rsid w:val="007150F9"/>
    <w:rsid w:val="00726FFC"/>
    <w:rsid w:val="00727D8B"/>
    <w:rsid w:val="00733943"/>
    <w:rsid w:val="00743193"/>
    <w:rsid w:val="00753881"/>
    <w:rsid w:val="00787C1C"/>
    <w:rsid w:val="007A44BE"/>
    <w:rsid w:val="007D1947"/>
    <w:rsid w:val="007D3496"/>
    <w:rsid w:val="007F42CC"/>
    <w:rsid w:val="008347F7"/>
    <w:rsid w:val="008403F3"/>
    <w:rsid w:val="00852BA6"/>
    <w:rsid w:val="008600AF"/>
    <w:rsid w:val="008840B4"/>
    <w:rsid w:val="008E4B31"/>
    <w:rsid w:val="0090367B"/>
    <w:rsid w:val="009906DA"/>
    <w:rsid w:val="009D6AF0"/>
    <w:rsid w:val="00A12650"/>
    <w:rsid w:val="00A17224"/>
    <w:rsid w:val="00A27759"/>
    <w:rsid w:val="00A40D01"/>
    <w:rsid w:val="00A75350"/>
    <w:rsid w:val="00A76B30"/>
    <w:rsid w:val="00A979BC"/>
    <w:rsid w:val="00AC6801"/>
    <w:rsid w:val="00AD52D1"/>
    <w:rsid w:val="00B23FF6"/>
    <w:rsid w:val="00B35D2B"/>
    <w:rsid w:val="00B4554C"/>
    <w:rsid w:val="00B53D67"/>
    <w:rsid w:val="00B91A26"/>
    <w:rsid w:val="00BD4408"/>
    <w:rsid w:val="00C41608"/>
    <w:rsid w:val="00C67B0D"/>
    <w:rsid w:val="00C730FA"/>
    <w:rsid w:val="00CE1111"/>
    <w:rsid w:val="00CF020D"/>
    <w:rsid w:val="00D63429"/>
    <w:rsid w:val="00DC2A96"/>
    <w:rsid w:val="00DD2006"/>
    <w:rsid w:val="00DE03A6"/>
    <w:rsid w:val="00DF5442"/>
    <w:rsid w:val="00E042EE"/>
    <w:rsid w:val="00F42F68"/>
    <w:rsid w:val="00F53219"/>
    <w:rsid w:val="00F54804"/>
    <w:rsid w:val="00F70B5F"/>
    <w:rsid w:val="00F725B3"/>
    <w:rsid w:val="00F93891"/>
    <w:rsid w:val="00FB02CE"/>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AD52D1"/>
    <w:rPr>
      <w:color w:val="808080"/>
      <w:bdr w:space="0" w:sz="0" w:color="auto" w:val="none"/>
      <w:shd w:fill="auto" w:color="auto" w:val="clear"/>
    </w:rPr>
  </w:style>
  <w:style w:customStyle="true" w:styleId="eSPISCCParagraphDefaultFont" w:type="character">
    <w:name w:val="eSPIS_CC_Paragraph Default Font"/>
    <w:basedOn w:val="Zadanifontodlomka"/>
    <w:rsid w:val="00AD52D1"/>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D52D1"/>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D52D1"/>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D52D1"/>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AD52D1"/>
    <w:rPr>
      <w:color w:val="808080"/>
      <w:bdr w:color="auto" w:space="0" w:sz="0" w:val="none"/>
      <w:shd w:color="auto" w:fill="auto" w:val="clear"/>
    </w:rPr>
  </w:style>
  <w:style w:customStyle="1" w:styleId="eSPISCCParagraphDefaultFont" w:type="character">
    <w:name w:val="eSPIS_CC_Paragraph Default Font"/>
    <w:basedOn w:val="Zadanifontodlomka"/>
    <w:rsid w:val="00AD52D1"/>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D52D1"/>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D52D1"/>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D52D1"/>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2017.</izvorni_sadrzaj>
    <derivirana_varijabla naziv="DomainObject.Predmet.DatumOsnivanja_1">23.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St-681/2017</izvorni_sadrzaj>
    <derivirana_varijabla naziv="DomainObject.Predmet.OznakaBroj_1">St-681/2017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NICRO POVLJA, d.o.o.</izvorni_sadrzaj>
    <derivirana_varijabla naziv="DomainObject.Predmet.ProtustrankaFormated_1">  NICRO POVLJA, d.o.o.</derivirana_varijabla>
  </DomainObject.Predmet.ProtustrankaFormated>
  <DomainObject.Predmet.ProtustrankaFormatedOIB>
    <izvorni_sadrzaj>  NICRO POVLJA, d.o.o., OIB 18355501817</izvorni_sadrzaj>
    <derivirana_varijabla naziv="DomainObject.Predmet.ProtustrankaFormatedOIB_1">  NICRO POVLJA, d.o.o., OIB 18355501817</derivirana_varijabla>
  </DomainObject.Predmet.ProtustrankaFormatedOIB>
  <DomainObject.Predmet.ProtustrankaFormatedWithAdress>
    <izvorni_sadrzaj> NICRO POVLJA, d.o.o., Brač, 21425 Selca</izvorni_sadrzaj>
    <derivirana_varijabla naziv="DomainObject.Predmet.ProtustrankaFormatedWithAdress_1"> NICRO POVLJA, d.o.o., Brač, 21425 Selca</derivirana_varijabla>
  </DomainObject.Predmet.ProtustrankaFormatedWithAdress>
  <DomainObject.Predmet.ProtustrankaFormatedWithAdressOIB>
    <izvorni_sadrzaj> NICRO POVLJA, d.o.o., OIB 18355501817, Brač, 21425 Selca</izvorni_sadrzaj>
    <derivirana_varijabla naziv="DomainObject.Predmet.ProtustrankaFormatedWithAdressOIB_1"> NICRO POVLJA, d.o.o., OIB 18355501817, Brač, 21425 Selca</derivirana_varijabla>
  </DomainObject.Predmet.ProtustrankaFormatedWithAdressOIB>
  <DomainObject.Predmet.ProtustrankaWithAdress>
    <izvorni_sadrzaj>NICRO POVLJA, d.o.o. Brač, 21425 Selca</izvorni_sadrzaj>
    <derivirana_varijabla naziv="DomainObject.Predmet.ProtustrankaWithAdress_1">NICRO POVLJA, d.o.o. Brač, 21425 Selca</derivirana_varijabla>
  </DomainObject.Predmet.ProtustrankaWithAdress>
  <DomainObject.Predmet.ProtustrankaWithAdressOIB>
    <izvorni_sadrzaj>NICRO POVLJA, d.o.o., OIB 18355501817, Brač, 21425 Selca</izvorni_sadrzaj>
    <derivirana_varijabla naziv="DomainObject.Predmet.ProtustrankaWithAdressOIB_1">NICRO POVLJA, d.o.o., OIB 18355501817, Brač, 21425 Selca</derivirana_varijabla>
  </DomainObject.Predmet.ProtustrankaWithAdressOIB>
  <DomainObject.Predmet.ProtustrankaNazivFormated>
    <izvorni_sadrzaj>NICRO POVLJA, d.o.o.</izvorni_sadrzaj>
    <derivirana_varijabla naziv="DomainObject.Predmet.ProtustrankaNazivFormated_1">NICRO POVLJA, d.o.o.</derivirana_varijabla>
  </DomainObject.Predmet.ProtustrankaNazivFormated>
  <DomainObject.Predmet.ProtustrankaNazivFormatedOIB>
    <izvorni_sadrzaj>NICRO POVLJA, d.o.o., OIB 18355501817</izvorni_sadrzaj>
    <derivirana_varijabla naziv="DomainObject.Predmet.ProtustrankaNazivFormatedOIB_1">NICRO POVLJA, d.o.o., OIB 18355501817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Split</izvorni_sadrzaj>
    <derivirana_varijabla naziv="DomainObject.Predmet.StrankaFormated_1">  MINISTARSTVO FINANCIJA RH zastupanog po punomoćniku Županijsko državno odvjetništvo, Split</derivirana_varijabla>
  </DomainObject.Predmet.StrankaFormated>
  <DomainObject.Predmet.StrankaFormatedOIB>
    <izvorni_sadrzaj>  MINISTARSTVO FINANCIJA RH, OIB 18683136487 zastupanog po punomoćniku Županijsko državno odvjetništvo, Split</izvorni_sadrzaj>
    <derivirana_varijabla naziv="DomainObject.Predmet.StrankaFormatedOIB_1">  MINISTARSTVO FINANCIJA RH, OIB 18683136487 zastupanog po punomoćniku Županijsko državno odvjetništvo, Split</derivirana_varijabla>
  </DomainObject.Predmet.StrankaFormatedOIB>
  <DomainObject.Predmet.StrankaFormatedWithAdress>
    <izvorni_sadrzaj> MINISTARSTVO FINANCIJA RH zastupanog po punomoćniku Županijsko državno odvjetništvo, Split</izvorni_sadrzaj>
    <derivirana_varijabla naziv="DomainObject.Predmet.StrankaFormatedWithAdress_1"> MINISTARSTVO FINANCIJA RH zastupanog po punomoćniku Županijsko državno odvjetništvo, Split</derivirana_varijabla>
  </DomainObject.Predmet.StrankaFormatedWithAdress>
  <DomainObject.Predmet.StrankaFormatedWithAdressOIB>
    <izvorni_sadrzaj> MINISTARSTVO FINANCIJA RH, OIB 18683136487 zastupanog po punomoćniku Županijsko državno odvjetništvo, Split</izvorni_sadrzaj>
    <derivirana_varijabla naziv="DomainObject.Predmet.StrankaFormatedWithAdressOIB_1"> MINISTARSTVO FINANCIJA RH, OIB 18683136487 zastupanog po punomoćniku Županijsko državno odvjetništvo, Split</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MINISTARSTVO FINANCIJA RH zastupanog po punomoćniku Županijsko državno odvjetništvo, Split</item>
    </izvorni_sadrzaj>
    <derivirana_varijabla naziv="DomainObject.Predmet.StrankaListFormated_1">
      <item>MINISTARSTVO FINANCIJA RH zastupanog po punomoćniku Županijsko državno odvjetništvo, Split</item>
    </derivirana_varijabla>
  </DomainObject.Predmet.StrankaListFormated>
  <DomainObject.Predmet.StrankaListFormatedOIB>
    <izvorni_sadrzaj>
      <item>MINISTARSTVO FINANCIJA RH, OIB 18683136487 zastupanog po punomoćniku Županijsko državno odvjetništvo, Split</item>
    </izvorni_sadrzaj>
    <derivirana_varijabla naziv="DomainObject.Predmet.StrankaListFormatedOIB_1">
      <item>MINISTARSTVO FINANCIJA RH, OIB 18683136487 zastupanog po punomoćniku Županijsko državno odvjetništvo, Split</item>
    </derivirana_varijabla>
  </DomainObject.Predmet.StrankaListFormatedOIB>
  <DomainObject.Predmet.StrankaListFormatedWithAdress>
    <izvorni_sadrzaj>
      <item>MINISTARSTVO FINANCIJA RH zastupanog po punomoćniku Županijsko državno odvjetništvo, Split</item>
    </izvorni_sadrzaj>
    <derivirana_varijabla naziv="DomainObject.Predmet.StrankaListFormatedWithAdress_1">
      <item>MINISTARSTVO FINANCIJA RH zastupanog po punomoćniku Županijsko državno odvjetništvo, Split</item>
    </derivirana_varijabla>
  </DomainObject.Predmet.StrankaListFormatedWithAdress>
  <DomainObject.Predmet.StrankaListFormatedWithAdressOIB>
    <izvorni_sadrzaj>
      <item>MINISTARSTVO FINANCIJA RH, OIB 18683136487 zastupanog po punomoćniku Županijsko državno odvjetništvo, Split</item>
    </izvorni_sadrzaj>
    <derivirana_varijabla naziv="DomainObject.Predmet.StrankaListFormatedWithAdressOIB_1">
      <item>MINISTARSTVO FINANCIJA RH, OIB 18683136487 zastupanog po punomoćniku Županijsko državno odvjetništvo, Split</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NICRO POVLJA, d.o.o.</item>
    </izvorni_sadrzaj>
    <derivirana_varijabla naziv="DomainObject.Predmet.ProtuStrankaListFormated_1">
      <item>NICRO POVLJA, d.o.o.</item>
    </derivirana_varijabla>
  </DomainObject.Predmet.ProtuStrankaListFormated>
  <DomainObject.Predmet.ProtuStrankaListFormatedOIB>
    <izvorni_sadrzaj>
      <item>NICRO POVLJA, d.o.o., OIB 18355501817</item>
    </izvorni_sadrzaj>
    <derivirana_varijabla naziv="DomainObject.Predmet.ProtuStrankaListFormatedOIB_1">
      <item>NICRO POVLJA, d.o.o., OIB 18355501817</item>
    </derivirana_varijabla>
  </DomainObject.Predmet.ProtuStrankaListFormatedOIB>
  <DomainObject.Predmet.ProtuStrankaListFormatedWithAdress>
    <izvorni_sadrzaj>
      <item>NICRO POVLJA, d.o.o., Brač, 21425 Selca</item>
    </izvorni_sadrzaj>
    <derivirana_varijabla naziv="DomainObject.Predmet.ProtuStrankaListFormatedWithAdress_1">
      <item>NICRO POVLJA, d.o.o., Brač, 21425 Selca</item>
    </derivirana_varijabla>
  </DomainObject.Predmet.ProtuStrankaListFormatedWithAdress>
  <DomainObject.Predmet.ProtuStrankaListFormatedWithAdressOIB>
    <izvorni_sadrzaj>
      <item>NICRO POVLJA, d.o.o., OIB 18355501817, Brač, 21425 Selca</item>
    </izvorni_sadrzaj>
    <derivirana_varijabla naziv="DomainObject.Predmet.ProtuStrankaListFormatedWithAdressOIB_1">
      <item>NICRO POVLJA, d.o.o., OIB 18355501817, Brač, 21425 Selca</item>
    </derivirana_varijabla>
  </DomainObject.Predmet.ProtuStrankaListFormatedWithAdressOIB>
  <DomainObject.Predmet.ProtuStrankaListNazivFormated>
    <izvorni_sadrzaj>
      <item>NICRO POVLJA, d.o.o.</item>
    </izvorni_sadrzaj>
    <derivirana_varijabla naziv="DomainObject.Predmet.ProtuStrankaListNazivFormated_1">
      <item>NICRO POVLJA, d.o.o.</item>
    </derivirana_varijabla>
  </DomainObject.Predmet.ProtuStrankaListNazivFormated>
  <DomainObject.Predmet.ProtuStrankaListNazivFormatedOIB>
    <izvorni_sadrzaj>
      <item>NICRO POVLJA, d.o.o., OIB 18355501817</item>
    </izvorni_sadrzaj>
    <derivirana_varijabla naziv="DomainObject.Predmet.ProtuStrankaListNazivFormatedOIB_1">
      <item>NICRO POVLJA, d.o.o., OIB 18355501817</item>
    </derivirana_varijabla>
  </DomainObject.Predmet.ProtuStrankaListNazivFormatedOIB>
  <DomainObject.Predmet.OstaliListFormated>
    <izvorni_sadrzaj>
      <item>Županijsko državno odvjetništvo, Split punomoćnik sudionika u postupku MINISTARSTVO FINANCIJA RH</item>
    </izvorni_sadrzaj>
    <derivirana_varijabla naziv="DomainObject.Predmet.OstaliListFormated_1">
      <item>Županijsko državno odvjetništvo, Split punomoćnik sudionika u postupku MINISTARSTVO FINANCIJA RH</item>
    </derivirana_varijabla>
  </DomainObject.Predmet.OstaliListFormated>
  <DomainObject.Predmet.OstaliListFormatedOIB>
    <izvorni_sadrzaj>
      <item>Županijsko državno odvjetništvo, Split punomoćnik sudionika u postupku MINISTARSTVO FINANCIJA RH</item>
    </izvorni_sadrzaj>
    <derivirana_varijabla naziv="DomainObject.Predmet.OstaliListFormatedOIB_1">
      <item>Županijsko državno odvjetništvo, Split punomoćnik sudionika u postupku MINISTARSTVO FINANCIJA RH</item>
    </derivirana_varijabla>
  </DomainObject.Predmet.OstaliListFormatedOIB>
  <DomainObject.Predmet.OstaliListFormatedWithAdress>
    <izvorni_sadrzaj>
      <item>Županijsko državno odvjetništvo, Split, Gundulićeva 29 a, 21000 Split punomoćnik sudionika u postupku MINISTARSTVO FINANCIJA RH</item>
    </izvorni_sadrzaj>
    <derivirana_varijabla naziv="DomainObject.Predmet.OstaliListFormatedWithAdress_1">
      <item>Županijsko državno odvjetništvo, Split, Gundulićeva 29 a, 21000 Split punomoćnik sudionika u postupku MINISTARSTVO FINANCIJA RH</item>
    </derivirana_varijabla>
  </DomainObject.Predmet.OstaliListFormatedWithAdress>
  <DomainObject.Predmet.OstaliListFormatedWithAdressOIB>
    <izvorni_sadrzaj>
      <item>Županijsko državno odvjetništvo, Split, Gundulićeva 29 a, 21000 Split punomoćnik sudionika u postupku MINISTARSTVO FINANCIJA RH</item>
    </izvorni_sadrzaj>
    <derivirana_varijabla naziv="DomainObject.Predmet.OstaliListFormatedWithAdressOIB_1">
      <item>Županijsko državno odvjetništvo, Split, Gundulićeva 29 a, 21000 Split punomoćnik sudionika u postupku MINISTARSTVO FINANCIJA RH</item>
    </derivirana_varijabla>
  </DomainObject.Predmet.OstaliListFormatedWithAdressOIB>
  <DomainObject.Predmet.OstaliListNazivFormated>
    <izvorni_sadrzaj>
      <item>Županijsko državno odvjetništvo, Split</item>
    </izvorni_sadrzaj>
    <derivirana_varijabla naziv="DomainObject.Predmet.OstaliListNazivFormated_1">
      <item>Županijsko državno odvjetništvo, Split</item>
    </derivirana_varijabla>
  </DomainObject.Predmet.OstaliListNazivFormated>
  <DomainObject.Predmet.OstaliListNazivFormatedOIB>
    <izvorni_sadrzaj>
      <item>Županijsko državno odvjetništvo, Split</item>
    </izvorni_sadrzaj>
    <derivirana_varijabla naziv="DomainObject.Predmet.OstaliListNazivFormatedOIB_1">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NICRO POVLJA, d.o.o.</izvorni_sadrzaj>
    <derivirana_varijabla naziv="DomainObject.Predmet.ProtustrankaIDrugi_1">NICRO POVLJA, d.o.o.</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NICRO POVLJA, d.o.o., OIB 18355501817, Brač, 21425 Selca</izvorni_sadrzaj>
    <derivirana_varijabla naziv="DomainObject.Predmet.ProtustrankaIDrugiAdressOIB_1">NICRO POVLJA, d.o.o., OIB 18355501817, Brač, 21425 Selca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NICRO POVLJA, d.o.o.</item>
      <item>MINISTARSTVO FINANCIJA RH</item>
      <item>Županijsko državno odvjetništvo, Split</item>
    </izvorni_sadrzaj>
    <derivirana_varijabla naziv="DomainObject.Predmet.SudioniciListNaziv_1">
      <item>NICRO POVLJA, d.o.o.</item>
      <item>MINISTARSTVO FINANCIJA RH</item>
      <item>Županijsko državno odvjetništvo, Split</item>
    </derivirana_varijabla>
  </DomainObject.Predmet.SudioniciListNaziv>
  <DomainObject.Predmet.SudioniciListAdressOIB>
    <izvorni_sadrzaj>
      <item>NICRO POVLJA, d.o.o., OIB 18355501817, Brač,21425 Selca</item>
      <item>MINISTARSTVO FINANCIJA RH, OIB 18683136487</item>
      <item>Županijsko državno odvjetništvo, Split, Gundulićeva 29 a,21000 Split</item>
    </izvorni_sadrzaj>
    <derivirana_varijabla naziv="DomainObject.Predmet.SudioniciListAdressOIB_1">
      <item>NICRO POVLJA, d.o.o., OIB 18355501817, Brač,21425 Selca</item>
      <item>MINISTARSTVO FINANCIJA RH, OIB 18683136487</item>
      <item>Županijsko državno odvjetništvo, Split,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18355501817</item>
      <item>, OIB 18683136487</item>
      <item>, OIB null</item>
    </izvorni_sadrzaj>
    <derivirana_varijabla naziv="DomainObject.Predmet.SudioniciListNazivOIB_1">
      <item>, OIB 18355501817</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AA72F2-7D79-43FA-96CA-023A35EF6F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848</properties:Words>
  <properties:Characters>4598</properties:Characters>
  <properties:Lines>118</properties:Lines>
  <properties:Paragraphs>54</properties:Paragraphs>
  <properties:TotalTime>295</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REPUBLIKA HRVATSKA</vt:lpstr>
      <vt:lpstr>R E P U B L I K A   H R V A T S K A</vt:lpstr>
      <vt:lpstr>    R J E Š E NJ E</vt:lpstr>
      <vt:lpstr>    r i j e š i o   j e</vt:lpstr>
      <vt:lpstr>    U prijedlogu se navodi da dužnik na dan 01.rujna 2015. godine u Očevidniku redos</vt:lpstr>
    </vt:vector>
  </properties:TitlesOfParts>
  <properties:LinksUpToDate>false</properties:LinksUpToDate>
  <properties:CharactersWithSpaces>5494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2018-05-10T06:23:00Z</cp:lastPrinted>
  <dcterms:modified xmlns:xsi="http://www.w3.org/2001/XMLSchema-instance" xsi:type="dcterms:W3CDTF">2018-05-10T06:24:00Z</dcterms:modified>
  <cp:revision>61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