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5e86" w14:paraId="c3e5e86" w:rsidRDefault="00A74CC7" w:rsidP="00A74CC7" w:rsidR="00A74CC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CC7" w:rsidP="00A74CC7" w:rsidR="00A74CC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74CC7" w:rsidP="00A74CC7" w:rsidR="00A74C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74CC7" w:rsidP="00A74CC7" w:rsidR="00A74CC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74CC7" w:rsidP="00A74CC7" w:rsidR="00A74CC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74CC7" w:rsidP="00A74CC7" w:rsidR="00A74CC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74CC7" w:rsidP="00A74CC7" w:rsidR="00A74CC7" w:rsidRPr="005D578C">
      <w:pPr>
        <w:jc w:val="center"/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74CC7" w:rsidP="00A74CC7" w:rsidR="00A74CC7" w:rsidRPr="005D578C">
      <w:pPr>
        <w:rPr>
          <w:rFonts w:cs="Times New Roman" w:eastAsia="Times New Roman"/>
          <w:szCs w:val="24"/>
        </w:rPr>
      </w:pPr>
    </w:p>
    <w:p w:rsidRDefault="00A74CC7" w:rsidP="00A74CC7" w:rsidR="00A74CC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CD6E93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CD6E93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TRITON d. o. o. Pula, Sisplac 20, OIB 27398197407, MBS 130027972,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CC22AF">
        <w:rPr>
          <w:rFonts w:cs="Times New Roman" w:eastAsia="Times New Roman"/>
          <w:szCs w:val="24"/>
        </w:rPr>
        <w:t>18</w:t>
      </w:r>
      <w:r w:rsidR="00CD6E9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</w:t>
      </w:r>
    </w:p>
    <w:p w:rsidRDefault="00A74CC7" w:rsidP="00A74CC7" w:rsidR="00A74CC7" w:rsidRPr="005D578C">
      <w:pPr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74CC7" w:rsidP="00A74CC7" w:rsidR="00A74CC7" w:rsidRPr="005D578C">
      <w:pPr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TRITON d. o. o. Pula, Sisplac 20, OIB 27398197407, MBS 130027972, OIB 28116053880, MBS 040188758,</w:t>
      </w:r>
      <w:r w:rsidRPr="005D578C">
        <w:rPr>
          <w:rFonts w:cs="Times New Roman" w:eastAsia="Times New Roman"/>
          <w:szCs w:val="24"/>
        </w:rPr>
        <w:t xml:space="preserve"> s danom </w:t>
      </w:r>
      <w:r w:rsidR="00CC22AF">
        <w:rPr>
          <w:rFonts w:cs="Times New Roman" w:eastAsia="Times New Roman"/>
          <w:szCs w:val="24"/>
        </w:rPr>
        <w:t>18</w:t>
      </w:r>
      <w:r w:rsidR="00CD6E9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CD6E93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A74CC7" w:rsidP="00A74CC7" w:rsidR="00A74CC7" w:rsidRPr="005D578C">
      <w:pPr>
        <w:rPr>
          <w:rFonts w:cs="Times New Roman" w:eastAsia="Times New Roman"/>
          <w:szCs w:val="24"/>
        </w:rPr>
      </w:pPr>
    </w:p>
    <w:p w:rsidRDefault="00A74CC7" w:rsidP="00A74CC7" w:rsidR="00A74CC7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CD6E93">
        <w:rPr>
          <w:rFonts w:cs="Times New Roman" w:eastAsia="Times New Roman"/>
          <w:szCs w:val="20"/>
        </w:rPr>
        <w:t>Jelenko Lehki iz Zagreba, Pavla Hatza 10, OIB 96068307857.</w:t>
      </w:r>
    </w:p>
    <w:p w:rsidRDefault="00A74CC7" w:rsidP="00A74CC7" w:rsidR="00A74CC7">
      <w:pPr>
        <w:ind w:firstLine="708"/>
        <w:rPr>
          <w:rFonts w:cs="Times New Roman" w:eastAsia="Times New Roman"/>
          <w:szCs w:val="20"/>
        </w:rPr>
      </w:pPr>
    </w:p>
    <w:p w:rsidRDefault="00A74CC7" w:rsidP="00A74CC7" w:rsidR="00A74C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TRITON d. o. o. Pula, Sisplac 20, OIB 27398197407, MBS 130027972.</w:t>
      </w:r>
    </w:p>
    <w:p w:rsidRDefault="00A74CC7" w:rsidP="00A74CC7" w:rsidR="00A74CC7">
      <w:pPr>
        <w:rPr>
          <w:rFonts w:cs="Times New Roman" w:eastAsia="Times New Roman"/>
          <w:szCs w:val="24"/>
        </w:rPr>
      </w:pPr>
    </w:p>
    <w:p w:rsidRDefault="00A74CC7" w:rsidP="00A74CC7" w:rsidR="00A74C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TRITON d. o. o. Pula, Sisplac 20, OIB 27398197407, MBS 130027972.</w:t>
      </w:r>
    </w:p>
    <w:p w:rsidRDefault="00A74CC7" w:rsidP="00A74CC7" w:rsidR="00A74CC7">
      <w:pPr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74CC7" w:rsidP="00A74CC7" w:rsidR="00A74CC7">
      <w:pPr>
        <w:ind w:firstLine="708"/>
        <w:rPr>
          <w:rFonts w:cs="Times New Roman" w:eastAsia="Times New Roman"/>
          <w:szCs w:val="24"/>
        </w:rPr>
      </w:pPr>
    </w:p>
    <w:p w:rsidRDefault="00A74CC7" w:rsidP="00A74CC7" w:rsidR="00A74C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TRITON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St-683/2015-3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74CC7" w:rsidP="00A74CC7" w:rsidR="00A74CC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74CC7" w:rsidP="00A74CC7" w:rsidR="00A74CC7" w:rsidRPr="005D578C">
      <w:pPr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CC22AF">
        <w:rPr>
          <w:rFonts w:cs="Times New Roman" w:eastAsia="Times New Roman"/>
          <w:szCs w:val="24"/>
        </w:rPr>
        <w:t>18</w:t>
      </w:r>
      <w:r w:rsidR="00CD6E93">
        <w:rPr>
          <w:rFonts w:cs="Times New Roman" w:eastAsia="Times New Roman"/>
          <w:szCs w:val="24"/>
        </w:rPr>
        <w:t>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74CC7" w:rsidP="00A74CC7" w:rsidR="00A74CC7" w:rsidRPr="005D578C">
      <w:pPr>
        <w:jc w:val="center"/>
        <w:rPr>
          <w:rFonts w:cs="Times New Roman" w:eastAsia="Times New Roman"/>
          <w:szCs w:val="24"/>
        </w:rPr>
      </w:pPr>
    </w:p>
    <w:p w:rsidRDefault="00CD6E93" w:rsidP="00A74CC7" w:rsidR="00A74CC7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87C2E" w:rsidP="00587C2E" w:rsidR="00A74CC7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CD6E93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A74CC7" w:rsidP="00A74CC7" w:rsidR="00A74CC7">
      <w:pPr>
        <w:jc w:val="left"/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jc w:val="left"/>
        <w:rPr>
          <w:rFonts w:cs="Times New Roman" w:eastAsia="Times New Roman"/>
          <w:szCs w:val="24"/>
        </w:rPr>
      </w:pPr>
    </w:p>
    <w:p w:rsidRDefault="00AB40D1" w:rsidP="00AB40D1" w:rsidR="00AB40D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B40D1" w:rsidP="00AB40D1" w:rsidR="00AB40D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AB40D1" w:rsidP="00AB40D1" w:rsidR="00AB40D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74CC7" w:rsidP="00A74CC7" w:rsidR="00A74CC7">
      <w:pPr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rPr>
          <w:rFonts w:cs="Times New Roman" w:eastAsia="Times New Roman"/>
          <w:szCs w:val="24"/>
        </w:rPr>
      </w:pPr>
    </w:p>
    <w:p w:rsidRDefault="00A74CC7" w:rsidP="00A74CC7" w:rsidR="00A74CC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74CC7" w:rsidP="00A74CC7" w:rsidR="00A74C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74CC7" w:rsidP="00A74CC7" w:rsidR="00A74C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TRITON d. o. o. Pula, Sisplac 20, </w:t>
      </w:r>
    </w:p>
    <w:p w:rsidRDefault="00382156" w:rsidP="00A74CC7" w:rsidR="00A74C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</w:t>
      </w:r>
      <w:r w:rsidR="00A74CC7">
        <w:rPr>
          <w:rFonts w:cs="Times New Roman" w:eastAsia="Times New Roman"/>
          <w:szCs w:val="24"/>
        </w:rPr>
        <w:t xml:space="preserve"> za zastupanje dužnika – Dejan Bracović, Pula, Schiavuzzijev prilaz 55, </w:t>
      </w:r>
    </w:p>
    <w:p w:rsidRDefault="00A74CC7" w:rsidP="00A74CC7" w:rsidR="00A74CC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A74CC7" w:rsidP="00A74CC7" w:rsidR="00A74C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74CC7" w:rsidP="00A74CC7" w:rsidR="00A74CC7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CD6E93">
        <w:rPr>
          <w:rFonts w:cs="Times New Roman" w:eastAsia="Times New Roman"/>
          <w:szCs w:val="20"/>
        </w:rPr>
        <w:t xml:space="preserve">Jelenko Lehki, Zagreb, Pavla Hatza 10, </w:t>
      </w:r>
    </w:p>
    <w:p w:rsidRDefault="00A74CC7" w:rsidP="00A74CC7" w:rsidR="00A74C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74CC7" w:rsidP="00A74CC7" w:rsidR="00A74C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74CC7" w:rsidP="00A74CC7" w:rsidR="00A74CC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A74CC7" w:rsidP="00A74CC7" w:rsidR="00A74CC7"/>
    <w:p w:rsidRDefault="00587C2E" w:rsidR="00387208"/>
    <w:sectPr w:rsidSect="00E73D3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CC7" w:rsidP="00A74CC7" w:rsidR="00A74CC7">
      <w:r>
        <w:separator/>
      </w:r>
    </w:p>
  </w:endnote>
  <w:endnote w:id="0" w:type="continuationSeparator">
    <w:p w:rsidRDefault="00A74CC7" w:rsidP="00A74CC7" w:rsidR="00A74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CC7" w:rsidP="00A74CC7" w:rsidR="00A74CC7">
      <w:r>
        <w:separator/>
      </w:r>
    </w:p>
  </w:footnote>
  <w:footnote w:id="0" w:type="continuationSeparator">
    <w:p w:rsidRDefault="00A74CC7" w:rsidP="00A74CC7" w:rsidR="00A74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4CC7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87C2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CD6E93">
      <w:rPr>
        <w:szCs w:val="24"/>
      </w:rPr>
      <w:t>2</w:t>
    </w:r>
    <w:r>
      <w:rPr>
        <w:szCs w:val="24"/>
      </w:rPr>
      <w:t xml:space="preserve"> St-683/2015-</w:t>
    </w:r>
    <w:r w:rsidR="00CD6E93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E93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A74CC7">
      <w:rPr>
        <w:szCs w:val="24"/>
      </w:rPr>
      <w:t xml:space="preserve"> St-683/2015-</w:t>
    </w:r>
    <w:r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7842"/>
    <w:rsid w:val="00382156"/>
    <w:rsid w:val="00587C2E"/>
    <w:rsid w:val="0075528E"/>
    <w:rsid w:val="0079403F"/>
    <w:rsid w:val="00A74CC7"/>
    <w:rsid w:val="00AB40D1"/>
    <w:rsid w:val="00CC22AF"/>
    <w:rsid w:val="00CD6E93"/>
    <w:rsid w:val="00FE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C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C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74CC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C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C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C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4C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C2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87C2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87C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87C2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C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74CC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74CC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C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C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74C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4C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7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C2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87C2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87C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87C2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4252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St-683/2015</izvorni_sadrzaj>
    <derivirana_varijabla naziv="DomainObject.Predmet.OznakaBroj_1">St-683/2015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TRITON d.o.o. PULA</izvorni_sadrzaj>
    <derivirana_varijabla naziv="DomainObject.Predmet.ProtustrankaFormated_1">  TRITON d.o.o. PULA</derivirana_varijabla>
  </DomainObject.Predmet.ProtustrankaFormated>
  <DomainObject.Predmet.ProtustrankaFormatedOIB>
    <izvorni_sadrzaj>  TRITON d.o.o. PULA, OIB 27398197407</izvorni_sadrzaj>
    <derivirana_varijabla naziv="DomainObject.Predmet.ProtustrankaFormatedOIB_1">  TRITON d.o.o. PULA, OIB 27398197407</derivirana_varijabla>
  </DomainObject.Predmet.ProtustrankaFormatedOIB>
  <DomainObject.Predmet.ProtustrankaFormatedWithAdress>
    <izvorni_sadrzaj> TRITON d.o.o. PULA, Sisplac 20, 52100 Pula</izvorni_sadrzaj>
    <derivirana_varijabla naziv="DomainObject.Predmet.ProtustrankaFormatedWithAdress_1"> TRITON d.o.o. PULA, Sisplac 20, 52100 Pula</derivirana_varijabla>
  </DomainObject.Predmet.ProtustrankaFormatedWithAdress>
  <DomainObject.Predmet.ProtustrankaFormatedWithAdressOIB>
    <izvorni_sadrzaj> TRITON d.o.o. PULA, OIB 27398197407, Sisplac 20, 52100 Pula</izvorni_sadrzaj>
    <derivirana_varijabla naziv="DomainObject.Predmet.ProtustrankaFormatedWithAdressOIB_1"> TRITON d.o.o. PULA, OIB 27398197407, Sisplac 20, 52100 Pula</derivirana_varijabla>
  </DomainObject.Predmet.ProtustrankaFormatedWithAdressOIB>
  <DomainObject.Predmet.ProtustrankaWithAdress>
    <izvorni_sadrzaj>TRITON d.o.o. PULA Sisplac 20, 52100 Pula</izvorni_sadrzaj>
    <derivirana_varijabla naziv="DomainObject.Predmet.ProtustrankaWithAdress_1">TRITON d.o.o. PULA Sisplac 20, 52100 Pula</derivirana_varijabla>
  </DomainObject.Predmet.ProtustrankaWithAdress>
  <DomainObject.Predmet.ProtustrankaWithAdressOIB>
    <izvorni_sadrzaj>TRITON d.o.o. PULA, OIB 27398197407, Sisplac 20, 52100 Pula</izvorni_sadrzaj>
    <derivirana_varijabla naziv="DomainObject.Predmet.ProtustrankaWithAdressOIB_1">TRITON d.o.o. PULA, OIB 27398197407, Sisplac 20, 52100 Pula</derivirana_varijabla>
  </DomainObject.Predmet.ProtustrankaWithAdressOIB>
  <DomainObject.Predmet.ProtustrankaNazivFormated>
    <izvorni_sadrzaj>TRITON d.o.o. PULA</izvorni_sadrzaj>
    <derivirana_varijabla naziv="DomainObject.Predmet.ProtustrankaNazivFormated_1">TRITON d.o.o. PULA</derivirana_varijabla>
  </DomainObject.Predmet.ProtustrankaNazivFormated>
  <DomainObject.Predmet.ProtustrankaNazivFormatedOIB>
    <izvorni_sadrzaj>TRITON d.o.o. PULA, OIB 27398197407</izvorni_sadrzaj>
    <derivirana_varijabla naziv="DomainObject.Predmet.ProtustrankaNazivFormatedOIB_1">TRITON d.o.o. PULA, OIB 27398197407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10835.53</izvorni_sadrzaj>
    <derivirana_varijabla naziv="DomainObject.Predmet.TrenutnaVrijednost_1">10835.53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TRITON d.o.o. PULA</item>
    </izvorni_sadrzaj>
    <derivirana_varijabla naziv="DomainObject.Predmet.ProtuStrankaListFormated_1">
      <item>TRITON d.o.o. PULA</item>
    </derivirana_varijabla>
  </DomainObject.Predmet.ProtuStrankaListFormated>
  <DomainObject.Predmet.ProtuStrankaListFormatedOIB>
    <izvorni_sadrzaj>
      <item>TRITON d.o.o. PULA, OIB 27398197407</item>
    </izvorni_sadrzaj>
    <derivirana_varijabla naziv="DomainObject.Predmet.ProtuStrankaListFormatedOIB_1">
      <item>TRITON d.o.o. PULA, OIB 27398197407</item>
    </derivirana_varijabla>
  </DomainObject.Predmet.ProtuStrankaListFormatedOIB>
  <DomainObject.Predmet.ProtuStrankaListFormatedWithAdress>
    <izvorni_sadrzaj>
      <item>TRITON d.o.o. PULA, Sisplac 20, 52100 Pula</item>
    </izvorni_sadrzaj>
    <derivirana_varijabla naziv="DomainObject.Predmet.ProtuStrankaListFormatedWithAdress_1">
      <item>TRITON d.o.o. PULA, Sisplac 20, 52100 Pula</item>
    </derivirana_varijabla>
  </DomainObject.Predmet.ProtuStrankaListFormatedWithAdress>
  <DomainObject.Predmet.ProtuStrankaListFormatedWithAdressOIB>
    <izvorni_sadrzaj>
      <item>TRITON d.o.o. PULA, OIB 27398197407, Sisplac 20, 52100 Pula</item>
    </izvorni_sadrzaj>
    <derivirana_varijabla naziv="DomainObject.Predmet.ProtuStrankaListFormatedWithAdressOIB_1">
      <item>TRITON d.o.o. PULA, OIB 27398197407, Sisplac 20, 52100 Pula</item>
    </derivirana_varijabla>
  </DomainObject.Predmet.ProtuStrankaListFormatedWithAdressOIB>
  <DomainObject.Predmet.ProtuStrankaListNazivFormated>
    <izvorni_sadrzaj>
      <item>TRITON d.o.o. PULA</item>
    </izvorni_sadrzaj>
    <derivirana_varijabla naziv="DomainObject.Predmet.ProtuStrankaListNazivFormated_1">
      <item>TRITON d.o.o. PULA</item>
    </derivirana_varijabla>
  </DomainObject.Predmet.ProtuStrankaListNazivFormated>
  <DomainObject.Predmet.ProtuStrankaListNazivFormatedOIB>
    <izvorni_sadrzaj>
      <item>TRITON d.o.o. PULA, OIB 27398197407</item>
    </izvorni_sadrzaj>
    <derivirana_varijabla naziv="DomainObject.Predmet.ProtuStrankaListNazivFormatedOIB_1">
      <item>TRITON d.o.o. PULA, OIB 27398197407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TRITON d.o.o. PULA</izvorni_sadrzaj>
    <derivirana_varijabla naziv="DomainObject.Predmet.ProtustrankaIDrugi_1">TRITON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TRITON d.o.o. PULA, OIB 27398197407, Sisplac 20, 52100 Pula</izvorni_sadrzaj>
    <derivirana_varijabla naziv="DomainObject.Predmet.ProtustrankaIDrugiAdressOIB_1">TRITON d.o.o. PULA, OIB 27398197407, Sisplac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TRITON d.o.o. PULA</item>
    </izvorni_sadrzaj>
    <derivirana_varijabla naziv="DomainObject.Predmet.SudioniciListNaziv_1">
      <item>FINANCIJSKA AGENCIJA, RC RIJEKA, PODRUŽNICA PULA, PULA</item>
      <item>TRITON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TRITON d.o.o. PULA, OIB 27398197407, Sisplac 20,52100 Pula</item>
    </izvorni_sadrzaj>
    <derivirana_varijabla naziv="DomainObject.Predmet.SudioniciListAdressOIB_1">
      <item>FINANCIJSKA AGENCIJA, RC RIJEKA, PODRUŽNICA PULA, PULA, OIB 85821130368, Ulica grada Vukovara 70,Zagreb</item>
      <item>TRITON d.o.o. PULA, OIB 27398197407, Sisplac 20,52100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27398197407</item>
    </izvorni_sadrzaj>
    <derivirana_varijabla naziv="DomainObject.Predmet.SudioniciListNazivOIB_1">
      <item>, OIB 85821130368</item>
      <item>, OIB 27398197407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3045</properties:Characters>
  <properties:Lines>88</properties:Lines>
  <properties:Paragraphs>30</properties:Paragraphs>
  <properties:TotalTime>9</properties:TotalTime>
  <properties:ScaleCrop>false</properties:ScaleCrop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2016-03-04T14:00:00Z</dcterms:created>
  <dc:creator>Mihaela Kaligari</dc:creator>
  <dc:description/>
  <cp:keywords/>
  <cp:lastModifiedBy>Jasmina Matika</cp:lastModifiedBy>
  <dcterms:modified xmlns:xsi="http://www.w3.org/2001/XMLSchema-instance" xsi:type="dcterms:W3CDTF">2016-03-18T13:35:00Z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