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a3ebc" w14:paraId="b7a3ebc" w:rsidRDefault="00392BB9" w:rsidP="00392BB9" w:rsidR="00392BB9">
      <w:pPr>
        <w15:collapsed w:val="false"/>
        <w:rPr>
          <w:rFonts w:cs="Arial" w:hAnsi="Arial" w:ascii="Arial"/>
        </w:rPr>
      </w:pPr>
    </w:p>
    <w:p w:rsidRDefault="00392BB9" w:rsidP="00392BB9" w:rsidR="00392BB9">
      <w:pPr>
        <w:jc w:val="right"/>
      </w:pPr>
      <w:proofErr w:type="spellStart"/>
      <w:r>
        <w:t>Posl</w:t>
      </w:r>
      <w:proofErr w:type="spellEnd"/>
      <w:r>
        <w:t xml:space="preserve">. </w:t>
      </w:r>
      <w:r w:rsidRPr="00F31046">
        <w:t xml:space="preserve">br. </w:t>
      </w:r>
      <w:r>
        <w:t xml:space="preserve">3. St-217/2011-1031 </w:t>
      </w:r>
    </w:p>
    <w:p w:rsidRDefault="00392BB9" w:rsidP="00392BB9" w:rsidR="00392BB9">
      <w:pPr>
        <w:ind w:firstLine="708"/>
      </w:pPr>
    </w:p>
    <w:p w:rsidRDefault="00392BB9" w:rsidP="00392BB9" w:rsidR="00392BB9">
      <w:pPr>
        <w:ind w:firstLine="708"/>
      </w:pPr>
    </w:p>
    <w:p w:rsidRDefault="00392BB9" w:rsidP="00392BB9" w:rsidR="00392BB9">
      <w:pPr>
        <w:ind w:firstLine="708"/>
      </w:pPr>
    </w:p>
    <w:p w:rsidRDefault="00392BB9" w:rsidP="00392BB9" w:rsidR="00392BB9" w:rsidRPr="00AF4532">
      <w:pPr>
        <w:ind w:firstLine="708"/>
        <w:rPr>
          <w:rFonts w:cs="Arial" w:hAnsi="Arial" w:ascii="Arial"/>
        </w:rPr>
      </w:pPr>
      <w:r w:rsidRPr="00F31046">
        <w:t>REPUBLIKA HRVATSKA</w:t>
      </w:r>
      <w:r w:rsidRPr="00F31046">
        <w:tab/>
      </w:r>
      <w:r w:rsidRPr="00F31046">
        <w:tab/>
      </w:r>
      <w:r w:rsidRPr="00F31046">
        <w:tab/>
      </w:r>
      <w:r w:rsidRPr="00F31046">
        <w:tab/>
      </w:r>
    </w:p>
    <w:p w:rsidRDefault="00392BB9" w:rsidP="00392BB9" w:rsidR="00392BB9">
      <w:pPr>
        <w:ind w:firstLine="708"/>
      </w:pPr>
      <w:r w:rsidRPr="00F31046">
        <w:t>TRGOVAČKI SUD U ZADRU</w:t>
      </w:r>
    </w:p>
    <w:p w:rsidRDefault="00392BB9" w:rsidP="00392BB9" w:rsidR="00392BB9">
      <w:pPr>
        <w:ind w:firstLine="708"/>
      </w:pPr>
      <w:r>
        <w:t>Dr. Franje Tuđmana 35</w:t>
      </w:r>
    </w:p>
    <w:p w:rsidRDefault="00392BB9" w:rsidP="00392BB9" w:rsidR="00392BB9">
      <w:pPr>
        <w:ind w:firstLine="708"/>
      </w:pPr>
      <w:r>
        <w:t xml:space="preserve">23000 Zadar </w:t>
      </w:r>
    </w:p>
    <w:p w:rsidRDefault="00392BB9" w:rsidP="00392BB9" w:rsidR="00392BB9" w:rsidRPr="00F31046"/>
    <w:p w:rsidRDefault="00392BB9" w:rsidP="00392BB9" w:rsidR="00392BB9"/>
    <w:p w:rsidRDefault="00392BB9" w:rsidP="00392BB9" w:rsidR="00392BB9" w:rsidRPr="00F31046">
      <w:pPr>
        <w:jc w:val="center"/>
      </w:pPr>
      <w:r>
        <w:t>R E P U B L I K A   H R V A T S K A</w:t>
      </w:r>
    </w:p>
    <w:p w:rsidRDefault="00392BB9" w:rsidP="00392BB9" w:rsidR="00392BB9" w:rsidRPr="00F31046">
      <w:pPr>
        <w:jc w:val="center"/>
      </w:pPr>
    </w:p>
    <w:p w:rsidRDefault="00392BB9" w:rsidP="00392BB9" w:rsidR="00392BB9" w:rsidRPr="00F31046">
      <w:pPr>
        <w:jc w:val="center"/>
      </w:pPr>
      <w:r w:rsidRPr="00F31046">
        <w:t>Z A K L J U Č A K</w:t>
      </w:r>
    </w:p>
    <w:p w:rsidRDefault="00392BB9" w:rsidP="00392BB9" w:rsidR="00392BB9" w:rsidRPr="002C500F">
      <w:pPr>
        <w:jc w:val="both"/>
      </w:pPr>
      <w:r w:rsidRPr="002C500F">
        <w:tab/>
      </w:r>
    </w:p>
    <w:p w:rsidRDefault="00392BB9" w:rsidP="00392BB9" w:rsidR="00392BB9">
      <w:pPr>
        <w:ind w:firstLine="708"/>
        <w:jc w:val="both"/>
      </w:pPr>
      <w:r>
        <w:rPr>
          <w:lang w:eastAsia="en-US"/>
        </w:rPr>
        <w:t>Trgovački sud u Zadru, OIB:</w:t>
      </w:r>
      <w:r>
        <w:t xml:space="preserve"> 39670464653, </w:t>
      </w:r>
      <w:r>
        <w:rPr>
          <w:lang w:eastAsia="en-US"/>
        </w:rPr>
        <w:t xml:space="preserve">po sutkinji Tini Grgas, u stečajnom postupku nad stečajnim dužnikom </w:t>
      </w:r>
      <w:r w:rsidRPr="005A11B4">
        <w:t>NAUTA LAMJANA d.d. u stečaju</w:t>
      </w:r>
      <w:r>
        <w:t xml:space="preserve">, Kali, Vela Lamjana </w:t>
      </w:r>
      <w:proofErr w:type="spellStart"/>
      <w:r>
        <w:t>bb</w:t>
      </w:r>
      <w:proofErr w:type="spellEnd"/>
      <w:r>
        <w:t xml:space="preserve">, OIB: 87200166350, zastupanom po stečajnom upravitelju Damiru </w:t>
      </w:r>
      <w:proofErr w:type="spellStart"/>
      <w:r>
        <w:t>Šebetiću</w:t>
      </w:r>
      <w:proofErr w:type="spellEnd"/>
      <w:r>
        <w:t xml:space="preserve">, odvjetniku u Zagrebu, </w:t>
      </w:r>
      <w:proofErr w:type="spellStart"/>
      <w:r>
        <w:t>Ignjata</w:t>
      </w:r>
      <w:proofErr w:type="spellEnd"/>
      <w:r>
        <w:t xml:space="preserve"> </w:t>
      </w:r>
      <w:proofErr w:type="spellStart"/>
      <w:r>
        <w:t>Đorđića</w:t>
      </w:r>
      <w:proofErr w:type="spellEnd"/>
      <w:r w:rsidR="00F4760C">
        <w:t xml:space="preserve"> 6</w:t>
      </w:r>
      <w:bookmarkStart w:name="_GoBack" w:id="0"/>
      <w:bookmarkEnd w:id="0"/>
      <w:r>
        <w:t>, povodom podneska stečajnog upravitelja od 18. siječnja 2017., postupajući u smislu odredbe čl. 117. st. 1. Stečajnog zakona (Narodne novine broj 71/15), 18. siječnja 2017.</w:t>
      </w:r>
    </w:p>
    <w:p w:rsidRDefault="00392BB9" w:rsidP="00392BB9" w:rsidR="00392BB9" w:rsidRPr="005A11B4">
      <w:pPr>
        <w:jc w:val="both"/>
      </w:pPr>
    </w:p>
    <w:p w:rsidRDefault="00392BB9" w:rsidP="00392BB9" w:rsidR="00392BB9" w:rsidRPr="005A11B4">
      <w:pPr>
        <w:jc w:val="center"/>
      </w:pPr>
      <w:r>
        <w:t>z a k l j u č i o  j e</w:t>
      </w:r>
    </w:p>
    <w:p w:rsidRDefault="00392BB9" w:rsidP="00392BB9" w:rsidR="00392BB9">
      <w:pPr>
        <w:jc w:val="both"/>
        <w:rPr>
          <w:sz w:val="28"/>
          <w:szCs w:val="28"/>
        </w:rPr>
      </w:pPr>
    </w:p>
    <w:p w:rsidRDefault="00392BB9" w:rsidP="00392BB9" w:rsidR="00392BB9">
      <w:pPr>
        <w:ind w:firstLine="708"/>
        <w:jc w:val="both"/>
      </w:pPr>
      <w:r>
        <w:t xml:space="preserve">Nalaže se prijašnjem stečajnom upravitelju </w:t>
      </w:r>
      <w:proofErr w:type="spellStart"/>
      <w:r>
        <w:t>Aleinu</w:t>
      </w:r>
      <w:proofErr w:type="spellEnd"/>
      <w:r>
        <w:t xml:space="preserve"> </w:t>
      </w:r>
      <w:proofErr w:type="spellStart"/>
      <w:r>
        <w:t>Khanu</w:t>
      </w:r>
      <w:proofErr w:type="spellEnd"/>
      <w:r>
        <w:t xml:space="preserve">, odvjetniku u Rijeci, žurno a najkasnije do 19. siječnja 2017., pružiti novoimenovanom stečajnom upravitelju dužnika Damiru </w:t>
      </w:r>
      <w:proofErr w:type="spellStart"/>
      <w:r>
        <w:t>Šebetiću</w:t>
      </w:r>
      <w:proofErr w:type="spellEnd"/>
      <w:r>
        <w:t xml:space="preserve"> iz Zagreba</w:t>
      </w:r>
      <w:r w:rsidR="00F349DE">
        <w:t>,</w:t>
      </w:r>
      <w:r>
        <w:t xml:space="preserve"> sve potrebne podatke i obavijesti o navedenim sudskim postupcima u kojima je sukladno odlukama skupštine vjerovnika, dužnika zastupala odvjetnica </w:t>
      </w:r>
      <w:proofErr w:type="spellStart"/>
      <w:r>
        <w:t>Dajana</w:t>
      </w:r>
      <w:proofErr w:type="spellEnd"/>
      <w:r>
        <w:t xml:space="preserve"> Bjedov iz Zadra, tj. dostaviti istom tražene spise predmeta sukladno njegovom podnesku istog od 18. siječnja 2017. koji se dostavlja u privitku ovog zaključka, sve kako bi prije zaključenja stečajnoga postupka određenog za dan 20. siječnja 2017., mogao namiriti nesporne obveze stečajne mase, te za sporne obveze stečajne mase pružio odgovarajuće osiguranje.</w:t>
      </w:r>
    </w:p>
    <w:p w:rsidRDefault="00392BB9" w:rsidP="00392BB9" w:rsidR="00392BB9"/>
    <w:p w:rsidRDefault="00392BB9" w:rsidP="00392BB9" w:rsidR="00392BB9"/>
    <w:p w:rsidRDefault="00392BB9" w:rsidP="00392BB9" w:rsidR="00392BB9">
      <w:pPr>
        <w:jc w:val="center"/>
      </w:pPr>
      <w:r w:rsidRPr="005A11B4">
        <w:t>U Zad</w:t>
      </w:r>
      <w:r>
        <w:t>ru</w:t>
      </w:r>
      <w:r w:rsidRPr="005A11B4">
        <w:t xml:space="preserve"> </w:t>
      </w:r>
      <w:r>
        <w:t xml:space="preserve">18. siječnja 2017. </w:t>
      </w:r>
    </w:p>
    <w:p w:rsidRDefault="00392BB9" w:rsidP="00392BB9" w:rsidR="00392BB9">
      <w:pPr>
        <w:jc w:val="center"/>
      </w:pPr>
    </w:p>
    <w:p w:rsidRDefault="00392BB9" w:rsidP="00392BB9" w:rsidR="00392BB9">
      <w:pPr>
        <w:ind w:firstLine="708"/>
      </w:pPr>
    </w:p>
    <w:p w:rsidRDefault="00392BB9" w:rsidP="00392BB9" w:rsidR="00392BB9">
      <w:pPr>
        <w:ind w:firstLine="708"/>
        <w:jc w:val="right"/>
      </w:pPr>
      <w:r>
        <w:t xml:space="preserve">                                           Sutkinja:</w:t>
      </w:r>
    </w:p>
    <w:p w:rsidRDefault="00392BB9" w:rsidP="00392BB9" w:rsidR="00392BB9" w:rsidRPr="005A11B4">
      <w:pPr>
        <w:jc w:val="right"/>
      </w:pPr>
      <w:r>
        <w:t>Tina Grgas</w:t>
      </w:r>
    </w:p>
    <w:p w:rsidRDefault="00392BB9" w:rsidP="00392BB9" w:rsidR="00392BB9" w:rsidRPr="005A11B4"/>
    <w:p w:rsidRDefault="00392BB9" w:rsidP="00392BB9" w:rsidR="00392BB9">
      <w:pPr>
        <w:ind w:firstLine="708"/>
      </w:pPr>
    </w:p>
    <w:p w:rsidRDefault="00392BB9" w:rsidP="00392BB9" w:rsidR="00392BB9" w:rsidRPr="002C500F">
      <w:pPr>
        <w:ind w:firstLine="708"/>
        <w:jc w:val="both"/>
      </w:pPr>
      <w:r>
        <w:t>UPUTA</w:t>
      </w:r>
      <w:r w:rsidRPr="002C500F">
        <w:t xml:space="preserve"> O PRAVNOM LIJEKU: </w:t>
      </w:r>
    </w:p>
    <w:p w:rsidRDefault="00392BB9" w:rsidP="00392BB9" w:rsidR="00392BB9">
      <w:pPr>
        <w:ind w:firstLine="708"/>
        <w:jc w:val="both"/>
      </w:pPr>
      <w:r w:rsidRPr="002C500F">
        <w:t>Protiv ovog</w:t>
      </w:r>
      <w:r>
        <w:t xml:space="preserve"> zaključka nije dopuštena žalba (čl. 19. st. 7. Stečajnog zakona).</w:t>
      </w:r>
    </w:p>
    <w:p w:rsidRDefault="00392BB9" w:rsidP="00392BB9" w:rsidR="00392BB9">
      <w:pPr>
        <w:ind w:firstLine="708"/>
        <w:jc w:val="both"/>
      </w:pPr>
    </w:p>
    <w:p w:rsidRDefault="00392BB9" w:rsidP="00392BB9" w:rsidR="00392BB9">
      <w:pPr>
        <w:ind w:firstLine="708"/>
        <w:jc w:val="both"/>
      </w:pPr>
      <w:r w:rsidRPr="005A11B4">
        <w:t>Dostaviti:</w:t>
      </w:r>
    </w:p>
    <w:p w:rsidRDefault="00392BB9" w:rsidP="00392BB9" w:rsidR="00392BB9">
      <w:pPr>
        <w:ind w:left="708"/>
        <w:jc w:val="both"/>
      </w:pPr>
      <w:r>
        <w:t xml:space="preserve">- Prijašnjem stečajnom upravitelju </w:t>
      </w:r>
      <w:proofErr w:type="spellStart"/>
      <w:r>
        <w:t>Aleinu</w:t>
      </w:r>
      <w:proofErr w:type="spellEnd"/>
      <w:r>
        <w:t xml:space="preserve"> </w:t>
      </w:r>
      <w:proofErr w:type="spellStart"/>
      <w:r>
        <w:t>Khanu</w:t>
      </w:r>
      <w:proofErr w:type="spellEnd"/>
      <w:r>
        <w:t>, odvjetniku u Rijeci putem e-</w:t>
      </w:r>
      <w:proofErr w:type="spellStart"/>
      <w:r>
        <w:t>maila</w:t>
      </w:r>
      <w:proofErr w:type="spellEnd"/>
      <w:r>
        <w:t xml:space="preserve"> uz podnesak stečajnog upravitelja od 18. siječnja 2017. </w:t>
      </w:r>
    </w:p>
    <w:p w:rsidRDefault="00392BB9" w:rsidP="00392BB9" w:rsidR="00392BB9">
      <w:pPr>
        <w:jc w:val="both"/>
      </w:pPr>
      <w:r>
        <w:tab/>
        <w:t xml:space="preserve">- Novoimenovanom stečajnom upravitelju dužnika putem mrežne stranice e-Oglasna </w:t>
      </w:r>
    </w:p>
    <w:p w:rsidRDefault="00392BB9" w:rsidP="00392BB9" w:rsidR="00392BB9">
      <w:pPr>
        <w:jc w:val="both"/>
      </w:pPr>
      <w:r>
        <w:t xml:space="preserve">             ploče sudova</w:t>
      </w:r>
    </w:p>
    <w:p w:rsidRDefault="00F4760C" w:rsidR="00530A52"/>
    <w:sectPr w:rsidSect="0012673C" w:rsidR="00530A5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2BB9"/>
    <w:rsid w:val="00392BB9"/>
    <w:rsid w:val="004901DF"/>
    <w:rsid w:val="0052527F"/>
    <w:rsid w:val="006D5F2B"/>
    <w:rsid w:val="0079293D"/>
    <w:rsid w:val="00A57BE4"/>
    <w:rsid w:val="00AB387D"/>
    <w:rsid w:val="00CB0B72"/>
    <w:rsid w:val="00E3741B"/>
    <w:rsid w:val="00E80148"/>
    <w:rsid w:val="00F349DE"/>
    <w:rsid w:val="00F476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2BB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D5F2B"/>
    <w:rPr>
      <w:color w:val="808080"/>
      <w:bdr w:space="0" w:sz="0" w:color="auto" w:val="none"/>
      <w:shd w:fill="CCFFFF" w:color="auto" w:val="clear"/>
    </w:rPr>
  </w:style>
  <w:style w:customStyle="true" w:styleId="eSPISCCParagraphDefaultFont" w:type="character">
    <w:name w:val="eSPIS_CC_Paragraph Default Font"/>
    <w:basedOn w:val="Zadanifontodlomka"/>
    <w:rsid w:val="006D5F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F2B"/>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6D5F2B"/>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6D5F2B"/>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BB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D5F2B"/>
    <w:rPr>
      <w:color w:val="808080"/>
      <w:bdr w:color="auto" w:space="0" w:sz="0" w:val="none"/>
      <w:shd w:color="auto" w:fill="CCFFFF" w:val="clear"/>
    </w:rPr>
  </w:style>
  <w:style w:customStyle="1" w:styleId="eSPISCCParagraphDefaultFont" w:type="character">
    <w:name w:val="eSPIS_CC_Paragraph Default Font"/>
    <w:basedOn w:val="Zadanifontodlomka"/>
    <w:rsid w:val="006D5F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F2B"/>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D5F2B"/>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D5F2B"/>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St-217/2011-692</izvorni_sadrzaj>
    <derivirana_varijabla naziv="DomainObject.Oznaka_1">St-217/2011-692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dijela spisa poslana po žalbi 11.08.15.</izvorni_sadrzaj>
    <derivirana_varijabla naziv="DomainObject.Predmet.Opis_1">kopija dijela spisa poslana po žalbi 11.08.15.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Poslano po žalbi 23.01.13.Poslano po žalbi 11.04.13. poslana kopija dijela spisa po žalbi 07.01.2015 
06.06.2016. Poslani izvornici svezaka 16, 17, 18, 19.
 posl. u pis 6.12.2016. 09.01.17. u raf. 3!</izvorni_sadrzaj>
    <derivirana_varijabla naziv="DomainObject.Predmet.PrimjedbaSuca_1">Poslano po žalbi 23.01.13.Poslano po žalbi 11.04.13. poslana kopija dijela spisa po žalbi 07.01.2015 
06.06.2016. Poslani izvornici svezaka 16, 17, 18, 19.
 posl. u pis 6.12.2016. 09.01.17. u raf. 3!</derivirana_varijabla>
  </DomainObject.Predmet.PrimjedbaSuca>
  <DomainObject.Predmet.PrimjedbaUpisnicara>
    <izvorni_sadrzaj/>
    <derivirana_varijabla naziv="DomainObject.Predmet.PrimjedbaUpisnicara_1"/>
  </DomainObject.Predmet.PrimjedbaUpisnicar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Vela Lamjana bb, Kali</izvorni_sadrzaj>
    <derivirana_varijabla naziv="DomainObject.Predmet.ProtustrankaFormatedWithAdress_1"> NAUTA LAMJANA D.D. KALI, Vela Lamjana bb, Kali</derivirana_varijabla>
  </DomainObject.Predmet.ProtustrankaFormatedWithAdress>
  <DomainObject.Predmet.ProtustrankaFormatedWithAdressOIB>
    <izvorni_sadrzaj> NAUTA LAMJANA D.D. KALI, OIB 87200166350, Vela Lamjana bb, Kali</izvorni_sadrzaj>
    <derivirana_varijabla naziv="DomainObject.Predmet.ProtustrankaFormatedWithAdressOIB_1"> NAUTA LAMJANA D.D. KALI, OIB 87200166350, Vela Lamjana bb, Kali</derivirana_varijabla>
  </DomainObject.Predmet.ProtustrankaFormatedWithAdressOIB>
  <DomainObject.Predmet.ProtustrankaWithAdress>
    <izvorni_sadrzaj>NAUTA LAMJANA D.D. KALI Vela Lamjana bb, Kali</izvorni_sadrzaj>
    <derivirana_varijabla naziv="DomainObject.Predmet.ProtustrankaWithAdress_1">NAUTA LAMJANA D.D. KALI Vela Lamjana bb, Kali</derivirana_varijabla>
  </DomainObject.Predmet.ProtustrankaWithAdress>
  <DomainObject.Predmet.ProtustrankaWithAdressOIB>
    <izvorni_sadrzaj>NAUTA LAMJANA D.D. KALI, OIB 87200166350, Vela Lamjana bb, Kali</izvorni_sadrzaj>
    <derivirana_varijabla naziv="DomainObject.Predmet.ProtustrankaWithAdressOIB_1">NAUTA LAMJANA D.D. KALI, OIB 87200166350, Vela Lamjana bb,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Turistička zajednica mjesta Ugljan; A.B.E. Inženjering d.o.o. Rijeka; institut igh; ATLAS-COPCO d.o.o. Zadar; Marijo Košta; Dušan Polovina</izvorni_sadrzaj>
    <derivirana_varijabla naziv="DomainObject.Predmet.StrankaFormated_1">  ODMARALIŠTA iO ADRIA D.O.O. ZAGREB zastupanog po punomoćniku Marina Skorić, odvjetnica; CROATIA osiguranje d.d.; Turistička zajednica mjesta Ugljan; A.B.E. Inženjering d.o.o. Rijeka; institut igh; ATLAS-COPCO d.o.o. Zadar; Marijo Košta; Dušan Polovina</derivirana_varijabla>
  </DomainObject.Predmet.StrankaFormated>
  <DomainObject.Predmet.StrankaFormatedOIB>
    <izvorni_sadrzaj>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izvorni_sadrzaj>
    <derivirana_varijabla naziv="DomainObject.Predmet.StrankaFormatedOIB_1">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derivirana_varijabla>
  </DomainObject.Predmet.StrankaFormatedOIB>
  <DomainObject.Predmet.StrankaFormatedWithAdress>
    <izvorni_sadrzaj>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izvorni_sadrzaj>
    <derivirana_varijabla naziv="DomainObject.Predmet.StrankaFormatedWithAdress_1">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derivirana_varijabla>
  </DomainObject.Predmet.StrankaFormatedWithAdress>
  <DomainObject.Predmet.StrankaFormatedWithAdressOIB>
    <izvorni_sadrzaj>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izvorni_sadrzaj>
    <derivirana_varijabla naziv="DomainObject.Predmet.StrankaFormatedWithAdressOIB_1">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derivirana_varijabla>
  </DomainObject.Predmet.StrankaFormatedWithAdressOIB>
  <DomainObject.Predmet.StrankaWithAdress>
    <izvorni_sadrzaj>ODMARALIŠTA iO ADRIA D.O.O. ZAGREB GAJEVA 2A,10000 Zagreb,CROATIA osiguranje d.d. Miramarska 22,10000 Zagreb,Turistička zajednica mjesta Ugljan ,A.B.E. Inženjering d.o.o. Rijeka ,institut igh ,ATLAS-COPCO d.o.o. Zadar ,Marijo Košta Put Bakotinih 5,23273 Preko,Dušan Polovina Put Nina 78c,23000 Zadar</izvorni_sadrzaj>
    <derivirana_varijabla naziv="DomainObject.Predmet.StrankaWithAdress_1">ODMARALIŠTA iO ADRIA D.O.O. ZAGREB GAJEVA 2A,10000 Zagreb,CROATIA osiguranje d.d. Miramarska 22,10000 Zagreb,Turistička zajednica mjesta Ugljan ,A.B.E. Inženjering d.o.o. Rijeka ,institut igh ,ATLAS-COPCO d.o.o. Zadar ,Marijo Košta Put Bakotinih 5,23273 Preko,Dušan Polovina Put Nina 78c,23000 Zadar</derivirana_varijabla>
  </DomainObject.Predmet.StrankaWithAdress>
  <DomainObject.Predmet.StrankaWithAdressOIB>
    <izvorni_sadrzaj>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izvorni_sadrzaj>
    <derivirana_varijabla naziv="DomainObject.Predmet.StrankaWithAdressOIB_1">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derivirana_varijabla>
  </DomainObject.Predmet.StrankaWithAdressOIB>
  <DomainObject.Predmet.StrankaNazivFormated>
    <izvorni_sadrzaj>ODMARALIŠTA iO ADRIA D.O.O. ZAGREB,CROATIA osiguranje d.d.,Turistička zajednica mjesta Ugljan,A.B.E. Inženjering d.o.o. Rijeka,institut igh,ATLAS-COPCO d.o.o. Zadar,Marijo Košta,Dušan Polovina</izvorni_sadrzaj>
    <derivirana_varijabla naziv="DomainObject.Predmet.StrankaNazivFormated_1">ODMARALIŠTA iO ADRIA D.O.O. ZAGREB,CROATIA osiguranje d.d.,Turistička zajednica mjesta Ugljan,A.B.E. Inženjering d.o.o. Rijeka,institut igh,ATLAS-COPCO d.o.o. Zadar,Marijo Košta,Dušan Polovina</derivirana_varijabla>
  </DomainObject.Predmet.StrankaNazivFormated>
  <DomainObject.Predmet.StrankaNazivFormatedOIB>
    <izvorni_sadrzaj>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izvorni_sadrzaj>
    <derivirana_varijabla naziv="DomainObject.Predmet.StrankaNazivFormatedOIB_1">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Formated_1">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derivirana_varijabla>
  </DomainObject.Predmet.StrankaListFormated>
  <DomainObject.Predmet.StrankaListFormatedOIB>
    <izvorni_sadrzaj>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FormatedOIB_1">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FormatedOIB>
  <DomainObject.Predmet.StrankaListFormatedWithAdress>
    <izvorni_sadrzaj>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zvorni_sadrzaj>
    <derivirana_varijabla naziv="DomainObject.Predmet.StrankaListFormatedWithAdress_1">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zvorni_sadrzaj>
    <derivirana_varijabla naziv="DomainObject.Predmet.StrankaListFormatedWithAdressOIB_1">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derivirana_varijabla>
  </DomainObject.Predmet.StrankaListFormatedWithAdressOIB>
  <DomainObject.Predmet.StrankaListNazivFormated>
    <izvorni_sadrzaj>
      <item>ODMARALIŠTA iO ADRIA D.O.O. ZAGREB</item>
      <item>CROATIA osiguranje d.d.</item>
      <item>Turistička zajednica mjesta Ugljan</item>
      <item>A.B.E. Inženjering d.o.o. Rijeka</item>
      <item>institut igh</item>
      <item>ATLAS-COPCO d.o.o. Zadar</item>
      <item>Marijo Košta</item>
      <item>Dušan Polovina</item>
    </izvorni_sadrzaj>
    <derivirana_varijabla naziv="DomainObject.Predmet.StrankaListNazivFormated_1">
      <item>ODMARALIŠTA iO ADRIA D.O.O. ZAGREB</item>
      <item>CROATIA osiguranje d.d.</item>
      <item>Turistička zajednica mjesta Ugljan</item>
      <item>A.B.E. Inženjering d.o.o. Rijeka</item>
      <item>institut igh</item>
      <item>ATLAS-COPCO d.o.o. Zadar</item>
      <item>Marijo Košta</item>
      <item>Dušan Polovina</item>
    </derivirana_varijabla>
  </DomainObject.Predmet.StrankaListNazivFormated>
  <DomainObject.Predmet.StrankaListNazivFormatedOIB>
    <izvorni_sadrzaj>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zvorni_sadrzaj>
    <derivirana_varijabla naziv="DomainObject.Predmet.StrankaListNazivFormatedOIB_1">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Vela Lamjana bb, Kali</item>
    </izvorni_sadrzaj>
    <derivirana_varijabla naziv="DomainObject.Predmet.ProtuStrankaListFormatedWithAdress_1">
      <item>NAUTA LAMJANA D.D. KALI, Vela Lamjana bb, Kali</item>
    </derivirana_varijabla>
  </DomainObject.Predmet.ProtuStrankaListFormatedWithAdress>
  <DomainObject.Predmet.ProtuStrankaListFormatedWithAdressOIB>
    <izvorni_sadrzaj>
      <item>NAUTA LAMJANA D.D. KALI, OIB 87200166350, Vela Lamjana bb, Kali</item>
    </izvorni_sadrzaj>
    <derivirana_varijabla naziv="DomainObject.Predmet.ProtuStrankaListFormatedWithAdressOIB_1">
      <item>NAUTA LAMJANA D.D. KALI, OIB 87200166350, Vela Lamjana bb,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St-217/2011-692</izvorni_sadrzaj>
    <derivirana_varijabla naziv="DomainObject.PoslovniBrojDokumenta_1">St-217/2011-692</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NAUTA LAMJANA D.D. KALI, OIB 87200166350, Vela Lamjana bb, Kali</izvorni_sadrzaj>
    <derivirana_varijabla naziv="DomainObject.Predmet.ProtustrankaIDrugiAdressOIB_1">NAUTA LAMJANA D.D. KALI, OIB 87200166350, Vela Lamjana bb,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zvorni_sadrzaj>
    <derivirana_varijabla naziv="DomainObject.Predmet.SudioniciListAdressOIB_1">
      <item>Marina Skorić, odvjetnica, Plemića Borelli  14/I,23 000 Zadar</item>
      <item>ODMARALIŠTA iO ADRIA D.O.O. ZAGREB, OIB 81221331871, GAJEVA 2A,10000 Zagreb</item>
      <item>NAUTA LAMJANA D.D. KALI, OIB 87200166350, Vela Lamjana bb,Kali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izvorni_sadrzaj>
    <derivirana_varijabla naziv="DomainObject.Predmet.SudioniciListNazivOIB_1">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270</properties:Words>
  <properties:Characters>1460</properties:Characters>
  <properties:Lines>50</properties:Lines>
  <properties:Paragraphs>19</properties:Paragraphs>
  <properties:TotalTime>16</properties:TotalTime>
  <properties:ScaleCrop>false</properties:ScaleCrop>
  <properties:LinksUpToDate>false</properties:LinksUpToDate>
  <properties:CharactersWithSpaces>1782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2017-01-18T10:22:00Z</dcterms:created>
  <dc:creator>Tina Grgas</dc:creator>
  <cp:lastModifiedBy>Tina Grgas</cp:lastModifiedBy>
  <dcterms:modified xmlns:xsi="http://www.w3.org/2001/XMLSchema-instance" xsi:type="dcterms:W3CDTF">2017-01-18T11:56:00Z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St-217/2011-692 / Odluka - Zaključak</vt:lpwstr>
  </prop:property>
  <prop:property name="CC_coloring" pid="4" fmtid="{D5CDD505-2E9C-101B-9397-08002B2CF9AE}">
    <vt:bool>true</vt:bool>
  </prop:property>
  <prop:property name="BrojStranica" pid="5" fmtid="{D5CDD505-2E9C-101B-9397-08002B2CF9AE}">
    <vt:i4>2</vt:i4>
  </prop:property>
</prop:Properties>
</file>