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4b5f" w14:paraId="c7c4b5f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495579" w:rsidP="00495579" w:rsidR="00495579">
      <w:pPr>
        <w:pStyle w:val="Zaglavlje"/>
        <w:jc w:val="right"/>
      </w:pPr>
      <w:r>
        <w:t>10 St-</w:t>
      </w:r>
      <w:r w:rsidR="001F2665">
        <w:t>2603</w:t>
      </w:r>
      <w:r>
        <w:t>/2016-3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495579">
        <w:t>KARLOVAC,</w:t>
      </w:r>
      <w:r w:rsidR="00D460CD">
        <w:t xml:space="preserve">  OIB: 85821130368, </w:t>
      </w:r>
      <w:r w:rsidR="00495579">
        <w:t>Karlovac</w:t>
      </w:r>
      <w:r w:rsidR="00D460CD">
        <w:t xml:space="preserve">, </w:t>
      </w:r>
      <w:r w:rsidR="00495579">
        <w:t xml:space="preserve">Ul. Pavla Vitezovića </w:t>
      </w:r>
      <w:r w:rsidR="001F2665">
        <w:t xml:space="preserve">broj </w:t>
      </w:r>
      <w:r w:rsidR="00495579">
        <w:t>1</w:t>
      </w:r>
      <w:r w:rsidR="00D460CD">
        <w:t>,</w:t>
      </w:r>
      <w:r w:rsidR="00140F0B">
        <w:t xml:space="preserve"> za pokretanje skraćenog </w:t>
      </w:r>
      <w:r w:rsidR="00201199">
        <w:t xml:space="preserve">stečajnog postupka nad dužnikom </w:t>
      </w:r>
      <w:r w:rsidR="001F2665">
        <w:t>ITD GLAVINIĆ j.d.</w:t>
      </w:r>
      <w:r w:rsidR="00495579">
        <w:t xml:space="preserve">o.o. OIB: </w:t>
      </w:r>
      <w:r w:rsidR="001F2665">
        <w:t>33136065921</w:t>
      </w:r>
      <w:r w:rsidR="00495579">
        <w:t xml:space="preserve">, MBS: </w:t>
      </w:r>
      <w:r w:rsidR="001F2665">
        <w:t>080822159</w:t>
      </w:r>
      <w:r w:rsidR="00495579">
        <w:t xml:space="preserve">, Karlovac, </w:t>
      </w:r>
      <w:r w:rsidR="001F2665">
        <w:t>Gradac 63</w:t>
      </w:r>
      <w:r w:rsidR="00D460CD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1F2665">
        <w:t>28. studenog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1F2665">
        <w:t>ITD GLAVINIĆ j.d.o.o. OIB: 33136065921, MBS: 080822159, Karlovac, Gradac 63</w:t>
      </w:r>
      <w:r w:rsidR="00554D8B">
        <w:t xml:space="preserve">, </w:t>
      </w:r>
      <w:r>
        <w:t xml:space="preserve">iznosi </w:t>
      </w:r>
      <w:r w:rsidR="001F2665">
        <w:t>163.076,57</w:t>
      </w:r>
      <w:r>
        <w:t xml:space="preserve"> kn.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</w:t>
      </w:r>
      <w:r w:rsidR="001F2665">
        <w:t>ITD GLAVINIĆ j.d.o.o. OIB: 33136065921, MBS: 080822159, Karlovac, Gradac 63</w:t>
      </w:r>
      <w:r>
        <w:t xml:space="preserve">, </w:t>
      </w:r>
      <w:r w:rsidR="001F2665">
        <w:t>IVAN GLAVINIĆ</w:t>
      </w:r>
      <w:r w:rsidR="007D4128">
        <w:t xml:space="preserve">, OIB: </w:t>
      </w:r>
      <w:r w:rsidR="001F2665">
        <w:t>39471228171</w:t>
      </w:r>
      <w:r w:rsidR="007D4128">
        <w:t>, 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1F2665">
        <w:t>2603</w:t>
      </w:r>
      <w:r w:rsidR="003904C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1F2665">
        <w:t>25.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1F2665">
        <w:t>16/1 2017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0CB6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CB6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DA0CB6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A2FDB"/>
    <w:rsid w:val="001F2665"/>
    <w:rsid w:val="001F3355"/>
    <w:rsid w:val="00201199"/>
    <w:rsid w:val="0020458A"/>
    <w:rsid w:val="002E0654"/>
    <w:rsid w:val="002F39FA"/>
    <w:rsid w:val="00300928"/>
    <w:rsid w:val="00344E8C"/>
    <w:rsid w:val="00364EB7"/>
    <w:rsid w:val="003904CE"/>
    <w:rsid w:val="003908EC"/>
    <w:rsid w:val="00392918"/>
    <w:rsid w:val="003E362A"/>
    <w:rsid w:val="00435778"/>
    <w:rsid w:val="00455E62"/>
    <w:rsid w:val="00495579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91C8A"/>
    <w:rsid w:val="00596F42"/>
    <w:rsid w:val="005A3617"/>
    <w:rsid w:val="005B5BEB"/>
    <w:rsid w:val="005E6915"/>
    <w:rsid w:val="005F7E6A"/>
    <w:rsid w:val="00616E68"/>
    <w:rsid w:val="00627A21"/>
    <w:rsid w:val="00681766"/>
    <w:rsid w:val="00696430"/>
    <w:rsid w:val="007047FA"/>
    <w:rsid w:val="007337FA"/>
    <w:rsid w:val="0073506B"/>
    <w:rsid w:val="00764B38"/>
    <w:rsid w:val="007667D7"/>
    <w:rsid w:val="007D4128"/>
    <w:rsid w:val="00807483"/>
    <w:rsid w:val="00832200"/>
    <w:rsid w:val="008974F6"/>
    <w:rsid w:val="008C63F0"/>
    <w:rsid w:val="00927558"/>
    <w:rsid w:val="0093241A"/>
    <w:rsid w:val="0096321F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A0CB6"/>
    <w:rsid w:val="00DC0A96"/>
    <w:rsid w:val="00DE77ED"/>
    <w:rsid w:val="00DF2CDA"/>
    <w:rsid w:val="00E42342"/>
    <w:rsid w:val="00E44165"/>
    <w:rsid w:val="00E91AE8"/>
    <w:rsid w:val="00E958F4"/>
    <w:rsid w:val="00ED7726"/>
    <w:rsid w:val="00F225C2"/>
    <w:rsid w:val="00F63B4A"/>
    <w:rsid w:val="00F67099"/>
    <w:rsid w:val="00F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0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0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2603</izvorni_sadrzaj>
    <derivirana_varijabla naziv="DomainObject.Predmet.Broj_1">2603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St-2603/2016</izvorni_sadrzaj>
    <derivirana_varijabla naziv="DomainObject.Predmet.OznakaBroj_1">St-2603/2016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ITD GLAVINIĆ j.d.o.o.</izvorni_sadrzaj>
    <derivirana_varijabla naziv="DomainObject.Predmet.ProtustrankaFormated_1">  ITD GLAVINIĆ j.d.o.o.</derivirana_varijabla>
  </DomainObject.Predmet.ProtustrankaFormated>
  <DomainObject.Predmet.ProtustrankaFormatedOIB>
    <izvorni_sadrzaj>  ITD GLAVINIĆ j.d.o.o., OIB 33136065921</izvorni_sadrzaj>
    <derivirana_varijabla naziv="DomainObject.Predmet.ProtustrankaFormatedOIB_1">  ITD GLAVINIĆ j.d.o.o., OIB 33136065921</derivirana_varijabla>
  </DomainObject.Predmet.ProtustrankaFormatedOIB>
  <DomainObject.Predmet.ProtustrankaFormatedWithAdress>
    <izvorni_sadrzaj> ITD GLAVINIĆ j.d.o.o., Gradac 63, 47000 Karlovac</izvorni_sadrzaj>
    <derivirana_varijabla naziv="DomainObject.Predmet.ProtustrankaFormatedWithAdress_1"> ITD GLAVINIĆ j.d.o.o., Gradac 63, 47000 Karlovac</derivirana_varijabla>
  </DomainObject.Predmet.ProtustrankaFormatedWithAdress>
  <DomainObject.Predmet.ProtustrankaFormatedWithAdressOIB>
    <izvorni_sadrzaj> ITD GLAVINIĆ j.d.o.o., OIB 33136065921, Gradac 63, 47000 Karlovac</izvorni_sadrzaj>
    <derivirana_varijabla naziv="DomainObject.Predmet.ProtustrankaFormatedWithAdressOIB_1"> ITD GLAVINIĆ j.d.o.o., OIB 33136065921, Gradac 63, 47000 Karlovac</derivirana_varijabla>
  </DomainObject.Predmet.ProtustrankaFormatedWithAdressOIB>
  <DomainObject.Predmet.ProtustrankaWithAdress>
    <izvorni_sadrzaj>ITD GLAVINIĆ j.d.o.o. Gradac 63, 47000 Karlovac</izvorni_sadrzaj>
    <derivirana_varijabla naziv="DomainObject.Predmet.ProtustrankaWithAdress_1">ITD GLAVINIĆ j.d.o.o. Gradac 63, 47000 Karlovac</derivirana_varijabla>
  </DomainObject.Predmet.ProtustrankaWithAdress>
  <DomainObject.Predmet.ProtustrankaWithAdressOIB>
    <izvorni_sadrzaj>ITD GLAVINIĆ j.d.o.o., OIB 33136065921, Gradac 63, 47000 Karlovac</izvorni_sadrzaj>
    <derivirana_varijabla naziv="DomainObject.Predmet.ProtustrankaWithAdressOIB_1">ITD GLAVINIĆ j.d.o.o., OIB 33136065921, Gradac 63, 47000 Karlovac</derivirana_varijabla>
  </DomainObject.Predmet.ProtustrankaWithAdressOIB>
  <DomainObject.Predmet.ProtustrankaNazivFormated>
    <izvorni_sadrzaj>ITD GLAVINIĆ j.d.o.o.</izvorni_sadrzaj>
    <derivirana_varijabla naziv="DomainObject.Predmet.ProtustrankaNazivFormated_1">ITD GLAVINIĆ j.d.o.o.</derivirana_varijabla>
  </DomainObject.Predmet.ProtustrankaNazivFormated>
  <DomainObject.Predmet.ProtustrankaNazivFormatedOIB>
    <izvorni_sadrzaj>ITD GLAVINIĆ j.d.o.o., OIB 33136065921</izvorni_sadrzaj>
    <derivirana_varijabla naziv="DomainObject.Predmet.ProtustrankaNazivFormatedOIB_1">ITD GLAVINIĆ j.d.o.o., OIB 33136065921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ITD GLAVINIĆ j.d.o.o.</item>
    </izvorni_sadrzaj>
    <derivirana_varijabla naziv="DomainObject.Predmet.ProtuStrankaListFormated_1">
      <item>ITD GLAVINIĆ j.d.o.o.</item>
    </derivirana_varijabla>
  </DomainObject.Predmet.ProtuStrankaListFormated>
  <DomainObject.Predmet.ProtuStrankaListFormatedOIB>
    <izvorni_sadrzaj>
      <item>ITD GLAVINIĆ j.d.o.o., OIB 33136065921</item>
    </izvorni_sadrzaj>
    <derivirana_varijabla naziv="DomainObject.Predmet.ProtuStrankaListFormatedOIB_1">
      <item>ITD GLAVINIĆ j.d.o.o., OIB 33136065921</item>
    </derivirana_varijabla>
  </DomainObject.Predmet.ProtuStrankaListFormatedOIB>
  <DomainObject.Predmet.ProtuStrankaListFormatedWithAdress>
    <izvorni_sadrzaj>
      <item>ITD GLAVINIĆ j.d.o.o., Gradac 63, 47000 Karlovac</item>
    </izvorni_sadrzaj>
    <derivirana_varijabla naziv="DomainObject.Predmet.ProtuStrankaListFormatedWithAdress_1">
      <item>ITD GLAVINIĆ j.d.o.o., Gradac 63, 47000 Karlovac</item>
    </derivirana_varijabla>
  </DomainObject.Predmet.ProtuStrankaListFormatedWithAdress>
  <DomainObject.Predmet.ProtuStrankaListFormatedWithAdressOIB>
    <izvorni_sadrzaj>
      <item>ITD GLAVINIĆ j.d.o.o., OIB 33136065921, Gradac 63, 47000 Karlovac</item>
    </izvorni_sadrzaj>
    <derivirana_varijabla naziv="DomainObject.Predmet.ProtuStrankaListFormatedWithAdressOIB_1">
      <item>ITD GLAVINIĆ j.d.o.o., OIB 33136065921, Gradac 63, 47000 Karlovac</item>
    </derivirana_varijabla>
  </DomainObject.Predmet.ProtuStrankaListFormatedWithAdressOIB>
  <DomainObject.Predmet.ProtuStrankaListNazivFormated>
    <izvorni_sadrzaj>
      <item>ITD GLAVINIĆ j.d.o.o.</item>
    </izvorni_sadrzaj>
    <derivirana_varijabla naziv="DomainObject.Predmet.ProtuStrankaListNazivFormated_1">
      <item>ITD GLAVINIĆ j.d.o.o.</item>
    </derivirana_varijabla>
  </DomainObject.Predmet.ProtuStrankaListNazivFormated>
  <DomainObject.Predmet.ProtuStrankaListNazivFormatedOIB>
    <izvorni_sadrzaj>
      <item>ITD GLAVINIĆ j.d.o.o., OIB 33136065921</item>
    </izvorni_sadrzaj>
    <derivirana_varijabla naziv="DomainObject.Predmet.ProtuStrankaListNazivFormatedOIB_1">
      <item>ITD GLAVINIĆ j.d.o.o., OIB 33136065921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ITD GLAVINIĆ j.d.o.o.</izvorni_sadrzaj>
    <derivirana_varijabla naziv="DomainObject.Predmet.ProtustrankaIDrugi_1">ITD GLAVINIĆ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ITD GLAVINIĆ j.d.o.o., OIB 33136065921, Gradac 63, 47000 Karlovac</izvorni_sadrzaj>
    <derivirana_varijabla naziv="DomainObject.Predmet.ProtustrankaIDrugiAdressOIB_1">ITD GLAVINIĆ j.d.o.o., OIB 33136065921, Gradac 63,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ITD GLAVINIĆ j.d.o.o.</item>
      <item>FINA regionalni centar Zagreb, podružnica Karlovac</item>
    </izvorni_sadrzaj>
    <derivirana_varijabla naziv="DomainObject.Predmet.SudioniciListNaziv_1">
      <item>ITD GLAVINIĆ j.d.o.o.</item>
      <item>FINA regionalni centar Zagreb, podružnica Karlovac</item>
    </derivirana_varijabla>
  </DomainObject.Predmet.SudioniciListNaziv>
  <DomainObject.Predmet.SudioniciListAdressOIB>
    <izvorni_sadrzaj>
      <item>ITD GLAVINIĆ j.d.o.o., OIB 33136065921, Gradac 63,47000 Karlovac</item>
      <item>FINA regionalni centar Zagreb, podružnica Karlovac, OIB 85821130368, Vitezovićeva 1,47000 Karlovac</item>
    </izvorni_sadrzaj>
    <derivirana_varijabla naziv="DomainObject.Predmet.SudioniciListAdressOIB_1">
      <item>ITD GLAVINIĆ j.d.o.o., OIB 33136065921, Gradac 63,47000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33136065921</item>
      <item>, OIB 85821130368</item>
    </izvorni_sadrzaj>
    <derivirana_varijabla naziv="DomainObject.Predmet.SudioniciListNazivOIB_1">
      <item>, OIB 33136065921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1978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2016-11-25T13:03:00Z</dcterms:created>
  <dc:creator>Snježana Andrijanić</dc:creator>
  <cp:lastModifiedBy>Snježana Andrijanić</cp:lastModifiedBy>
  <cp:lastPrinted>2016-07-11T08:04:00Z</cp:lastPrinted>
  <dcterms:modified xmlns:xsi="http://www.w3.org/2001/XMLSchema-instance" xsi:type="dcterms:W3CDTF">2016-11-28T08:46:00Z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