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d2c" w14:paraId="a4e8d2c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B99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63247A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83599F">
        <w:t>TRGOVAČKI SUD U VARAŽDINU, po sucu toga suda Iris Hatvalić Nemec, kao stečajnom sucu, u stečajnom postupku nad stečajnom masom INTERKING d.o.o. Čakovec "u stečaju", Nikole Pavića 4, MBS: 070009874, OIB: 66035941830, zastupanom po stečajnoj upraviteljici Nevenki Golubić iz Trnovca Bartolovečkog, Štefanec Marof 27</w:t>
      </w:r>
      <w:r w:rsidR="009C0372">
        <w:rPr>
          <w:rFonts w:cs="Times New Roman"/>
        </w:rPr>
        <w:t xml:space="preserve">, </w:t>
      </w:r>
      <w:r w:rsidR="00B50731">
        <w:t>15</w:t>
      </w:r>
      <w:r w:rsidR="0063247A">
        <w:t>. svibnja</w:t>
      </w:r>
      <w:r w:rsidR="00CF323F">
        <w:t xml:space="preserve"> </w:t>
      </w:r>
      <w:r w:rsidR="008A3DED" w:rsidRPr="00F764D6">
        <w:t>2017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83599F">
        <w:rPr>
          <w:b/>
        </w:rPr>
        <w:t>28. lipnja</w:t>
      </w:r>
      <w:r w:rsidR="0063247A">
        <w:rPr>
          <w:b/>
        </w:rPr>
        <w:t xml:space="preserve"> </w:t>
      </w:r>
      <w:r w:rsidRPr="00CF323F">
        <w:rPr>
          <w:b/>
        </w:rPr>
        <w:t>2017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B50731">
        <w:rPr>
          <w:b/>
        </w:rPr>
        <w:t>1</w:t>
      </w:r>
      <w:r w:rsidR="0083599F">
        <w:rPr>
          <w:b/>
        </w:rPr>
        <w:t>2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83599F" w:rsidP="00B50731" w:rsidR="00B50731">
      <w:pPr>
        <w:pStyle w:val="Odlomakpopisa"/>
        <w:numPr>
          <w:ilvl w:val="0"/>
          <w:numId w:val="3"/>
        </w:numPr>
        <w:spacing w:after="0"/>
        <w:ind w:hanging="425" w:left="851"/>
      </w:pPr>
      <w:r>
        <w:t>Izvješće stečajne upraviteljice o tijeku stečajnog postupka i stanju stečajne mase</w:t>
      </w:r>
    </w:p>
    <w:p w:rsidRDefault="0083599F" w:rsidP="00B50731" w:rsidR="0083599F">
      <w:pPr>
        <w:pStyle w:val="Odlomakpopisa"/>
        <w:numPr>
          <w:ilvl w:val="0"/>
          <w:numId w:val="3"/>
        </w:numPr>
        <w:spacing w:after="0"/>
        <w:ind w:hanging="425" w:left="851"/>
      </w:pPr>
      <w:r>
        <w:t>Odlučivanje o daljnjem tijeku stečajnog postupka</w:t>
      </w:r>
    </w:p>
    <w:p w:rsidRDefault="0063247A" w:rsidP="00B50731" w:rsidR="00E071D3">
      <w:pPr>
        <w:pStyle w:val="Odlomakpopisa"/>
        <w:numPr>
          <w:ilvl w:val="0"/>
          <w:numId w:val="3"/>
        </w:numPr>
        <w:spacing w:after="0"/>
        <w:ind w:hanging="425" w:left="851"/>
      </w:pPr>
      <w:r>
        <w:t>Razno</w:t>
      </w:r>
      <w:r w:rsidR="00E071D3">
        <w:t xml:space="preserve"> </w:t>
      </w:r>
    </w:p>
    <w:p w:rsidRDefault="00B50731" w:rsidP="00B50731" w:rsidR="00B50731" w:rsidRPr="00B50731">
      <w:pPr>
        <w:rPr>
          <w:lang w:eastAsia="hr-HR"/>
        </w:rPr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B50731">
        <w:t>15</w:t>
      </w:r>
      <w:r w:rsidR="0063247A">
        <w:t>. svibnja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63247A" w:rsidR="006E228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4A128B">
        <w:rPr>
          <w:rFonts w:cs="Times New Roman"/>
        </w:rPr>
        <w:t>, v.r.</w:t>
      </w:r>
    </w:p>
    <w:p w:rsidRDefault="004A128B" w:rsidP="0063247A" w:rsidR="004A128B">
      <w:pPr>
        <w:spacing w:after="0"/>
        <w:rPr>
          <w:rFonts w:cs="Times New Roman"/>
        </w:rPr>
      </w:pPr>
    </w:p>
    <w:p w:rsidRDefault="004A128B" w:rsidP="004A128B" w:rsidR="004A128B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83599F">
        <w:t>Nevenka Golubić iz Trnovca Bartolovečkog, Štefanec Marof 27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4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B99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3599F">
      <w:t>39/13-30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A128B"/>
    <w:rsid w:val="004C176F"/>
    <w:rsid w:val="00521F9C"/>
    <w:rsid w:val="00580866"/>
    <w:rsid w:val="00623E85"/>
    <w:rsid w:val="0063247A"/>
    <w:rsid w:val="006E2281"/>
    <w:rsid w:val="00792FB7"/>
    <w:rsid w:val="0083599F"/>
    <w:rsid w:val="008A3DED"/>
    <w:rsid w:val="00926B99"/>
    <w:rsid w:val="009461B6"/>
    <w:rsid w:val="009C0372"/>
    <w:rsid w:val="00A87222"/>
    <w:rsid w:val="00B50731"/>
    <w:rsid w:val="00B73610"/>
    <w:rsid w:val="00BC68B2"/>
    <w:rsid w:val="00C02CE0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ROČIŠTA Ispitno i izvještajno ročište: 20.10.2005. godine. Rješenje o utvrđenim tražbinama od 4.1.2006.. br. St-43/05-29 (prijavljeno i priznato: 24.463.841.17 kn). Posebno ispitno ročište: 25.10.2007. godine. IN2 napomene: PREDMET Kretanje spisa:       29.3.2005. VI// 23.8.2007. VI, 18.9.2007. VI, R=25.10.2007., 24.10.2007. (od 22.1.2008. promijenjena oznaka suca VI u III); VI, R=30.12.2008., 30.12.2008. III, kal. 8.2.2009.; 5.3.2009. III; kal. 15.4.2009.; 9. 4. 2009. III; kal. 29.4.2009.; 21.5.2009. III; kal. 21.8.2009.; 10.11.2009. III; kal. 21.11.2009.; 11.1.2010. III; kal. 11.4.2010.; 11.5.2010. u ref. 3; kal. 19.6.2010.; 12.7.2010. u ref. 3; kal. 1.10.2010.; od dana 16.11.2010. spis je presigniran u ref. 2; spis 16.11.2010. na uvid OS-u Čk. na br. 2 K-541/10, pomoćni omot u kal. 16.1.2011.; spis vraćen s uvida 7.2.2011.; 8.2.2011. u ref. 2:; Povijest stečajnih upravitelja: 24.08.2005.- Nevenka Golubić;</izvorni_sadrzaj>
    <derivirana_varijabla naziv="DomainObject.Predmet.Opis_1">MIGRIRANO IZ IN2 IN2 napomene: ROČIŠTA Ispitno i izvještajno ročište: 20.10.2005. godine. Rješenje o utvrđenim tražbinama od 4.1.2006.. br. St-43/05-29 (prijavljeno i priznato: 24.463.841.17 kn). Posebno ispitno ročište: 25.10.2007. godine. IN2 napomene: PREDMET Kretanje spisa:       29.3.2005. VI// 23.8.2007. VI, 18.9.2007. VI, R=25.10.2007., 24.10.2007. (od 22.1.2008. promijenjena oznaka suca VI u III); VI, R=30.12.2008., 30.12.2008. III, kal. 8.2.2009.; 5.3.2009. III; kal. 15.4.2009.; 9. 4. 2009. III; kal. 29.4.2009.; 21.5.2009. III; kal. 21.8.2009.; 10.11.2009. III; kal. 21.11.2009.; 11.1.2010. III; kal. 11.4.2010.; 11.5.2010. u ref. 3; kal. 19.6.2010.; 12.7.2010. u ref. 3; kal. 1.10.2010.; od dana 16.11.2010. spis je presigniran u ref. 2; spis 16.11.2010. na uvid OS-u Čk. na br. 2 K-541/10, pomoćni omot u kal. 16.1.2011.; spis vraćen s uvida 7.2.2011.; 8.2.2011. u ref. 2:; Povijest stečajnih upravitelja: 24.08.2005.- Nevenka Golubić;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St-39/2013</izvorni_sadrzaj>
    <derivirana_varijabla naziv="DomainObject.Predmet.OznakaBroj_1">St-39/2013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INTERKING društvo s ograničenom odgovornošću za trgovinu i usluge ˝u stečaju˝</izvorni_sadrzaj>
    <derivirana_varijabla naziv="DomainObject.Predmet.ProtustrankaFormated_1">  INTERKING društvo s ograničenom odgovornošću za trgovinu i usluge ˝u stečaju˝</derivirana_varijabla>
  </DomainObject.Predmet.ProtustrankaFormated>
  <DomainObject.Predmet.ProtustrankaFormatedOIB>
    <izvorni_sadrzaj>  INTERKING društvo s ograničenom odgovornošću za trgovinu i usluge ˝u stečaju˝, OIB 66035941830</izvorni_sadrzaj>
    <derivirana_varijabla naziv="DomainObject.Predmet.ProtustrankaFormatedOIB_1">  INTERKING društvo s ograničenom odgovornošću za trgovinu i usluge ˝u stečaju˝, OIB 66035941830</derivirana_varijabla>
  </DomainObject.Predmet.ProtustrankaFormatedOIB>
  <DomainObject.Predmet.ProtustrankaFormatedWithAdress>
    <izvorni_sadrzaj> INTERKING društvo s ograničenom odgovornošću za trgovinu i usluge ˝u stečaju˝, Nikole Pavića 4, 40000 Čakovec</izvorni_sadrzaj>
    <derivirana_varijabla naziv="DomainObject.Predmet.ProtustrankaFormatedWithAdress_1"> INTERKING društvo s ograničenom odgovornošću za trgovinu i usluge ˝u stečaju˝, Nikole Pavića 4, 40000 Čakovec</derivirana_varijabla>
  </DomainObject.Predmet.ProtustrankaFormatedWithAdress>
  <DomainObject.Predmet.ProtustrankaFormatedWithAdressOIB>
    <izvorni_sadrzaj> INTERKING društvo s ograničenom odgovornošću za trgovinu i usluge ˝u stečaju˝, OIB 66035941830, Nikole Pavića 4, 40000 Čakovec</izvorni_sadrzaj>
    <derivirana_varijabla naziv="DomainObject.Predmet.ProtustrankaFormatedWithAdressOIB_1"> INTERKING društvo s ograničenom odgovornošću za trgovinu i usluge ˝u stečaju˝, OIB 66035941830, Nikole Pavića 4, 40000 Čakovec</derivirana_varijabla>
  </DomainObject.Predmet.ProtustrankaFormatedWithAdressOIB>
  <DomainObject.Predmet.ProtustrankaWithAdress>
    <izvorni_sadrzaj>INTERKING društvo s ograničenom odgovornošću za trgovinu i usluge ˝u stečaju˝ Nikole Pavića 4, 40000 Čakovec</izvorni_sadrzaj>
    <derivirana_varijabla naziv="DomainObject.Predmet.ProtustrankaWithAdress_1">INTERKING društvo s ograničenom odgovornošću za trgovinu i usluge ˝u stečaju˝ Nikole Pavića 4, 40000 Čakovec</derivirana_varijabla>
  </DomainObject.Predmet.ProtustrankaWithAdress>
  <DomainObject.Predmet.ProtustrankaWithAdressOIB>
    <izvorni_sadrzaj>INTERKING društvo s ograničenom odgovornošću za trgovinu i usluge ˝u stečaju˝, OIB 66035941830, Nikole Pavića 4, 40000 Čakovec</izvorni_sadrzaj>
    <derivirana_varijabla naziv="DomainObject.Predmet.ProtustrankaWithAdressOIB_1">INTERKING društvo s ograničenom odgovornošću za trgovinu i usluge ˝u stečaju˝, OIB 66035941830, Nikole Pavića 4, 40000 Čakovec</derivirana_varijabla>
  </DomainObject.Predmet.ProtustrankaWithAdressOIB>
  <DomainObject.Predmet.ProtustrankaNazivFormated>
    <izvorni_sadrzaj>INTERKING društvo s ograničenom odgovornošću za trgovinu i usluge ˝u stečaju˝</izvorni_sadrzaj>
    <derivirana_varijabla naziv="DomainObject.Predmet.ProtustrankaNazivFormated_1">INTERKING društvo s ograničenom odgovornošću za trgovinu i usluge ˝u stečaju˝</derivirana_varijabla>
  </DomainObject.Predmet.ProtustrankaNazivFormated>
  <DomainObject.Predmet.ProtustrankaNazivFormatedOIB>
    <izvorni_sadrzaj>INTERKING društvo s ograničenom odgovornošću za trgovinu i usluge ˝u stečaju˝, OIB 66035941830</izvorni_sadrzaj>
    <derivirana_varijabla naziv="DomainObject.Predmet.ProtustrankaNazivFormatedOIB_1">INTERKING društvo s ograničenom odgovornošću za trgovinu i usluge ˝u stečaju˝, OIB 66035941830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INTERKING društvo s ograničenom odgovornošću za trgovinu i usluge ˝u stečaju˝</izvorni_sadrzaj>
    <derivirana_varijabla naziv="DomainObject.Predmet.StrankaFormated_1">  INTERKING društvo s ograničenom odgovornošću za trgovinu i usluge ˝u stečaju˝</derivirana_varijabla>
  </DomainObject.Predmet.StrankaFormated>
  <DomainObject.Predmet.StrankaFormatedOIB>
    <izvorni_sadrzaj>  INTERKING društvo s ograničenom odgovornošću za trgovinu i usluge ˝u stečaju˝, OIB 66035941830</izvorni_sadrzaj>
    <derivirana_varijabla naziv="DomainObject.Predmet.StrankaFormatedOIB_1">  INTERKING društvo s ograničenom odgovornošću za trgovinu i usluge ˝u stečaju˝, OIB 66035941830</derivirana_varijabla>
  </DomainObject.Predmet.StrankaFormatedOIB>
  <DomainObject.Predmet.StrankaFormatedWithAdress>
    <izvorni_sadrzaj> INTERKING društvo s ograničenom odgovornošću za trgovinu i usluge ˝u stečaju˝, Nikole Pavića 4, 40000 Čakovec</izvorni_sadrzaj>
    <derivirana_varijabla naziv="DomainObject.Predmet.StrankaFormatedWithAdress_1"> INTERKING društvo s ograničenom odgovornošću za trgovinu i usluge ˝u stečaju˝, Nikole Pavića 4, 40000 Čakovec</derivirana_varijabla>
  </DomainObject.Predmet.StrankaFormatedWithAdress>
  <DomainObject.Predmet.StrankaFormatedWithAdressOIB>
    <izvorni_sadrzaj> INTERKING društvo s ograničenom odgovornošću za trgovinu i usluge ˝u stečaju˝, OIB 66035941830, Nikole Pavića 4, 40000 Čakovec</izvorni_sadrzaj>
    <derivirana_varijabla naziv="DomainObject.Predmet.StrankaFormatedWithAdressOIB_1"> INTERKING društvo s ograničenom odgovornošću za trgovinu i usluge ˝u stečaju˝, OIB 66035941830, Nikole Pavića 4, 40000 Čakovec</derivirana_varijabla>
  </DomainObject.Predmet.StrankaFormatedWithAdressOIB>
  <DomainObject.Predmet.StrankaWithAdress>
    <izvorni_sadrzaj>INTERKING društvo s ograničenom odgovornošću za trgovinu i usluge ˝u stečaju˝ Nikole Pavića 4,40000 Čakovec</izvorni_sadrzaj>
    <derivirana_varijabla naziv="DomainObject.Predmet.StrankaWithAdress_1">INTERKING društvo s ograničenom odgovornošću za trgovinu i usluge ˝u stečaju˝ Nikole Pavića 4,40000 Čakovec</derivirana_varijabla>
  </DomainObject.Predmet.StrankaWithAdress>
  <DomainObject.Predmet.StrankaWithAdressOIB>
    <izvorni_sadrzaj>INTERKING društvo s ograničenom odgovornošću za trgovinu i usluge ˝u stečaju˝, OIB 66035941830, Nikole Pavića 4,40000 Čakovec</izvorni_sadrzaj>
    <derivirana_varijabla naziv="DomainObject.Predmet.StrankaWithAdressOIB_1">INTERKING društvo s ograničenom odgovornošću za trgovinu i usluge ˝u stečaju˝, OIB 66035941830, Nikole Pavića 4,40000 Čakovec</derivirana_varijabla>
  </DomainObject.Predmet.StrankaWithAdressOIB>
  <DomainObject.Predmet.StrankaNazivFormated>
    <izvorni_sadrzaj>INTERKING društvo s ograničenom odgovornošću za trgovinu i usluge ˝u stečaju˝</izvorni_sadrzaj>
    <derivirana_varijabla naziv="DomainObject.Predmet.StrankaNazivFormated_1">INTERKING društvo s ograničenom odgovornošću za trgovinu i usluge ˝u stečaju˝</derivirana_varijabla>
  </DomainObject.Predmet.StrankaNazivFormated>
  <DomainObject.Predmet.StrankaNazivFormatedOIB>
    <izvorni_sadrzaj>INTERKING društvo s ograničenom odgovornošću za trgovinu i usluge ˝u stečaju˝, OIB 66035941830</izvorni_sadrzaj>
    <derivirana_varijabla naziv="DomainObject.Predmet.StrankaNazivFormatedOIB_1">INTERKING društvo s ograničenom odgovornošću za trgovinu i usluge ˝u stečaju˝, OIB 66035941830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INTERKING društvo s ograničenom odgovornošću za trgovinu i usluge ˝u stečaju˝</item>
    </izvorni_sadrzaj>
    <derivirana_varijabla naziv="DomainObject.Predmet.StrankaListFormated_1">
      <item>INTERKING društvo s ograničenom odgovornošću za trgovinu i usluge ˝u stečaju˝</item>
    </derivirana_varijabla>
  </DomainObject.Predmet.StrankaListFormated>
  <DomainObject.Predmet.StrankaListFormatedOIB>
    <izvorni_sadrzaj>
      <item>INTERKING društvo s ograničenom odgovornošću za trgovinu i usluge ˝u stečaju˝, OIB 66035941830</item>
    </izvorni_sadrzaj>
    <derivirana_varijabla naziv="DomainObject.Predmet.StrankaListFormatedOIB_1">
      <item>INTERKING društvo s ograničenom odgovornošću za trgovinu i usluge ˝u stečaju˝, OIB 66035941830</item>
    </derivirana_varijabla>
  </DomainObject.Predmet.StrankaListFormatedOIB>
  <DomainObject.Predmet.StrankaListFormatedWithAdress>
    <izvorni_sadrzaj>
      <item>INTERKING društvo s ograničenom odgovornošću za trgovinu i usluge ˝u stečaju˝, Nikole Pavića 4, 40000 Čakovec</item>
    </izvorni_sadrzaj>
    <derivirana_varijabla naziv="DomainObject.Predmet.StrankaListFormatedWithAdress_1">
      <item>INTERKING društvo s ograničenom odgovornošću za trgovinu i usluge ˝u stečaju˝, Nikole Pavića 4, 40000 Čakovec</item>
    </derivirana_varijabla>
  </DomainObject.Predmet.StrankaListFormatedWithAdress>
  <DomainObject.Predmet.StrankaListFormatedWithAdressOIB>
    <izvorni_sadrzaj>
      <item>INTERKING društvo s ograničenom odgovornošću za trgovinu i usluge ˝u stečaju˝, OIB 66035941830, Nikole Pavića 4, 40000 Čakovec</item>
    </izvorni_sadrzaj>
    <derivirana_varijabla naziv="DomainObject.Predmet.StrankaListFormatedWithAdressOIB_1">
      <item>INTERKING društvo s ograničenom odgovornošću za trgovinu i usluge ˝u stečaju˝, OIB 66035941830, Nikole Pavića 4, 40000 Čakovec</item>
    </derivirana_varijabla>
  </DomainObject.Predmet.StrankaListFormatedWithAdressOIB>
  <DomainObject.Predmet.StrankaListNazivFormated>
    <izvorni_sadrzaj>
      <item>INTERKING društvo s ograničenom odgovornošću za trgovinu i usluge ˝u stečaju˝</item>
    </izvorni_sadrzaj>
    <derivirana_varijabla naziv="DomainObject.Predmet.StrankaListNazivFormated_1">
      <item>INTERKING društvo s ograničenom odgovornošću za trgovinu i usluge ˝u stečaju˝</item>
    </derivirana_varijabla>
  </DomainObject.Predmet.StrankaListNazivFormated>
  <DomainObject.Predmet.StrankaListNazivFormatedOIB>
    <izvorni_sadrzaj>
      <item>INTERKING društvo s ograničenom odgovornošću za trgovinu i usluge ˝u stečaju˝, OIB 66035941830</item>
    </izvorni_sadrzaj>
    <derivirana_varijabla naziv="DomainObject.Predmet.StrankaListNazivFormatedOIB_1">
      <item>INTERKING društvo s ograničenom odgovornošću za trgovinu i usluge ˝u stečaju˝, OIB 66035941830</item>
    </derivirana_varijabla>
  </DomainObject.Predmet.StrankaListNazivFormatedOIB>
  <DomainObject.Predmet.ProtuStrankaListFormated>
    <izvorni_sadrzaj>
      <item>INTERKING društvo s ograničenom odgovornošću za trgovinu i usluge ˝u stečaju˝</item>
    </izvorni_sadrzaj>
    <derivirana_varijabla naziv="DomainObject.Predmet.ProtuStrankaListFormated_1">
      <item>INTERKING društvo s ograničenom odgovornošću za trgovinu i usluge ˝u stečaju˝</item>
    </derivirana_varijabla>
  </DomainObject.Predmet.ProtuStrankaListFormated>
  <DomainObject.Predmet.ProtuStrankaListFormatedOIB>
    <izvorni_sadrzaj>
      <item>INTERKING društvo s ograničenom odgovornošću za trgovinu i usluge ˝u stečaju˝, OIB 66035941830</item>
    </izvorni_sadrzaj>
    <derivirana_varijabla naziv="DomainObject.Predmet.ProtuStrankaListFormatedOIB_1">
      <item>INTERKING društvo s ograničenom odgovornošću za trgovinu i usluge ˝u stečaju˝, OIB 66035941830</item>
    </derivirana_varijabla>
  </DomainObject.Predmet.ProtuStrankaListFormatedOIB>
  <DomainObject.Predmet.ProtuStrankaListFormatedWithAdress>
    <izvorni_sadrzaj>
      <item>INTERKING društvo s ograničenom odgovornošću za trgovinu i usluge ˝u stečaju˝, Nikole Pavića 4, 40000 Čakovec</item>
    </izvorni_sadrzaj>
    <derivirana_varijabla naziv="DomainObject.Predmet.ProtuStrankaListFormatedWithAdress_1">
      <item>INTERKING društvo s ograničenom odgovornošću za trgovinu i usluge ˝u stečaju˝, Nikole Pavića 4, 40000 Čakovec</item>
    </derivirana_varijabla>
  </DomainObject.Predmet.ProtuStrankaListFormatedWithAdress>
  <DomainObject.Predmet.ProtuStrankaListFormatedWithAdressOIB>
    <izvorni_sadrzaj>
      <item>INTERKING društvo s ograničenom odgovornošću za trgovinu i usluge ˝u stečaju˝, OIB 66035941830, Nikole Pavića 4, 40000 Čakovec</item>
    </izvorni_sadrzaj>
    <derivirana_varijabla naziv="DomainObject.Predmet.ProtuStrankaListFormatedWithAdressOIB_1">
      <item>INTERKING društvo s ograničenom odgovornošću za trgovinu i usluge ˝u stečaju˝, OIB 66035941830, Nikole Pavića 4, 40000 Čakovec</item>
    </derivirana_varijabla>
  </DomainObject.Predmet.ProtuStrankaListFormatedWithAdressOIB>
  <DomainObject.Predmet.ProtuStrankaListNazivFormated>
    <izvorni_sadrzaj>
      <item>INTERKING društvo s ograničenom odgovornošću za trgovinu i usluge ˝u stečaju˝</item>
    </izvorni_sadrzaj>
    <derivirana_varijabla naziv="DomainObject.Predmet.ProtuStrankaListNazivFormated_1">
      <item>INTERKING društvo s ograničenom odgovornošću za trgovinu i usluge ˝u stečaju˝</item>
    </derivirana_varijabla>
  </DomainObject.Predmet.ProtuStrankaListNazivFormated>
  <DomainObject.Predmet.ProtuStrankaListNazivFormatedOIB>
    <izvorni_sadrzaj>
      <item>INTERKING društvo s ograničenom odgovornošću za trgovinu i usluge ˝u stečaju˝, OIB 66035941830</item>
    </izvorni_sadrzaj>
    <derivirana_varijabla naziv="DomainObject.Predmet.ProtuStrankaListNazivFormatedOIB_1">
      <item>INTERKING društvo s ograničenom odgovornošću za trgovinu i usluge ˝u stečaju˝, OIB 66035941830</item>
    </derivirana_varijabla>
  </DomainObject.Predmet.ProtuStrankaListNazivFormatedOIB>
  <DomainObject.Predmet.OstaliListFormated>
    <izvorni_sadrzaj>
      <item>Željko Cecelja</item>
      <item>Nevenka Golubić</item>
      <item>Antun Vlahek</item>
    </izvorni_sadrzaj>
    <derivirana_varijabla naziv="DomainObject.Predmet.OstaliListFormated_1">
      <item>Željko Cecelja</item>
      <item>Nevenka Golubić</item>
      <item>Antun Vlahek</item>
    </derivirana_varijabla>
  </DomainObject.Predmet.OstaliListFormated>
  <DomainObject.Predmet.OstaliListFormatedOIB>
    <izvorni_sadrzaj>
      <item>Željko Cecelja</item>
      <item>Nevenka Golubić, OIB 84663367442</item>
      <item>Antun Vlahek, OIB 40394255648</item>
    </izvorni_sadrzaj>
    <derivirana_varijabla naziv="DomainObject.Predmet.OstaliListFormatedOIB_1">
      <item>Željko Cecelja</item>
      <item>Nevenka Golubić, OIB 84663367442</item>
      <item>Antun Vlahek, OIB 40394255648</item>
    </derivirana_varijabla>
  </DomainObject.Predmet.OstaliListFormatedOIB>
  <DomainObject.Predmet.OstaliListFormatedWithAdress>
    <izvorni_sadrzaj>
      <item>Željko Cecelja, V. Lisinskog 4, 42000 Varaždin</item>
      <item>Nevenka Golubić, Štefanec Marof 27, 42202 Trnovec</item>
      <item>Antun Vlahek, Ivana Rabara 29, 10000 Zagreb</item>
    </izvorni_sadrzaj>
    <derivirana_varijabla naziv="DomainObject.Predmet.OstaliListFormatedWithAdress_1">
      <item>Željko Cecelja, V. Lisinskog 4, 42000 Varaždin</item>
      <item>Nevenka Golubić, Štefanec Marof 27, 42202 Trnovec</item>
      <item>Antun Vlahek, Ivana Rabara 29, 10000 Zagreb</item>
    </derivirana_varijabla>
  </DomainObject.Predmet.OstaliListFormatedWithAdress>
  <DomainObject.Predmet.OstaliListFormatedWithAdressOIB>
    <izvorni_sadrzaj>
      <item>Željko Cecelja, V. Lisinskog 4, 42000 Varaždin</item>
      <item>Nevenka Golubić, OIB 84663367442, Štefanec Marof 27, 42202 Trnovec</item>
      <item>Antun Vlahek, OIB 40394255648, Ivana Rabara 29, 10000 Zagreb</item>
    </izvorni_sadrzaj>
    <derivirana_varijabla naziv="DomainObject.Predmet.OstaliListFormatedWithAdressOIB_1">
      <item>Željko Cecelja, V. Lisinskog 4, 42000 Varaždin</item>
      <item>Nevenka Golubić, OIB 84663367442, Štefanec Marof 27, 42202 Trnovec</item>
      <item>Antun Vlahek, OIB 40394255648, Ivana Rabara 29, 10000 Zagreb</item>
    </derivirana_varijabla>
  </DomainObject.Predmet.OstaliListFormatedWithAdressOIB>
  <DomainObject.Predmet.OstaliListNazivFormated>
    <izvorni_sadrzaj>
      <item>Željko Cecelja</item>
      <item>Nevenka Golubić</item>
      <item>Antun Vlahek</item>
    </izvorni_sadrzaj>
    <derivirana_varijabla naziv="DomainObject.Predmet.OstaliListNazivFormated_1">
      <item>Željko Cecelja</item>
      <item>Nevenka Golubić</item>
      <item>Antun Vlahek</item>
    </derivirana_varijabla>
  </DomainObject.Predmet.OstaliListNazivFormated>
  <DomainObject.Predmet.OstaliListNazivFormatedOIB>
    <izvorni_sadrzaj>
      <item>Željko Cecelja</item>
      <item>Nevenka Golubić, OIB 84663367442</item>
      <item>Antun Vlahek, OIB 40394255648</item>
    </izvorni_sadrzaj>
    <derivirana_varijabla naziv="DomainObject.Predmet.OstaliListNazivFormatedOIB_1">
      <item>Željko Cecelja</item>
      <item>Nevenka Golubić, OIB 84663367442</item>
      <item>Antun Vlahek, OIB 40394255648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INTERKING društvo s ograničenom odgovornošću za trgovinu i usluge ˝u stečaju˝</izvorni_sadrzaj>
    <derivirana_varijabla naziv="DomainObject.Predmet.StrankaIDrugi_1">INTERKING društvo s ograničenom odgovornošću za trgovinu i usluge ˝u stečaju˝</derivirana_varijabla>
  </DomainObject.Predmet.StrankaIDrugi>
  <DomainObject.Predmet.ProtustrankaIDrugi>
    <izvorni_sadrzaj>INTERKING društvo s ograničenom odgovornošću za trgovinu i usluge ˝u stečaju˝</izvorni_sadrzaj>
    <derivirana_varijabla naziv="DomainObject.Predmet.ProtustrankaIDrugi_1">INTERKING društvo s ograničenom odgovornošću za trgovinu i usluge ˝u stečaju˝</derivirana_varijabla>
  </DomainObject.Predmet.ProtustrankaIDrugi>
  <DomainObject.Predmet.StrankaIDrugiAdressOIB>
    <izvorni_sadrzaj>INTERKING društvo s ograničenom odgovornošću za trgovinu i usluge ˝u stečaju˝, OIB 66035941830, Nikole Pavića 4, 40000 Čakovec</izvorni_sadrzaj>
    <derivirana_varijabla naziv="DomainObject.Predmet.StrankaIDrugiAdressOIB_1">INTERKING društvo s ograničenom odgovornošću za trgovinu i usluge ˝u stečaju˝, OIB 66035941830, Nikole Pavića 4, 40000 Čakovec</derivirana_varijabla>
  </DomainObject.Predmet.StrankaIDrugiAdressOIB>
  <DomainObject.Predmet.ProtustrankaIDrugiAdressOIB>
    <izvorni_sadrzaj>INTERKING društvo s ograničenom odgovornošću za trgovinu i usluge ˝u stečaju˝, OIB 66035941830, Nikole Pavića 4, 40000 Čakovec</izvorni_sadrzaj>
    <derivirana_varijabla naziv="DomainObject.Predmet.ProtustrankaIDrugiAdressOIB_1">INTERKING društvo s ograničenom odgovornošću za trgovinu i usluge ˝u stečaju˝, OIB 66035941830, Nikole Pavića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INTERKING društvo s ograničenom odgovornošću za trgovinu i usluge ˝u stečaju˝</item>
      <item>INTERKING društvo s ograničenom odgovornošću za trgovinu i usluge ˝u stečaju˝</item>
      <item>Željko Cecelja</item>
      <item>Nevenka Golubić</item>
      <item>Antun Vlahek</item>
    </izvorni_sadrzaj>
    <derivirana_varijabla naziv="DomainObject.Predmet.SudioniciListNaziv_1">
      <item>INTERKING društvo s ograničenom odgovornošću za trgovinu i usluge ˝u stečaju˝</item>
      <item>INTERKING društvo s ograničenom odgovornošću za trgovinu i usluge ˝u stečaju˝</item>
      <item>Željko Cecelja</item>
      <item>Nevenka Golubić</item>
      <item>Antun Vlahek</item>
    </derivirana_varijabla>
  </DomainObject.Predmet.SudioniciListNaziv>
  <DomainObject.Predmet.SudioniciListAdressOIB>
    <izvorni_sadrzaj>
      <item>INTERKING društvo s ograničenom odgovornošću za trgovinu i usluge ˝u stečaju˝, OIB 66035941830, Nikole Pavića 4,40000 Čakovec</item>
      <item>INTERKING društvo s ograničenom odgovornošću za trgovinu i usluge ˝u stečaju˝, OIB 66035941830, Nikole Pavića 4,40000 Čakovec</item>
      <item>Željko Cecelja, V. Lisinskog 4,42000 Varaždin</item>
      <item>Nevenka Golubić, OIB 84663367442, Štefanec Marof 27,42202 Trnovec</item>
      <item>Antun Vlahek, OIB 40394255648, Ivana Rabara 29,10000 Zagreb</item>
    </izvorni_sadrzaj>
    <derivirana_varijabla naziv="DomainObject.Predmet.SudioniciListAdressOIB_1">
      <item>INTERKING društvo s ograničenom odgovornošću za trgovinu i usluge ˝u stečaju˝, OIB 66035941830, Nikole Pavića 4,40000 Čakovec</item>
      <item>INTERKING društvo s ograničenom odgovornošću za trgovinu i usluge ˝u stečaju˝, OIB 66035941830, Nikole Pavića 4,40000 Čakovec</item>
      <item>Željko Cecelja, V. Lisinskog 4,42000 Varaždin</item>
      <item>Nevenka Golubić, OIB 84663367442, Štefanec Marof 27,42202 Trnovec</item>
      <item>Antun Vlahek, OIB 40394255648, Ivana Rabara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66035941830</item>
      <item>, OIB 66035941830</item>
      <item>, OIB null</item>
      <item>, OIB 84663367442</item>
      <item>, OIB 40394255648</item>
    </izvorni_sadrzaj>
    <derivirana_varijabla naziv="DomainObject.Predmet.SudioniciListNazivOIB_1">
      <item>, OIB 66035941830</item>
      <item>, OIB 66035941830</item>
      <item>, OIB null</item>
      <item>, OIB 84663367442</item>
      <item>, OIB 40394255648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8DFE8-7871-4850-A0A4-8681A5234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1017</properties:Characters>
  <properties:Lines>48</properties:Lines>
  <properties:Paragraphs>23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2017-05-15T13:12:00Z</cp:lastPrinted>
  <dcterms:modified xmlns:xsi="http://www.w3.org/2001/XMLSchema-instance" xsi:type="dcterms:W3CDTF">2017-05-15T13:13:00Z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