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be5f" w14:paraId="b7ebe5f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FF5C73">
        <w:t>106</w:t>
      </w:r>
      <w:r w:rsidR="00193542">
        <w:t>/1</w:t>
      </w:r>
      <w:r w:rsidR="00FF5C73">
        <w:t>8</w:t>
      </w:r>
      <w:r w:rsidR="00492280">
        <w:t>-</w:t>
      </w:r>
      <w:r w:rsidR="00193542">
        <w:t>1</w:t>
      </w:r>
      <w:r w:rsidR="00FF5C73">
        <w:t>0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FF5C73">
        <w:t>SEMAFOR j.</w:t>
      </w:r>
      <w:r w:rsidR="00FF5C73" w:rsidRPr="000539FB">
        <w:t>d.o.o.</w:t>
      </w:r>
      <w:r w:rsidR="00FF5C73">
        <w:t xml:space="preserve"> za trgovinu</w:t>
      </w:r>
      <w:r w:rsidR="00FF5C73" w:rsidRPr="000539FB">
        <w:t xml:space="preserve">, </w:t>
      </w:r>
      <w:r w:rsidR="00FF5C73">
        <w:t>Zadar</w:t>
      </w:r>
      <w:r w:rsidR="00FF5C73" w:rsidRPr="000539FB">
        <w:t xml:space="preserve">, </w:t>
      </w:r>
      <w:r w:rsidR="00FF5C73">
        <w:t>Borelli 8</w:t>
      </w:r>
      <w:r w:rsidR="00FF5C73" w:rsidRPr="000539FB">
        <w:t xml:space="preserve">, OIB: </w:t>
      </w:r>
      <w:r w:rsidR="00FF5C73">
        <w:t>02034793109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7433A2">
        <w:t>8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FF5C73">
        <w:t>SEMAFOR j.</w:t>
      </w:r>
      <w:r w:rsidR="00FF5C73" w:rsidRPr="000539FB">
        <w:t>d.o.o.</w:t>
      </w:r>
      <w:r w:rsidR="00FF5C73">
        <w:t xml:space="preserve"> za trgovinu</w:t>
      </w:r>
      <w:r w:rsidR="00FF5C73" w:rsidRPr="000539FB">
        <w:t xml:space="preserve">, </w:t>
      </w:r>
      <w:r w:rsidR="00FF5C73">
        <w:t>Zadar</w:t>
      </w:r>
      <w:r w:rsidR="00FF5C73" w:rsidRPr="000539FB">
        <w:t xml:space="preserve">, </w:t>
      </w:r>
      <w:r w:rsidR="00FF5C73">
        <w:t>Borelli 8</w:t>
      </w:r>
      <w:r w:rsidR="00FF5C73" w:rsidRPr="000539FB">
        <w:t xml:space="preserve">, OIB: </w:t>
      </w:r>
      <w:r w:rsidR="00FF5C73">
        <w:t>02034793109</w:t>
      </w:r>
      <w:r w:rsidRPr="006A62B7">
        <w:t xml:space="preserve">, stečajni postupak otvoren je dana </w:t>
      </w:r>
      <w:r w:rsidR="007433A2">
        <w:t>8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7433A2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2933DB" w:rsidRPr="002933DB">
        <w:t>Josip Jadran Sekso</w:t>
      </w:r>
      <w:r w:rsidR="00193542" w:rsidRPr="002933DB">
        <w:t xml:space="preserve"> iz </w:t>
      </w:r>
      <w:r w:rsidR="002933DB" w:rsidRPr="002933DB">
        <w:t>Šibenika</w:t>
      </w:r>
      <w:r w:rsidR="00193542" w:rsidRPr="002933DB">
        <w:t xml:space="preserve">, </w:t>
      </w:r>
      <w:r w:rsidR="002933DB" w:rsidRPr="002933DB">
        <w:t>Ulica Bože Perčića 26</w:t>
      </w:r>
      <w:r w:rsidR="00193542" w:rsidRPr="002933DB">
        <w:t xml:space="preserve">, OIB: </w:t>
      </w:r>
      <w:r w:rsidR="002933DB" w:rsidRPr="002933DB">
        <w:t>56627311158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FF5C73">
        <w:t>SEMAFOR j.</w:t>
      </w:r>
      <w:r w:rsidR="00FF5C73" w:rsidRPr="000539FB">
        <w:t>d.o.o.</w:t>
      </w:r>
      <w:r w:rsidR="00FF5C73">
        <w:t xml:space="preserve"> za trgovinu</w:t>
      </w:r>
      <w:r w:rsidR="00FF5C73" w:rsidRPr="000539FB">
        <w:t xml:space="preserve">, </w:t>
      </w:r>
      <w:r w:rsidR="00FF5C73">
        <w:t>Zadar</w:t>
      </w:r>
      <w:r w:rsidR="00FF5C73" w:rsidRPr="000539FB">
        <w:t xml:space="preserve">, </w:t>
      </w:r>
      <w:r w:rsidR="00FF5C73">
        <w:t>Borelli 8</w:t>
      </w:r>
      <w:r w:rsidR="00FF5C73" w:rsidRPr="000539FB">
        <w:t xml:space="preserve">, OIB: </w:t>
      </w:r>
      <w:r w:rsidR="00FF5C73">
        <w:t>02034793109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FF5C73">
        <w:t>SEMAFOR j.</w:t>
      </w:r>
      <w:r w:rsidR="00FF5C73" w:rsidRPr="000539FB">
        <w:t>d.o.o.</w:t>
      </w:r>
      <w:r w:rsidR="00FF5C73">
        <w:t xml:space="preserve"> za trgovinu</w:t>
      </w:r>
      <w:r w:rsidR="00FF5C73" w:rsidRPr="000539FB">
        <w:t xml:space="preserve">, </w:t>
      </w:r>
      <w:r w:rsidR="00FF5C73">
        <w:t>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EC1BD0" w:rsidP="00D83F1A" w:rsidR="00EC1BD0">
      <w:pPr>
        <w:ind w:hanging="708" w:left="708"/>
        <w:jc w:val="both"/>
      </w:pPr>
    </w:p>
    <w:p w:rsidRDefault="00EC1BD0" w:rsidP="00D83F1A" w:rsidR="00EC1BD0" w:rsidRPr="00A16FFE">
      <w:pPr>
        <w:ind w:hanging="708" w:left="708"/>
        <w:jc w:val="both"/>
      </w:pPr>
      <w:r>
        <w:t>VII</w:t>
      </w:r>
      <w:r>
        <w:tab/>
      </w:r>
      <w:r w:rsidRPr="001C7D2C">
        <w:t xml:space="preserve">Nalaže se Financijskoj agenciji da naloži banci prijenos zaplijenjenoga iznosa predujma zaplijenjenog sa računa trgovačkog društva </w:t>
      </w:r>
      <w:r>
        <w:t>SEMAFOR j.</w:t>
      </w:r>
      <w:r w:rsidRPr="000539FB">
        <w:t>d.o.o.</w:t>
      </w:r>
      <w:r>
        <w:t xml:space="preserve"> za trgovinu</w:t>
      </w:r>
      <w:r w:rsidRPr="000539FB">
        <w:t xml:space="preserve">, </w:t>
      </w:r>
      <w:r>
        <w:t>Zadar</w:t>
      </w:r>
      <w:r w:rsidRPr="000539FB">
        <w:t xml:space="preserve">, </w:t>
      </w:r>
      <w:r>
        <w:t>Borelli 8</w:t>
      </w:r>
      <w:r w:rsidRPr="000539FB">
        <w:t xml:space="preserve">, OIB: </w:t>
      </w:r>
      <w:r>
        <w:t>02034793109</w:t>
      </w:r>
      <w:r w:rsidRPr="001C7D2C">
        <w:t>, na račun suda HR4323900011300000857, model plaćanja 00, s pozivom na broj 100-</w:t>
      </w:r>
      <w:r>
        <w:t>59809707182</w:t>
      </w:r>
      <w:r w:rsidRPr="001C7D2C">
        <w:t>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467AC" w:rsidP="00FF5C73" w:rsidR="009467AC">
      <w:pPr>
        <w:ind w:firstLine="705"/>
        <w:jc w:val="both"/>
      </w:pPr>
      <w:r w:rsidRPr="00CE76CB">
        <w:lastRenderedPageBreak/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FF5C73">
        <w:t>17</w:t>
      </w:r>
      <w:r>
        <w:t xml:space="preserve">. </w:t>
      </w:r>
      <w:r w:rsidR="00FF5C73">
        <w:t>travnja</w:t>
      </w:r>
      <w:r>
        <w:t xml:space="preserve"> 201</w:t>
      </w:r>
      <w:r w:rsidR="00FF5C73">
        <w:t>8</w:t>
      </w:r>
      <w:r w:rsidRPr="00CE76CB">
        <w:t>. pokrenut je prethodni postupak nad dužnikom</w:t>
      </w:r>
      <w:r w:rsidR="00FF5C73">
        <w:t xml:space="preserve"> SEMAFOR j.</w:t>
      </w:r>
      <w:r w:rsidR="00FF5C73" w:rsidRPr="000539FB">
        <w:t>d.o.o.</w:t>
      </w:r>
      <w:r w:rsidR="00FF5C73">
        <w:t xml:space="preserve"> za trgovinu</w:t>
      </w:r>
      <w:r w:rsidR="00FF5C73" w:rsidRPr="000539FB">
        <w:t xml:space="preserve">, </w:t>
      </w:r>
      <w:r w:rsidR="00FF5C73">
        <w:t>Zadar</w:t>
      </w:r>
      <w:r>
        <w:t>.</w:t>
      </w:r>
    </w:p>
    <w:p w:rsidRDefault="009467AC" w:rsidP="009467AC" w:rsidR="009467AC">
      <w:pPr>
        <w:jc w:val="both"/>
      </w:pPr>
      <w:r>
        <w:t xml:space="preserve">         </w:t>
      </w:r>
      <w:r w:rsidRPr="006A62B7">
        <w:t xml:space="preserve">  Rješenjem</w:t>
      </w:r>
      <w:r>
        <w:t xml:space="preserve"> ovog suda br. 1 St-</w:t>
      </w:r>
      <w:r w:rsidR="00FF5C73">
        <w:t>106/18</w:t>
      </w:r>
      <w:r>
        <w:t>-</w:t>
      </w:r>
      <w:r w:rsidR="00F86F0E">
        <w:t>9</w:t>
      </w:r>
      <w:r w:rsidRPr="006A62B7">
        <w:t xml:space="preserve"> od </w:t>
      </w:r>
      <w:r w:rsidR="00FF5C73">
        <w:t>11</w:t>
      </w:r>
      <w:r>
        <w:t xml:space="preserve">. </w:t>
      </w:r>
      <w:r w:rsidR="00FF5C73">
        <w:t>srpnja</w:t>
      </w:r>
      <w:r>
        <w:t xml:space="preserve"> 2018</w:t>
      </w:r>
      <w:r w:rsidRPr="006A62B7">
        <w:t>.</w:t>
      </w:r>
      <w:r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9467AC" w:rsidP="009467AC" w:rsidR="009467AC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</w:t>
      </w:r>
      <w:r w:rsidR="00FF5C73">
        <w:t>11</w:t>
      </w:r>
      <w:r>
        <w:t xml:space="preserve">. </w:t>
      </w:r>
      <w:r w:rsidR="00FF5C73">
        <w:t>srpnja</w:t>
      </w:r>
      <w:r>
        <w:t xml:space="preserve"> 2018</w:t>
      </w:r>
      <w:r w:rsidRPr="001433E2">
        <w:t xml:space="preserve">., temeljem čega je rok za uplatu predujma istekao </w:t>
      </w:r>
      <w:r w:rsidR="002933DB">
        <w:t>3</w:t>
      </w:r>
      <w:r>
        <w:t xml:space="preserve">. </w:t>
      </w:r>
      <w:r w:rsidR="002933DB">
        <w:t>kolovoza</w:t>
      </w:r>
      <w:r w:rsidRPr="000A3B6E">
        <w:rPr>
          <w:b/>
        </w:rPr>
        <w:t xml:space="preserve"> </w:t>
      </w:r>
      <w:r>
        <w:t>2018.</w:t>
      </w:r>
    </w:p>
    <w:p w:rsidRDefault="009467AC" w:rsidP="009467AC" w:rsidR="009467AC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467AC" w:rsidP="009467AC" w:rsidR="009467A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467AC" w:rsidP="009467AC" w:rsidR="009467A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933DB" w:rsidP="009467AC" w:rsidR="002933DB">
      <w:pPr>
        <w:ind w:firstLine="708"/>
        <w:jc w:val="both"/>
      </w:pPr>
      <w:r>
        <w:t>Nalog iz točke VII temelji se na odredbi čl. 112. st. 6. Stečajnog zakona.</w:t>
      </w:r>
    </w:p>
    <w:p w:rsidRDefault="009467AC" w:rsidP="009467AC" w:rsidR="009467AC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7433A2">
        <w:t>8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C02C6C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C02C6C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BC259A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BC259A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lastRenderedPageBreak/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3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FF5C73">
      <w:t>106</w:t>
    </w:r>
    <w:r w:rsidR="00286E9D">
      <w:t>/1</w:t>
    </w:r>
    <w:r w:rsidR="00FF5C73">
      <w:t>8</w:t>
    </w:r>
    <w:r w:rsidR="00492280">
      <w:t>-</w:t>
    </w:r>
    <w:r w:rsidR="00E32743">
      <w:t>1</w:t>
    </w:r>
    <w:r w:rsidR="00FF5C73">
      <w:t>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86E9D"/>
    <w:rsid w:val="002933DB"/>
    <w:rsid w:val="002A25D5"/>
    <w:rsid w:val="002C1F71"/>
    <w:rsid w:val="002C388C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433A2"/>
    <w:rsid w:val="007752DC"/>
    <w:rsid w:val="00780AA8"/>
    <w:rsid w:val="00794A4A"/>
    <w:rsid w:val="007A20A6"/>
    <w:rsid w:val="007C13A9"/>
    <w:rsid w:val="007D2590"/>
    <w:rsid w:val="007E7809"/>
    <w:rsid w:val="007F6A84"/>
    <w:rsid w:val="0080120F"/>
    <w:rsid w:val="00812712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59A"/>
    <w:rsid w:val="00BC2AA3"/>
    <w:rsid w:val="00BE48EC"/>
    <w:rsid w:val="00C02C6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C1BD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86F0E"/>
    <w:rsid w:val="00FC2EE6"/>
    <w:rsid w:val="00FE66C5"/>
    <w:rsid w:val="00FF0C38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3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3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St-106/2018-8</izvorni_sadrzaj>
    <derivirana_varijabla naziv="DomainObject.Oznaka_1">St-106/2018-8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SEMAFOR j.d.o.o. za trgovinu</izvorni_sadrzaj>
    <derivirana_varijabla naziv="DomainObject.Predmet.ProtustrankaFormated_1">  SEMAFOR j.d.o.o. za trgovinu</derivirana_varijabla>
  </DomainObject.Predmet.ProtustrankaFormated>
  <DomainObject.Predmet.ProtustrankaFormatedOIB>
    <izvorni_sadrzaj>  SEMAFOR j.d.o.o. za trgovinu, OIB 02034793109</izvorni_sadrzaj>
    <derivirana_varijabla naziv="DomainObject.Predmet.ProtustrankaFormatedOIB_1">  SEMAFOR j.d.o.o. za trgovinu, OIB 02034793109</derivirana_varijabla>
  </DomainObject.Predmet.ProtustrankaFormatedOIB>
  <DomainObject.Predmet.ProtustrankaFormatedWithAdress>
    <izvorni_sadrzaj> SEMAFOR j.d.o.o. za trgovinu, Borelli 8, 23000 Zadar</izvorni_sadrzaj>
    <derivirana_varijabla naziv="DomainObject.Predmet.ProtustrankaFormatedWithAdress_1"> SEMAFOR j.d.o.o. za trgovinu, Borelli 8, 23000 Zadar</derivirana_varijabla>
  </DomainObject.Predmet.ProtustrankaFormatedWithAdress>
  <DomainObject.Predmet.ProtustrankaFormatedWithAdressOIB>
    <izvorni_sadrzaj> SEMAFOR j.d.o.o. za trgovinu, OIB 02034793109, Borelli 8, 23000 Zadar</izvorni_sadrzaj>
    <derivirana_varijabla naziv="DomainObject.Predmet.ProtustrankaFormatedWithAdressOIB_1"> SEMAFOR j.d.o.o. za trgovinu, OIB 02034793109, Borelli 8, 23000 Zadar</derivirana_varijabla>
  </DomainObject.Predmet.ProtustrankaFormatedWithAdressOIB>
  <DomainObject.Predmet.ProtustrankaWithAdress>
    <izvorni_sadrzaj>SEMAFOR j.d.o.o. za trgovinu Borelli 8, 23000 Zadar</izvorni_sadrzaj>
    <derivirana_varijabla naziv="DomainObject.Predmet.ProtustrankaWithAdress_1">SEMAFOR j.d.o.o. za trgovinu Borelli 8, 23000 Zadar</derivirana_varijabla>
  </DomainObject.Predmet.ProtustrankaWithAdress>
  <DomainObject.Predmet.ProtustrankaWithAdressOIB>
    <izvorni_sadrzaj>SEMAFOR j.d.o.o. za trgovinu, OIB 02034793109, Borelli 8, 23000 Zadar</izvorni_sadrzaj>
    <derivirana_varijabla naziv="DomainObject.Predmet.ProtustrankaWithAdressOIB_1">SEMAFOR j.d.o.o. za trgovinu, OIB 02034793109, Borelli 8, 23000 Zadar</derivirana_varijabla>
  </DomainObject.Predmet.ProtustrankaWithAdressOIB>
  <DomainObject.Predmet.ProtustrankaNazivFormated>
    <izvorni_sadrzaj>SEMAFOR j.d.o.o. za trgovinu</izvorni_sadrzaj>
    <derivirana_varijabla naziv="DomainObject.Predmet.ProtustrankaNazivFormated_1">SEMAFOR j.d.o.o. za trgovinu</derivirana_varijabla>
  </DomainObject.Predmet.ProtustrankaNazivFormated>
  <DomainObject.Predmet.ProtustrankaNazivFormatedOIB>
    <izvorni_sadrzaj>SEMAFOR j.d.o.o. za trgovinu, OIB 02034793109</izvorni_sadrzaj>
    <derivirana_varijabla naziv="DomainObject.Predmet.ProtustrankaNazivFormatedOIB_1">SEMAFOR j.d.o.o. za trgovinu, OIB 02034793109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78159.32</izvorni_sadrzaj>
    <derivirana_varijabla naziv="DomainObject.Predmet.TrenutnaVrijednost_1">78159.32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SEMAFOR j.d.o.o. za trgovinu</item>
    </izvorni_sadrzaj>
    <derivirana_varijabla naziv="DomainObject.Predmet.ProtuStrankaListFormated_1">
      <item>SEMAFOR j.d.o.o. za trgovinu</item>
    </derivirana_varijabla>
  </DomainObject.Predmet.ProtuStrankaListFormated>
  <DomainObject.Predmet.ProtuStrankaListFormatedOIB>
    <izvorni_sadrzaj>
      <item>SEMAFOR j.d.o.o. za trgovinu, OIB 02034793109</item>
    </izvorni_sadrzaj>
    <derivirana_varijabla naziv="DomainObject.Predmet.ProtuStrankaListFormatedOIB_1">
      <item>SEMAFOR j.d.o.o. za trgovinu, OIB 02034793109</item>
    </derivirana_varijabla>
  </DomainObject.Predmet.ProtuStrankaListFormatedOIB>
  <DomainObject.Predmet.ProtuStrankaListFormatedWithAdress>
    <izvorni_sadrzaj>
      <item>SEMAFOR j.d.o.o. za trgovinu, Borelli 8, 23000 Zadar</item>
    </izvorni_sadrzaj>
    <derivirana_varijabla naziv="DomainObject.Predmet.ProtuStrankaListFormatedWithAdress_1">
      <item>SEMAFOR j.d.o.o. za trgovinu, Borelli 8, 23000 Zadar</item>
    </derivirana_varijabla>
  </DomainObject.Predmet.ProtuStrankaListFormatedWithAdress>
  <DomainObject.Predmet.ProtuStrankaListFormatedWithAdressOIB>
    <izvorni_sadrzaj>
      <item>SEMAFOR j.d.o.o. za trgovinu, OIB 02034793109, Borelli 8, 23000 Zadar</item>
    </izvorni_sadrzaj>
    <derivirana_varijabla naziv="DomainObject.Predmet.ProtuStrankaListFormatedWithAdressOIB_1">
      <item>SEMAFOR j.d.o.o. za trgovinu, OIB 02034793109, Borelli 8, 23000 Zadar</item>
    </derivirana_varijabla>
  </DomainObject.Predmet.ProtuStrankaListFormatedWithAdressOIB>
  <DomainObject.Predmet.ProtuStrankaListNazivFormated>
    <izvorni_sadrzaj>
      <item>SEMAFOR j.d.o.o. za trgovinu</item>
    </izvorni_sadrzaj>
    <derivirana_varijabla naziv="DomainObject.Predmet.ProtuStrankaListNazivFormated_1">
      <item>SEMAFOR j.d.o.o. za trgovinu</item>
    </derivirana_varijabla>
  </DomainObject.Predmet.ProtuStrankaListNazivFormated>
  <DomainObject.Predmet.ProtuStrankaListNazivFormatedOIB>
    <izvorni_sadrzaj>
      <item>SEMAFOR j.d.o.o. za trgovinu, OIB 02034793109</item>
    </izvorni_sadrzaj>
    <derivirana_varijabla naziv="DomainObject.Predmet.ProtuStrankaListNazivFormatedOIB_1">
      <item>SEMAFOR j.d.o.o. za trgovinu, OIB 02034793109</item>
    </derivirana_varijabla>
  </DomainObject.Predmet.ProtuStrankaListNazivFormatedOIB>
  <DomainObject.Predmet.OstaliListFormated>
    <izvorni_sadrzaj>
      <item>Nevena Baričević</item>
    </izvorni_sadrzaj>
    <derivirana_varijabla naziv="DomainObject.Predmet.OstaliListFormated_1">
      <item>Nevena Baričević</item>
    </derivirana_varijabla>
  </DomainObject.Predmet.OstaliListFormated>
  <DomainObject.Predmet.OstaliListFormatedOIB>
    <izvorni_sadrzaj>
      <item>Nevena Baričević, OIB 61084484810</item>
    </izvorni_sadrzaj>
    <derivirana_varijabla naziv="DomainObject.Predmet.OstaliListFormatedOIB_1">
      <item>Nevena Baričević, OIB 61084484810</item>
    </derivirana_varijabla>
  </DomainObject.Predmet.OstaliListFormatedOIB>
  <DomainObject.Predmet.OstaliListFormatedWithAdress>
    <izvorni_sadrzaj>
      <item>Nevena Baričević, Ravska Ulica 8, 23000 Zadar</item>
    </izvorni_sadrzaj>
    <derivirana_varijabla naziv="DomainObject.Predmet.OstaliListFormatedWithAdress_1">
      <item>Nevena Baričević, Ravska Ulica 8, 23000 Zadar</item>
    </derivirana_varijabla>
  </DomainObject.Predmet.OstaliListFormatedWithAdress>
  <DomainObject.Predmet.OstaliListFormatedWithAdressOIB>
    <izvorni_sadrzaj>
      <item>Nevena Baričević, OIB 61084484810, Ravska Ulica 8, 23000 Zadar</item>
    </izvorni_sadrzaj>
    <derivirana_varijabla naziv="DomainObject.Predmet.OstaliListFormatedWithAdressOIB_1">
      <item>Nevena Baričević, OIB 61084484810, Ravska Ulica 8, 23000 Zadar</item>
    </derivirana_varijabla>
  </DomainObject.Predmet.OstaliListFormatedWithAdressOIB>
  <DomainObject.Predmet.OstaliListNazivFormated>
    <izvorni_sadrzaj>
      <item>Nevena Baričević</item>
    </izvorni_sadrzaj>
    <derivirana_varijabla naziv="DomainObject.Predmet.OstaliListNazivFormated_1">
      <item>Nevena Baričević</item>
    </derivirana_varijabla>
  </DomainObject.Predmet.OstaliListNazivFormated>
  <DomainObject.Predmet.OstaliListNazivFormatedOIB>
    <izvorni_sadrzaj>
      <item>Nevena Baričević, OIB 61084484810</item>
    </izvorni_sadrzaj>
    <derivirana_varijabla naziv="DomainObject.Predmet.OstaliListNazivFormatedOIB_1">
      <item>Nevena Baričević, OIB 61084484810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St-106/2018-8</izvorni_sadrzaj>
    <derivirana_varijabla naziv="DomainObject.PoslovniBrojDokumenta_1">St-106/2018-8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SEMAFOR j.d.o.o. za trgovinu</izvorni_sadrzaj>
    <derivirana_varijabla naziv="DomainObject.Predmet.ProtustrankaIDrugi_1">SEMAFOR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SEMAFOR j.d.o.o. za trgovinu, OIB 02034793109, Borelli 8, 23000 Zadar</izvorni_sadrzaj>
    <derivirana_varijabla naziv="DomainObject.Predmet.ProtustrankaIDrugiAdressOIB_1">SEMAFOR j.d.o.o. za trgovinu, OIB 02034793109,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St-106/2018-8</izvorni_sadrzaj>
    <derivirana_varijabla naziv="DomainObject.Predmet.OdlukaRjesenje.Oznaka_1">St-106/2018-8</derivirana_varijabla>
  </DomainObject.Predmet.OdlukaRjesenje.Oznaka>
  <DomainObject.Predmet.SudioniciListNaziv>
    <izvorni_sadrzaj>
      <item>FINA</item>
      <item>SEMAFOR j.d.o.o. za trgovinu</item>
      <item>Nevena Baričević</item>
    </izvorni_sadrzaj>
    <derivirana_varijabla naziv="DomainObject.Predmet.SudioniciListNaziv_1">
      <item>FINA</item>
      <item>SEMAFOR j.d.o.o. za trgovinu</item>
      <item>Nevena Baričević</item>
    </derivirana_varijabla>
  </DomainObject.Predmet.SudioniciListNaziv>
  <DomainObject.Predmet.SudioniciListAdressOIB>
    <izvorni_sadrzaj>
      <item>FINA, OIB 85821130368</item>
      <item>SEMAFOR j.d.o.o. za trgovinu, OIB 02034793109, Borelli 8,23000 Zadar</item>
      <item>Nevena Baričević, OIB 61084484810, Ravska Ulica 8,23000 Zadar</item>
    </izvorni_sadrzaj>
    <derivirana_varijabla naziv="DomainObject.Predmet.SudioniciListAdressOIB_1">
      <item>FINA, OIB 85821130368</item>
      <item>SEMAFOR j.d.o.o. za trgovinu, OIB 02034793109, Borelli 8,23000 Zadar</item>
      <item>Nevena Baričević, OIB 61084484810, Ravska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02034793109</item>
      <item>, OIB 61084484810</item>
    </izvorni_sadrzaj>
    <derivirana_varijabla naziv="DomainObject.Predmet.SudioniciListNazivOIB_1">
      <item>, OIB 85821130368</item>
      <item>, OIB 02034793109</item>
      <item>, OIB 61084484810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St-106/2018-7</izvorni_sadrzaj>
    <derivirana_varijabla naziv="DomainObject.PredzadnjaOdlukaIzPredmeta.Oznaka_1">St-106/2018-7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691</properties:Words>
  <properties:Characters>3678</properties:Characters>
  <properties:Lines>101</properties:Lines>
  <properties:Paragraphs>45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2019-01-04T08:37:00Z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2019-01-08T12:32:00Z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St-106/2018-8 / Odluka - Rješenje - otvaranje i zaključenje stečajnog postupka (čl. 132) (1St-106-18_-__SEMAFOR_j.d.o.o.,_otvaranje_i_zaključenje_nakon_poziva_vjerovnicima.,_otvaranje_i_zaključenje_nakon_poziva_vjerovnicima)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