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893de" w14:paraId="d9893de" w:rsidRDefault="00191B69" w:rsidP="00191B69" w:rsidR="00191B6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191B69" w:rsidP="00191B69" w:rsidR="00191B69">
      <w:pPr>
        <w:pStyle w:val="Zaglavlje"/>
        <w:tabs>
          <w:tab w:pos="3300" w:val="left"/>
        </w:tabs>
        <w:rPr>
          <w:rFonts w:hAnsi="Times New Roman" w:ascii="Times New Roman"/>
          <w:sz w:val="20"/>
          <w:szCs w:val="24"/>
        </w:rPr>
      </w:pPr>
      <w:r>
        <w:rPr>
          <w:rFonts w:hAnsi="Times New Roman" w:ascii="Times New Roman"/>
          <w:sz w:val="20"/>
          <w:szCs w:val="24"/>
        </w:rPr>
        <w:tab/>
      </w: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745490</wp:posOffset>
            </wp:positionH>
            <wp:positionV relativeFrom="paragraph">
              <wp:posOffset>114935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91B69" w:rsidP="00191B69" w:rsidR="00191B69">
      <w:pPr>
        <w:pStyle w:val="Zaglavlje"/>
        <w:rPr>
          <w:rFonts w:hAnsi="Times New Roman" w:ascii="Times New Roman"/>
        </w:rPr>
      </w:pPr>
    </w:p>
    <w:p w:rsidRDefault="00191B69" w:rsidP="00191B69" w:rsidR="00191B69">
      <w:pPr>
        <w:pStyle w:val="Zaglavlje"/>
        <w:rPr>
          <w:rFonts w:hAnsi="Times New Roman" w:ascii="Times New Roman"/>
        </w:rPr>
      </w:pPr>
    </w:p>
    <w:p w:rsidRDefault="00191B69" w:rsidP="00191B69" w:rsidR="00191B69">
      <w:pPr>
        <w:pStyle w:val="Zaglavlje"/>
        <w:rPr>
          <w:rFonts w:hAnsi="Times New Roman" w:ascii="Times New Roman"/>
        </w:rPr>
      </w:pPr>
    </w:p>
    <w:p w:rsidRDefault="00191B69" w:rsidP="00191B69" w:rsidR="00191B69">
      <w:pPr>
        <w:pStyle w:val="Zaglavlje"/>
        <w:rPr>
          <w:rFonts w:hAnsi="Times New Roman" w:ascii="Times New Roman"/>
        </w:rPr>
      </w:pPr>
    </w:p>
    <w:p w:rsidRDefault="00191B69" w:rsidP="00191B69" w:rsidR="00191B69">
      <w:pPr>
        <w:pStyle w:val="Zaglavlje"/>
        <w:rPr>
          <w:rFonts w:hAnsi="Times New Roman" w:ascii="Times New Roman"/>
        </w:rPr>
      </w:pPr>
    </w:p>
    <w:p w:rsidRDefault="00191B69" w:rsidP="00191B69" w:rsidR="00191B69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91B69" w:rsidP="00191B69" w:rsidR="00191B69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91B69" w:rsidP="00191B69" w:rsidR="00191B69">
      <w:pPr>
        <w:pStyle w:val="Zaglavlje"/>
        <w:tabs>
          <w:tab w:pos="4536" w:val="clear"/>
          <w:tab w:pos="7799" w:val="left"/>
        </w:tabs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2/II, desno (p.p. 432)                                                20.St-</w:t>
      </w:r>
      <w:r w:rsidR="00C2145F">
        <w:rPr>
          <w:rFonts w:hAnsi="Times New Roman" w:ascii="Times New Roman"/>
        </w:rPr>
        <w:t>5784</w:t>
      </w:r>
      <w:r>
        <w:rPr>
          <w:rFonts w:hAnsi="Times New Roman" w:ascii="Times New Roman"/>
        </w:rPr>
        <w:t>/16</w:t>
      </w:r>
    </w:p>
    <w:p w:rsidRDefault="00191B69" w:rsidP="00191B69" w:rsidR="00191B69">
      <w:pPr>
        <w:ind w:left="142"/>
        <w:jc w:val="both"/>
        <w:rPr>
          <w:rFonts w:hAnsi="Times New Roman" w:ascii="Times New Roman"/>
          <w:szCs w:val="24"/>
        </w:rPr>
      </w:pPr>
    </w:p>
    <w:p w:rsidRDefault="00191B69" w:rsidP="00191B69" w:rsidR="00191B69">
      <w:pPr>
        <w:ind w:left="142"/>
        <w:jc w:val="both"/>
        <w:rPr>
          <w:rFonts w:hAnsi="Times New Roman" w:ascii="Times New Roman"/>
          <w:szCs w:val="24"/>
        </w:rPr>
      </w:pPr>
    </w:p>
    <w:p w:rsidRDefault="00191B69" w:rsidP="00191B69" w:rsidR="00191B69">
      <w:pPr>
        <w:ind w:left="14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191B69" w:rsidP="00191B69" w:rsidR="00191B6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191B69" w:rsidP="00191B69" w:rsidR="00191B69">
      <w:pPr>
        <w:jc w:val="both"/>
        <w:rPr>
          <w:rFonts w:hAnsi="Times New Roman" w:ascii="Times New Roman"/>
          <w:szCs w:val="24"/>
        </w:rPr>
      </w:pPr>
    </w:p>
    <w:p w:rsidRDefault="00191B69" w:rsidP="00191B69" w:rsidR="00191B6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191B69" w:rsidP="00191B69" w:rsidR="00191B6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191B69" w:rsidP="00191B69" w:rsidR="00191B6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191B69" w:rsidP="00191B69" w:rsidR="00191B69">
      <w:pPr>
        <w:jc w:val="both"/>
        <w:rPr>
          <w:rFonts w:hAnsi="Times New Roman" w:ascii="Times New Roman"/>
          <w:szCs w:val="24"/>
        </w:rPr>
      </w:pPr>
    </w:p>
    <w:p w:rsidRDefault="00191B69" w:rsidP="00191B69" w:rsidR="00191B6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Zagrebu, po sucu pojedincu Luciji Butigan, nakon obustavljenog skraćenog stečajnog postupka nad dužnikom</w:t>
      </w:r>
      <w:r w:rsidR="009847E2">
        <w:rPr>
          <w:rFonts w:hAnsi="Times New Roman" w:ascii="Times New Roman"/>
          <w:szCs w:val="24"/>
        </w:rPr>
        <w:t xml:space="preserve"> </w:t>
      </w:r>
      <w:r w:rsidR="009847E2" w:rsidRPr="009847E2">
        <w:rPr>
          <w:rFonts w:hAnsi="Times New Roman" w:ascii="Times New Roman"/>
          <w:szCs w:val="24"/>
          <w:shd w:fill="F8F8F8" w:color="auto" w:val="clear"/>
        </w:rPr>
        <w:t xml:space="preserve">VIMA </w:t>
      </w:r>
      <w:proofErr w:type="spellStart"/>
      <w:r w:rsidR="009847E2" w:rsidRPr="009847E2">
        <w:rPr>
          <w:rFonts w:hAnsi="Times New Roman" w:ascii="Times New Roman"/>
          <w:szCs w:val="24"/>
          <w:shd w:fill="F8F8F8" w:color="auto" w:val="clear"/>
        </w:rPr>
        <w:t>sun</w:t>
      </w:r>
      <w:proofErr w:type="spellEnd"/>
      <w:r w:rsidR="009847E2" w:rsidRPr="009847E2">
        <w:rPr>
          <w:rFonts w:hAnsi="Times New Roman" w:ascii="Times New Roman"/>
          <w:szCs w:val="24"/>
          <w:shd w:fill="F8F8F8" w:color="auto" w:val="clear"/>
        </w:rPr>
        <w:t xml:space="preserve"> d.o.o. za proizvodnju, trgovinu i usluge, Zagreb, Banatska 26</w:t>
      </w:r>
      <w:r>
        <w:rPr>
          <w:rFonts w:hAnsi="Times New Roman" w:ascii="Times New Roman"/>
          <w:szCs w:val="24"/>
        </w:rPr>
        <w:t>,</w:t>
      </w:r>
      <w:r w:rsidR="009847E2">
        <w:rPr>
          <w:rFonts w:hAnsi="Times New Roman" w:ascii="Times New Roman"/>
          <w:szCs w:val="24"/>
        </w:rPr>
        <w:t xml:space="preserve"> OIB:68918903698</w:t>
      </w:r>
      <w:r>
        <w:rPr>
          <w:rFonts w:hAnsi="Times New Roman" w:ascii="Times New Roman"/>
          <w:szCs w:val="24"/>
        </w:rPr>
        <w:t xml:space="preserve">, povodom prijedloga vjerovnika RH, MINISTARSTVO FINANCIJA, POREZNA UPRAVA, PODRUČNI URED ZAGREB, OIB: 18683136487, zastupano po Županijskom državnom odvjetništvu u Zagrebu, za otvaranje  stečajnog postupka nad dužnikom </w:t>
      </w:r>
      <w:r w:rsidR="009847E2" w:rsidRPr="009847E2">
        <w:rPr>
          <w:rFonts w:hAnsi="Times New Roman" w:ascii="Times New Roman"/>
          <w:szCs w:val="24"/>
          <w:shd w:fill="F8F8F8" w:color="auto" w:val="clear"/>
        </w:rPr>
        <w:t xml:space="preserve">VIMA </w:t>
      </w:r>
      <w:proofErr w:type="spellStart"/>
      <w:r w:rsidR="009847E2" w:rsidRPr="009847E2">
        <w:rPr>
          <w:rFonts w:hAnsi="Times New Roman" w:ascii="Times New Roman"/>
          <w:szCs w:val="24"/>
          <w:shd w:fill="F8F8F8" w:color="auto" w:val="clear"/>
        </w:rPr>
        <w:t>sun</w:t>
      </w:r>
      <w:proofErr w:type="spellEnd"/>
      <w:r w:rsidR="009847E2" w:rsidRPr="009847E2">
        <w:rPr>
          <w:rFonts w:hAnsi="Times New Roman" w:ascii="Times New Roman"/>
          <w:szCs w:val="24"/>
          <w:shd w:fill="F8F8F8" w:color="auto" w:val="clear"/>
        </w:rPr>
        <w:t xml:space="preserve"> d.o.o. za proizvodnju, trgovinu i usluge, Zagreb, Banatska 26</w:t>
      </w:r>
      <w:r w:rsidR="009847E2">
        <w:rPr>
          <w:rFonts w:hAnsi="Times New Roman" w:ascii="Times New Roman"/>
          <w:szCs w:val="24"/>
        </w:rPr>
        <w:t>, OIB:68918903698</w:t>
      </w:r>
      <w:r>
        <w:rPr>
          <w:rFonts w:hAnsi="Times New Roman" w:ascii="Times New Roman"/>
          <w:szCs w:val="24"/>
          <w:lang w:val="pt-BR"/>
        </w:rPr>
        <w:t xml:space="preserve">, </w:t>
      </w:r>
      <w:r>
        <w:rPr>
          <w:rFonts w:hAnsi="Times New Roman" w:ascii="Times New Roman"/>
          <w:szCs w:val="24"/>
        </w:rPr>
        <w:t xml:space="preserve">dana </w:t>
      </w:r>
      <w:r w:rsidR="009847E2">
        <w:rPr>
          <w:rFonts w:hAnsi="Times New Roman" w:ascii="Times New Roman"/>
          <w:szCs w:val="24"/>
        </w:rPr>
        <w:t>14</w:t>
      </w:r>
      <w:r>
        <w:rPr>
          <w:rFonts w:hAnsi="Times New Roman" w:ascii="Times New Roman"/>
          <w:szCs w:val="24"/>
        </w:rPr>
        <w:t>. rujna 2017. godine</w:t>
      </w:r>
    </w:p>
    <w:p w:rsidRDefault="00191B69" w:rsidP="00191B69" w:rsidR="00191B69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191B69" w:rsidP="00191B69" w:rsidR="00191B6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191B69" w:rsidP="00191B69" w:rsidR="00191B69">
      <w:pPr>
        <w:jc w:val="center"/>
        <w:rPr>
          <w:rFonts w:hAnsi="Times New Roman" w:ascii="Times New Roman"/>
          <w:b/>
          <w:szCs w:val="24"/>
        </w:rPr>
      </w:pPr>
    </w:p>
    <w:p w:rsidRDefault="00191B69" w:rsidP="00191B69" w:rsidR="00191B6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 w:rsidR="009847E2" w:rsidRPr="009847E2">
        <w:rPr>
          <w:rFonts w:hAnsi="Times New Roman" w:ascii="Times New Roman"/>
          <w:szCs w:val="24"/>
          <w:shd w:fill="F8F8F8" w:color="auto" w:val="clear"/>
        </w:rPr>
        <w:t xml:space="preserve">VIMA </w:t>
      </w:r>
      <w:proofErr w:type="spellStart"/>
      <w:r w:rsidR="009847E2" w:rsidRPr="009847E2">
        <w:rPr>
          <w:rFonts w:hAnsi="Times New Roman" w:ascii="Times New Roman"/>
          <w:szCs w:val="24"/>
          <w:shd w:fill="F8F8F8" w:color="auto" w:val="clear"/>
        </w:rPr>
        <w:t>sun</w:t>
      </w:r>
      <w:proofErr w:type="spellEnd"/>
      <w:r w:rsidR="009847E2" w:rsidRPr="009847E2">
        <w:rPr>
          <w:rFonts w:hAnsi="Times New Roman" w:ascii="Times New Roman"/>
          <w:szCs w:val="24"/>
          <w:shd w:fill="F8F8F8" w:color="auto" w:val="clear"/>
        </w:rPr>
        <w:t xml:space="preserve"> d.o.o. za proizvodnju, trgovinu i usluge, Zagreb, Banatska 26</w:t>
      </w:r>
      <w:r w:rsidR="009847E2">
        <w:rPr>
          <w:rFonts w:hAnsi="Times New Roman" w:ascii="Times New Roman"/>
          <w:szCs w:val="24"/>
        </w:rPr>
        <w:t>, OIB:68918903698</w:t>
      </w:r>
      <w:r>
        <w:rPr>
          <w:rFonts w:hAnsi="Times New Roman" w:ascii="Times New Roman"/>
          <w:szCs w:val="24"/>
          <w:lang w:val="pt-BR"/>
        </w:rPr>
        <w:t>.</w:t>
      </w:r>
    </w:p>
    <w:p w:rsidRDefault="00191B69" w:rsidP="00191B69" w:rsidR="00191B69">
      <w:pPr>
        <w:jc w:val="both"/>
        <w:rPr>
          <w:rFonts w:hAnsi="Times New Roman" w:ascii="Times New Roman"/>
          <w:szCs w:val="24"/>
        </w:rPr>
      </w:pPr>
    </w:p>
    <w:p w:rsidRDefault="00191B69" w:rsidP="00191B69" w:rsidR="00191B6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191B69" w:rsidP="00191B69" w:rsidR="00191B69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191B69" w:rsidP="00191B69" w:rsidR="00191B69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Nalaže se osobi ovlaštenoj za zastupanje dužnika po zakonu </w:t>
      </w:r>
      <w:r w:rsidR="009847E2">
        <w:rPr>
          <w:rFonts w:hAnsi="Times New Roman" w:ascii="Times New Roman"/>
          <w:szCs w:val="24"/>
        </w:rPr>
        <w:t xml:space="preserve">Franjo Grlica, Zaprešić, Josipa </w:t>
      </w:r>
      <w:proofErr w:type="spellStart"/>
      <w:r w:rsidR="009847E2">
        <w:rPr>
          <w:rFonts w:hAnsi="Times New Roman" w:ascii="Times New Roman"/>
          <w:szCs w:val="24"/>
        </w:rPr>
        <w:t>Kosića</w:t>
      </w:r>
      <w:proofErr w:type="spellEnd"/>
      <w:r w:rsidR="009847E2">
        <w:rPr>
          <w:rFonts w:hAnsi="Times New Roman" w:ascii="Times New Roman"/>
          <w:szCs w:val="24"/>
        </w:rPr>
        <w:t xml:space="preserve"> 16, OIB:58724994070</w:t>
      </w:r>
      <w:r>
        <w:rPr>
          <w:rFonts w:hAnsi="Times New Roman" w:ascii="Times New Roman"/>
          <w:szCs w:val="24"/>
        </w:rPr>
        <w:t>, da u roku od 15 dana od dana primitka ovog zaključka podnese ovome sudu pozivom na gornji broj spisa pisano izvješće o financijskog-gospodarskom stanju kod dužnika u kojem će, između ostalog, navesti činjenice o imovini i obvezama dužnika, konkretno:</w:t>
      </w:r>
    </w:p>
    <w:p w:rsidRDefault="00191B69" w:rsidP="00191B69" w:rsidR="00191B69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191B69" w:rsidP="00191B69" w:rsidR="00191B69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191B69" w:rsidP="00191B69" w:rsidR="00191B69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191B69" w:rsidP="00191B69" w:rsidR="00191B69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191B69" w:rsidP="00191B69" w:rsidR="00191B69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191B69" w:rsidP="00191B69" w:rsidR="00191B69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191B69" w:rsidP="00191B69" w:rsidR="00191B69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191B69" w:rsidP="00191B69" w:rsidR="00191B69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191B69" w:rsidP="00191B69" w:rsidR="00191B69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razlučna</w:t>
      </w:r>
      <w:proofErr w:type="spellEnd"/>
      <w:r>
        <w:rPr>
          <w:rFonts w:hAnsi="Times New Roman" w:ascii="Times New Roman"/>
          <w:szCs w:val="24"/>
        </w:rPr>
        <w:t xml:space="preserve"> prava na imovini dužnika,</w:t>
      </w:r>
    </w:p>
    <w:p w:rsidRDefault="00191B69" w:rsidP="00191B69" w:rsidR="00191B69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9847E2" w:rsidP="009847E2" w:rsidR="009847E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20.St-5784/16</w:t>
      </w:r>
    </w:p>
    <w:p w:rsidRDefault="009847E2" w:rsidP="009847E2" w:rsidR="009847E2" w:rsidRPr="009847E2">
      <w:pPr>
        <w:jc w:val="right"/>
        <w:rPr>
          <w:rFonts w:hAnsi="Times New Roman" w:ascii="Times New Roman"/>
          <w:szCs w:val="24"/>
        </w:rPr>
      </w:pPr>
    </w:p>
    <w:p w:rsidRDefault="00191B69" w:rsidP="00191B69" w:rsidR="00191B69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191B69" w:rsidP="00191B69" w:rsidR="00191B69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191B69" w:rsidP="00191B69" w:rsidR="00191B69">
      <w:pPr>
        <w:ind w:firstLine="720"/>
        <w:jc w:val="both"/>
        <w:rPr>
          <w:rFonts w:hAnsi="Times New Roman" w:ascii="Times New Roman"/>
          <w:szCs w:val="24"/>
        </w:rPr>
      </w:pPr>
    </w:p>
    <w:p w:rsidRDefault="00191B69" w:rsidP="00191B69" w:rsidR="00191B6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191B69" w:rsidP="00191B69" w:rsidR="00191B6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 odgovara se kao za davanje lažnog iskaza u postupku pred sudom.</w:t>
      </w:r>
    </w:p>
    <w:p w:rsidRDefault="00191B69" w:rsidP="00191B69" w:rsidR="00191B6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odgovaraju vjerovnicima osobno za naknadu štete koju su im prouzročile uskratom davanja ili davanja netočnih ili nepotpunih podataka.</w:t>
      </w:r>
    </w:p>
    <w:p w:rsidRDefault="00191B69" w:rsidP="00191B69" w:rsidR="00191B6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dužnika odrediti dovođenje, a i novčano je kazniti u iznosu do 10.000,00 kuna</w:t>
      </w:r>
    </w:p>
    <w:p w:rsidRDefault="00191B69" w:rsidP="00191B69" w:rsidR="00191B6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191B69" w:rsidP="00191B69" w:rsidR="00191B69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191B69" w:rsidP="00191B69" w:rsidR="00191B69">
      <w:pPr>
        <w:pStyle w:val="Odlomakpopisa"/>
        <w:rPr>
          <w:rFonts w:hAnsi="Times New Roman" w:ascii="Times New Roman"/>
          <w:szCs w:val="24"/>
        </w:rPr>
      </w:pPr>
    </w:p>
    <w:p w:rsidRDefault="009847E2" w:rsidP="00191B69" w:rsidR="00191B69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14. studeni</w:t>
      </w:r>
      <w:r w:rsidR="00191B69">
        <w:rPr>
          <w:rFonts w:hAnsi="Times New Roman" w:ascii="Times New Roman"/>
          <w:b/>
          <w:szCs w:val="24"/>
          <w:u w:val="single"/>
        </w:rPr>
        <w:t xml:space="preserve"> 2017. godine u </w:t>
      </w:r>
      <w:r>
        <w:rPr>
          <w:rFonts w:hAnsi="Times New Roman" w:ascii="Times New Roman"/>
          <w:b/>
          <w:szCs w:val="24"/>
          <w:u w:val="single"/>
        </w:rPr>
        <w:t>9,30</w:t>
      </w:r>
      <w:r w:rsidR="00191B69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191B69" w:rsidP="00191B69" w:rsidR="00191B69">
      <w:pPr>
        <w:rPr>
          <w:rFonts w:hAnsi="Times New Roman" w:ascii="Times New Roman"/>
          <w:szCs w:val="24"/>
        </w:rPr>
      </w:pPr>
    </w:p>
    <w:p w:rsidRDefault="00191B69" w:rsidP="00191B69" w:rsidR="00191B69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koje se pozivaju:</w:t>
      </w:r>
    </w:p>
    <w:p w:rsidRDefault="00191B69" w:rsidP="00191B69" w:rsidR="00191B69">
      <w:pPr>
        <w:ind w:left="709"/>
        <w:rPr>
          <w:rFonts w:hAnsi="Times New Roman" w:ascii="Times New Roman"/>
          <w:szCs w:val="24"/>
        </w:rPr>
      </w:pPr>
    </w:p>
    <w:p w:rsidRDefault="00191B69" w:rsidP="00191B69" w:rsidR="00191B69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Predlagatelj-vjerovnik: </w:t>
      </w:r>
    </w:p>
    <w:p w:rsidRDefault="00191B69" w:rsidP="00191B69" w:rsidR="00191B69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-RH, MINISTARSTVO FINANCIJA, POREZNA UPRAVA, PODRUČNI URED ZAGREB  putem ŽDO u Zagrebu</w:t>
      </w:r>
    </w:p>
    <w:p w:rsidRDefault="00191B69" w:rsidP="00191B69" w:rsidR="00191B69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</w:p>
    <w:p w:rsidRDefault="00191B69" w:rsidP="00191B69" w:rsidR="00191B69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191B69" w:rsidP="00191B69" w:rsidR="00191B69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</w:t>
      </w:r>
    </w:p>
    <w:p w:rsidRDefault="00191B69" w:rsidP="00191B69" w:rsidR="00191B69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</w:p>
    <w:p w:rsidRDefault="00191B69" w:rsidP="00191B69" w:rsidR="00191B69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pismeno očitovati.</w:t>
      </w:r>
    </w:p>
    <w:p w:rsidRDefault="00191B69" w:rsidP="00191B69" w:rsidR="00191B69">
      <w:pPr>
        <w:rPr>
          <w:rFonts w:hAnsi="Times New Roman" w:ascii="Times New Roman"/>
          <w:szCs w:val="24"/>
        </w:rPr>
      </w:pPr>
    </w:p>
    <w:p w:rsidRDefault="00191B69" w:rsidP="00191B69" w:rsidR="00191B6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191B69" w:rsidP="00191B69" w:rsidR="00191B69">
      <w:pPr>
        <w:jc w:val="center"/>
        <w:rPr>
          <w:rFonts w:hAnsi="Times New Roman" w:ascii="Times New Roman"/>
          <w:szCs w:val="24"/>
        </w:rPr>
      </w:pPr>
    </w:p>
    <w:p w:rsidRDefault="00191B69" w:rsidP="00191B69" w:rsidR="00191B69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Rješenjem ovog suda br. St-</w:t>
      </w:r>
      <w:r w:rsidR="009847E2">
        <w:rPr>
          <w:rFonts w:hAnsi="Times New Roman" w:ascii="Times New Roman"/>
          <w:szCs w:val="24"/>
        </w:rPr>
        <w:t>3119/15</w:t>
      </w:r>
      <w:r>
        <w:rPr>
          <w:rFonts w:hAnsi="Times New Roman" w:ascii="Times New Roman"/>
          <w:szCs w:val="24"/>
        </w:rPr>
        <w:t xml:space="preserve"> od 4. svibnja 2016. g., a koje je postalo pravomoćno dana  20. svibnja 2016., obustavljen je skraćeni stečajni postupak. To iz razloga, jer je odredbom čl. 433. Stečajnog zakona (NN 71/15,dalje SZ) propisano,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191B69" w:rsidP="00191B69" w:rsidR="00191B69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</w:p>
    <w:p w:rsidRDefault="00191B69" w:rsidP="00191B69" w:rsidR="00191B6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Tijekom skraćenog postupka, po pozivu suda sukladno odredbi čl. 430. SZ-a dužnikov vjerovnik je predložio otvaranje redovnog stečajnog postupka nad dužnikom, čime su se ostvarili uvjeti iz čl. 433. SZ-a.</w:t>
      </w:r>
    </w:p>
    <w:p w:rsidRDefault="00191B69" w:rsidP="00191B69" w:rsidR="00191B69">
      <w:pPr>
        <w:ind w:firstLine="720"/>
        <w:jc w:val="both"/>
        <w:rPr>
          <w:rFonts w:hAnsi="Times New Roman" w:ascii="Times New Roman"/>
          <w:szCs w:val="24"/>
        </w:rPr>
      </w:pPr>
    </w:p>
    <w:p w:rsidRDefault="00191B69" w:rsidP="00191B69" w:rsidR="009847E2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Konkretno, prijedlog za otvaranje stečajnog postupka podnio je vjerovnik RH, Ministarstvo financija, Porezna uprava, Područni ured Zagreb, OIB:18683136487, koji u svom prijedlogu za otvaranje stečajnog postupka, podnesenim t</w:t>
      </w:r>
      <w:r w:rsidR="009847E2">
        <w:rPr>
          <w:rFonts w:hAnsi="Times New Roman" w:ascii="Times New Roman"/>
          <w:szCs w:val="24"/>
        </w:rPr>
        <w:t>emeljem čl. 109. st. 1. i 2. SZ</w:t>
      </w:r>
    </w:p>
    <w:p w:rsidRDefault="009847E2" w:rsidP="009847E2" w:rsidR="009847E2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20.St-5784/16</w:t>
      </w:r>
    </w:p>
    <w:p w:rsidRDefault="009847E2" w:rsidP="009847E2" w:rsidR="009847E2">
      <w:pPr>
        <w:ind w:firstLine="720"/>
        <w:jc w:val="right"/>
        <w:rPr>
          <w:rFonts w:hAnsi="Times New Roman" w:ascii="Times New Roman"/>
          <w:szCs w:val="24"/>
        </w:rPr>
      </w:pPr>
    </w:p>
    <w:p w:rsidRDefault="00191B69" w:rsidP="00191B69" w:rsidR="00191B6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navodi da ima tražbine prema dužniku u iznosu od </w:t>
      </w:r>
      <w:r w:rsidR="009847E2">
        <w:rPr>
          <w:rFonts w:hAnsi="Times New Roman" w:ascii="Times New Roman"/>
          <w:szCs w:val="24"/>
        </w:rPr>
        <w:t>1.645.078,70</w:t>
      </w:r>
      <w:r>
        <w:rPr>
          <w:rFonts w:hAnsi="Times New Roman" w:ascii="Times New Roman"/>
          <w:szCs w:val="24"/>
        </w:rPr>
        <w:t xml:space="preserve"> kn, a koji dug se temelji na porezima, doprinosima i drugim javnim davanjima, te da kod dužnika postoji stečajni razlog jer da je isti u neprekidnoj blokadi preko 60 dana, </w:t>
      </w:r>
      <w:r w:rsidR="009847E2">
        <w:rPr>
          <w:rFonts w:hAnsi="Times New Roman" w:ascii="Times New Roman"/>
          <w:szCs w:val="24"/>
        </w:rPr>
        <w:t>sukladno čl. 6. st. 2. Stečajnog zakona.</w:t>
      </w:r>
    </w:p>
    <w:p w:rsidRDefault="00191B69" w:rsidP="00191B69" w:rsidR="00191B69">
      <w:pPr>
        <w:jc w:val="both"/>
        <w:rPr>
          <w:rFonts w:hAnsi="Times New Roman" w:ascii="Times New Roman"/>
          <w:szCs w:val="24"/>
        </w:rPr>
      </w:pPr>
    </w:p>
    <w:p w:rsidRDefault="00191B69" w:rsidP="00191B69" w:rsidR="00191B6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109. stavak 2. SZ-a propisano je, da je vjerovnik ovlašten podnijeti prijedlog za otvaranje stečajnog postupka ako učini vjerojatnim postajanje svoje tražbine i stečajnog razloga, te da će se smatrati da je vjerovnik učinio vjerojatnim svoje tražbine, ako njeno postojanje temelji na ovršnoj ispravi ili nepravomoćnoj sudskoj ili upravnoj odluci, a stavkom 3. citiranog članka da je </w:t>
      </w:r>
      <w:proofErr w:type="spellStart"/>
      <w:r>
        <w:rPr>
          <w:rFonts w:hAnsi="Times New Roman" w:ascii="Times New Roman"/>
          <w:szCs w:val="24"/>
        </w:rPr>
        <w:t>razlučni</w:t>
      </w:r>
      <w:proofErr w:type="spellEnd"/>
      <w:r>
        <w:rPr>
          <w:rFonts w:hAnsi="Times New Roman" w:ascii="Times New Roman"/>
          <w:szCs w:val="24"/>
        </w:rPr>
        <w:t xml:space="preserve"> vjerovnik ovlašten podnijeti prijedlog za otvaranje stečajnog postupka ako učini vjerojatnim da tražbinu neće moći potpuno namiriti iz predmeta na koji se odnosi njegovo </w:t>
      </w:r>
      <w:proofErr w:type="spellStart"/>
      <w:r>
        <w:rPr>
          <w:rFonts w:hAnsi="Times New Roman" w:ascii="Times New Roman"/>
          <w:szCs w:val="24"/>
        </w:rPr>
        <w:t>razlučno</w:t>
      </w:r>
      <w:proofErr w:type="spellEnd"/>
      <w:r>
        <w:rPr>
          <w:rFonts w:hAnsi="Times New Roman" w:ascii="Times New Roman"/>
          <w:szCs w:val="24"/>
        </w:rPr>
        <w:t xml:space="preserve"> pravo. </w:t>
      </w:r>
    </w:p>
    <w:p w:rsidRDefault="00191B69" w:rsidP="00191B69" w:rsidR="00191B69">
      <w:pPr>
        <w:ind w:firstLine="720"/>
        <w:jc w:val="both"/>
        <w:rPr>
          <w:rFonts w:hAnsi="Times New Roman" w:ascii="Times New Roman"/>
          <w:szCs w:val="24"/>
        </w:rPr>
      </w:pPr>
    </w:p>
    <w:p w:rsidRDefault="00191B69" w:rsidP="00191B69" w:rsidR="00191B6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navodi da u Očevidniku redoslijeda osnova za plaćanje dužnik ima evidentirane nepodmirene osnove za plaćanje u neprekinutom razdoblju od </w:t>
      </w:r>
      <w:r w:rsidR="009847E2">
        <w:rPr>
          <w:rFonts w:hAnsi="Times New Roman" w:ascii="Times New Roman"/>
          <w:szCs w:val="24"/>
        </w:rPr>
        <w:t>1740</w:t>
      </w:r>
      <w:r>
        <w:rPr>
          <w:rFonts w:hAnsi="Times New Roman" w:ascii="Times New Roman"/>
          <w:szCs w:val="24"/>
        </w:rPr>
        <w:t xml:space="preserve"> dana u iznosu od </w:t>
      </w:r>
      <w:r w:rsidR="009847E2">
        <w:rPr>
          <w:rFonts w:hAnsi="Times New Roman" w:ascii="Times New Roman"/>
          <w:szCs w:val="24"/>
        </w:rPr>
        <w:t>8.510,73</w:t>
      </w:r>
      <w:r>
        <w:rPr>
          <w:rFonts w:hAnsi="Times New Roman" w:ascii="Times New Roman"/>
          <w:szCs w:val="24"/>
        </w:rPr>
        <w:t xml:space="preserve"> kn (na dan 1. rujna 2015.).</w:t>
      </w:r>
    </w:p>
    <w:p w:rsidRDefault="00191B69" w:rsidP="00191B69" w:rsidR="00191B69">
      <w:pPr>
        <w:ind w:firstLine="720"/>
        <w:jc w:val="both"/>
        <w:rPr>
          <w:rFonts w:hAnsi="Times New Roman" w:ascii="Times New Roman"/>
          <w:szCs w:val="24"/>
        </w:rPr>
      </w:pPr>
    </w:p>
    <w:p w:rsidRDefault="00191B69" w:rsidP="00191B69" w:rsidR="00191B6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se provodi, sukladno odredbi </w:t>
      </w:r>
      <w:proofErr w:type="spellStart"/>
      <w:r>
        <w:rPr>
          <w:rFonts w:hAnsi="Times New Roman" w:ascii="Times New Roman"/>
          <w:szCs w:val="24"/>
        </w:rPr>
        <w:t>čl</w:t>
      </w:r>
      <w:proofErr w:type="spellEnd"/>
      <w:r>
        <w:rPr>
          <w:rFonts w:hAnsi="Times New Roman" w:ascii="Times New Roman"/>
          <w:szCs w:val="24"/>
        </w:rPr>
        <w:t xml:space="preserve"> 2. SZ-a, radi skupnog namirenja vjerovnika stečajnog dužnika, unovčenje njegove imovine, i podjelom prikupljenih sredstava vjerovnicima.</w:t>
      </w:r>
    </w:p>
    <w:p w:rsidRDefault="00191B69" w:rsidP="00191B69" w:rsidR="00191B69">
      <w:pPr>
        <w:ind w:firstLine="720"/>
        <w:jc w:val="both"/>
        <w:rPr>
          <w:rFonts w:hAnsi="Times New Roman" w:ascii="Times New Roman"/>
          <w:szCs w:val="24"/>
        </w:rPr>
      </w:pPr>
    </w:p>
    <w:p w:rsidRDefault="00191B69" w:rsidP="00191B69" w:rsidR="00191B6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otvaranjem stečajnog postupka nad dužnikom.</w:t>
      </w:r>
    </w:p>
    <w:p w:rsidRDefault="00191B69" w:rsidP="00191B69" w:rsidR="00191B69">
      <w:pPr>
        <w:ind w:firstLine="720"/>
        <w:jc w:val="both"/>
        <w:rPr>
          <w:rFonts w:hAnsi="Times New Roman" w:ascii="Times New Roman"/>
          <w:szCs w:val="24"/>
        </w:rPr>
      </w:pPr>
    </w:p>
    <w:p w:rsidRDefault="00191B69" w:rsidP="00191B69" w:rsidR="00191B6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</w:t>
      </w:r>
    </w:p>
    <w:p w:rsidRDefault="00191B69" w:rsidP="00191B69" w:rsidR="00191B69">
      <w:pPr>
        <w:jc w:val="center"/>
        <w:rPr>
          <w:rFonts w:hAnsi="Times New Roman" w:ascii="Times New Roman"/>
          <w:szCs w:val="24"/>
        </w:rPr>
      </w:pPr>
    </w:p>
    <w:p w:rsidRDefault="00191B69" w:rsidP="00191B69" w:rsidR="00191B6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Zagrebu, </w:t>
      </w:r>
      <w:r w:rsidR="009847E2">
        <w:rPr>
          <w:rFonts w:hAnsi="Times New Roman" w:ascii="Times New Roman"/>
          <w:szCs w:val="24"/>
        </w:rPr>
        <w:t>14</w:t>
      </w:r>
      <w:r>
        <w:rPr>
          <w:rFonts w:hAnsi="Times New Roman" w:ascii="Times New Roman"/>
          <w:szCs w:val="24"/>
        </w:rPr>
        <w:t>. rujna 2017.</w:t>
      </w:r>
    </w:p>
    <w:p w:rsidRDefault="00191B69" w:rsidP="00191B69" w:rsidR="00191B69">
      <w:pPr>
        <w:jc w:val="center"/>
        <w:rPr>
          <w:rFonts w:hAnsi="Times New Roman" w:ascii="Times New Roman"/>
          <w:szCs w:val="24"/>
        </w:rPr>
      </w:pPr>
    </w:p>
    <w:p w:rsidRDefault="00191B69" w:rsidP="00191B69" w:rsidR="00191B69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SUDAC</w:t>
      </w:r>
    </w:p>
    <w:p w:rsidRDefault="00191B69" w:rsidP="00191B69" w:rsidR="00191B69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LUCIJA BUTIGAN v.r.</w:t>
      </w:r>
    </w:p>
    <w:p w:rsidRDefault="00191B69" w:rsidP="00191B69" w:rsidR="00191B69">
      <w:pPr>
        <w:jc w:val="right"/>
        <w:rPr>
          <w:rFonts w:hAnsi="Times New Roman" w:ascii="Times New Roman"/>
          <w:szCs w:val="24"/>
        </w:rPr>
      </w:pPr>
    </w:p>
    <w:p w:rsidRDefault="00191B69" w:rsidP="00191B69" w:rsidR="00191B69">
      <w:pPr>
        <w:pStyle w:val="Odlomakpopis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191B69" w:rsidP="00191B69" w:rsidR="00191B69">
      <w:pPr>
        <w:pStyle w:val="Odlomakpopis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ovlašteni službenik: </w:t>
      </w:r>
    </w:p>
    <w:p w:rsidRDefault="00191B69" w:rsidP="00191B69" w:rsidR="00191B69">
      <w:pPr>
        <w:pStyle w:val="Odlomakpopis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Ivana </w:t>
      </w:r>
      <w:r w:rsidR="009847E2">
        <w:rPr>
          <w:rFonts w:hAnsi="Times New Roman" w:ascii="Times New Roman"/>
        </w:rPr>
        <w:t>Stampf</w:t>
      </w:r>
    </w:p>
    <w:p w:rsidRDefault="00191B69" w:rsidP="00191B69" w:rsidR="00191B69">
      <w:pPr>
        <w:jc w:val="both"/>
        <w:rPr>
          <w:rFonts w:hAnsi="Times New Roman" w:ascii="Times New Roman"/>
          <w:i/>
          <w:szCs w:val="24"/>
        </w:rPr>
      </w:pPr>
    </w:p>
    <w:p w:rsidRDefault="00191B69" w:rsidP="00191B69" w:rsidR="00191B69">
      <w:pPr>
        <w:jc w:val="both"/>
        <w:rPr>
          <w:rFonts w:hAnsi="Times New Roman" w:ascii="Times New Roman"/>
          <w:i/>
          <w:szCs w:val="24"/>
        </w:rPr>
      </w:pPr>
    </w:p>
    <w:p w:rsidRDefault="00191B69" w:rsidP="00191B69" w:rsidR="00191B6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191B69" w:rsidP="00191B69" w:rsidR="00191B6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rješenja o pokretanju prethodnog postupka nije dopuštena posebna žalba (čl. 115. st. 1. SZ-a). Protiv zaključka žalba nije dopuštena (čl. 19. st. 7.) </w:t>
      </w:r>
    </w:p>
    <w:p w:rsidRDefault="009847E2" w:rsidP="00191B69" w:rsidR="009847E2">
      <w:pPr>
        <w:jc w:val="both"/>
        <w:rPr>
          <w:rFonts w:hAnsi="Times New Roman" w:ascii="Times New Roman"/>
          <w:szCs w:val="24"/>
        </w:rPr>
      </w:pPr>
    </w:p>
    <w:p w:rsidRDefault="009847E2" w:rsidP="00191B69" w:rsidR="009847E2">
      <w:pPr>
        <w:jc w:val="both"/>
        <w:rPr>
          <w:rFonts w:hAnsi="Times New Roman" w:ascii="Times New Roman"/>
          <w:szCs w:val="24"/>
        </w:rPr>
      </w:pPr>
    </w:p>
    <w:p w:rsidRDefault="00191B69" w:rsidP="00191B69" w:rsidR="00191B69">
      <w:pPr>
        <w:jc w:val="both"/>
        <w:rPr>
          <w:rFonts w:hAnsi="Times New Roman" w:ascii="Times New Roman"/>
          <w:szCs w:val="24"/>
        </w:rPr>
      </w:pPr>
    </w:p>
    <w:p w:rsidRDefault="00191B69" w:rsidP="00191B69" w:rsidR="00191B69">
      <w:pPr>
        <w:jc w:val="both"/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color w:val="FFFFFF"/>
          <w:szCs w:val="24"/>
        </w:rPr>
        <w:t>D</w:t>
      </w:r>
    </w:p>
    <w:p w:rsidRDefault="00191B69" w:rsidP="00191B69" w:rsidR="00191B69">
      <w:pPr>
        <w:jc w:val="both"/>
        <w:rPr>
          <w:rFonts w:hAnsi="Times New Roman" w:ascii="Times New Roman"/>
          <w:color w:val="FFFFFF"/>
          <w:szCs w:val="24"/>
        </w:rPr>
      </w:pPr>
    </w:p>
    <w:p w:rsidRDefault="00191B69" w:rsidP="00191B69" w:rsidR="00191B69">
      <w:pPr>
        <w:jc w:val="both"/>
        <w:rPr>
          <w:rFonts w:hAnsi="Times New Roman" w:ascii="Times New Roman"/>
          <w:color w:val="FFFFFF"/>
          <w:szCs w:val="24"/>
        </w:rPr>
      </w:pPr>
    </w:p>
    <w:p w:rsidRDefault="00E33188" w:rsidR="00E33188"/>
    <w:sectPr w:rsidR="00E3318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8961DC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1B69"/>
    <w:rsid w:val="00191B69"/>
    <w:rsid w:val="009847E2"/>
    <w:rsid w:val="00BE3772"/>
    <w:rsid w:val="00C2145F"/>
    <w:rsid w:val="00E33188"/>
    <w:rsid w:val="00F97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1B69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91B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91B6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91B6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73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73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735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73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73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1B69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91B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91B6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91B6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73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73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735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73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73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57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5784</izvorni_sadrzaj>
    <derivirana_varijabla naziv="DomainObject.Predmet.Broj_1">5784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St-5784/2016</izvorni_sadrzaj>
    <derivirana_varijabla naziv="DomainObject.Predmet.OznakaBroj_1">St-5784/2016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VIMA sun d.o.o. zastupanog po punomoćniku Franjo Grlica</izvorni_sadrzaj>
    <derivirana_varijabla naziv="DomainObject.Predmet.ProtustrankaFormated_1">  VIMA sun d.o.o. zastupanog po punomoćniku Franjo Grlica</derivirana_varijabla>
  </DomainObject.Predmet.ProtustrankaFormated>
  <DomainObject.Predmet.ProtustrankaFormatedOIB>
    <izvorni_sadrzaj>  VIMA sun d.o.o., OIB 68918903698 zastupanog po punomoćniku Franjo Grlica</izvorni_sadrzaj>
    <derivirana_varijabla naziv="DomainObject.Predmet.ProtustrankaFormatedOIB_1">  VIMA sun d.o.o., OIB 68918903698 zastupanog po punomoćniku Franjo Grlica</derivirana_varijabla>
  </DomainObject.Predmet.ProtustrankaFormatedOIB>
  <DomainObject.Predmet.ProtustrankaFormatedWithAdress>
    <izvorni_sadrzaj> VIMA sun d.o.o., Banatska 26, 10000 Zagreb zastupanog po punomoćniku Franjo Grlica</izvorni_sadrzaj>
    <derivirana_varijabla naziv="DomainObject.Predmet.ProtustrankaFormatedWithAdress_1"> VIMA sun d.o.o., Banatska 26, 10000 Zagreb zastupanog po punomoćniku Franjo Grlica</derivirana_varijabla>
  </DomainObject.Predmet.ProtustrankaFormatedWithAdress>
  <DomainObject.Predmet.ProtustrankaFormatedWithAdressOIB>
    <izvorni_sadrzaj> VIMA sun d.o.o., OIB 68918903698, Banatska 26, 10000 Zagreb zastupanog po punomoćniku Franjo Grlica</izvorni_sadrzaj>
    <derivirana_varijabla naziv="DomainObject.Predmet.ProtustrankaFormatedWithAdressOIB_1"> VIMA sun d.o.o., OIB 68918903698, Banatska 26, 10000 Zagreb zastupanog po punomoćniku Franjo Grlica</derivirana_varijabla>
  </DomainObject.Predmet.ProtustrankaFormatedWithAdressOIB>
  <DomainObject.Predmet.ProtustrankaWithAdress>
    <izvorni_sadrzaj>VIMA sun d.o.o. Banatska 26, 10000 Zagreb</izvorni_sadrzaj>
    <derivirana_varijabla naziv="DomainObject.Predmet.ProtustrankaWithAdress_1">VIMA sun d.o.o. Banatska 26, 10000 Zagreb</derivirana_varijabla>
  </DomainObject.Predmet.ProtustrankaWithAdress>
  <DomainObject.Predmet.ProtustrankaWithAdressOIB>
    <izvorni_sadrzaj>VIMA sun d.o.o., OIB 68918903698, Banatska 26, 10000 Zagreb</izvorni_sadrzaj>
    <derivirana_varijabla naziv="DomainObject.Predmet.ProtustrankaWithAdressOIB_1">VIMA sun d.o.o., OIB 68918903698, Banatska 26, 10000 Zagreb</derivirana_varijabla>
  </DomainObject.Predmet.ProtustrankaWithAdressOIB>
  <DomainObject.Predmet.ProtustrankaNazivFormated>
    <izvorni_sadrzaj>VIMA sun d.o.o.</izvorni_sadrzaj>
    <derivirana_varijabla naziv="DomainObject.Predmet.ProtustrankaNazivFormated_1">VIMA sun d.o.o.</derivirana_varijabla>
  </DomainObject.Predmet.ProtustrankaNazivFormated>
  <DomainObject.Predmet.ProtustrankaNazivFormatedOIB>
    <izvorni_sadrzaj>VIMA sun d.o.o., OIB 68918903698</izvorni_sadrzaj>
    <derivirana_varijabla naziv="DomainObject.Predmet.ProtustrankaNazivFormatedOIB_1">VIMA sun d.o.o., OIB 68918903698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VIMA sun d.o.o. zastupanog po punomoćniku Franjo Grlica</item>
    </izvorni_sadrzaj>
    <derivirana_varijabla naziv="DomainObject.Predmet.ProtuStrankaListFormated_1">
      <item>VIMA sun d.o.o. zastupanog po punomoćniku Franjo Grlica</item>
    </derivirana_varijabla>
  </DomainObject.Predmet.ProtuStrankaListFormated>
  <DomainObject.Predmet.ProtuStrankaListFormatedOIB>
    <izvorni_sadrzaj>
      <item>VIMA sun d.o.o., OIB 68918903698 zastupanog po punomoćniku Franjo Grlica</item>
    </izvorni_sadrzaj>
    <derivirana_varijabla naziv="DomainObject.Predmet.ProtuStrankaListFormatedOIB_1">
      <item>VIMA sun d.o.o., OIB 68918903698 zastupanog po punomoćniku Franjo Grlica</item>
    </derivirana_varijabla>
  </DomainObject.Predmet.ProtuStrankaListFormatedOIB>
  <DomainObject.Predmet.ProtuStrankaListFormatedWithAdress>
    <izvorni_sadrzaj>
      <item>VIMA sun d.o.o., Banatska 26, 10000 Zagreb zastupanog po punomoćniku Franjo Grlica</item>
    </izvorni_sadrzaj>
    <derivirana_varijabla naziv="DomainObject.Predmet.ProtuStrankaListFormatedWithAdress_1">
      <item>VIMA sun d.o.o., Banatska 26, 10000 Zagreb zastupanog po punomoćniku Franjo Grlica</item>
    </derivirana_varijabla>
  </DomainObject.Predmet.ProtuStrankaListFormatedWithAdress>
  <DomainObject.Predmet.ProtuStrankaListFormatedWithAdressOIB>
    <izvorni_sadrzaj>
      <item>VIMA sun d.o.o., OIB 68918903698, Banatska 26, 10000 Zagreb zastupanog po punomoćniku Franjo Grlica</item>
    </izvorni_sadrzaj>
    <derivirana_varijabla naziv="DomainObject.Predmet.ProtuStrankaListFormatedWithAdressOIB_1">
      <item>VIMA sun d.o.o., OIB 68918903698, Banatska 26, 10000 Zagreb zastupanog po punomoćniku Franjo Grlica</item>
    </derivirana_varijabla>
  </DomainObject.Predmet.ProtuStrankaListFormatedWithAdressOIB>
  <DomainObject.Predmet.ProtuStrankaListNazivFormated>
    <izvorni_sadrzaj>
      <item>VIMA sun d.o.o.</item>
    </izvorni_sadrzaj>
    <derivirana_varijabla naziv="DomainObject.Predmet.ProtuStrankaListNazivFormated_1">
      <item>VIMA sun d.o.o.</item>
    </derivirana_varijabla>
  </DomainObject.Predmet.ProtuStrankaListNazivFormated>
  <DomainObject.Predmet.ProtuStrankaListNazivFormatedOIB>
    <izvorni_sadrzaj>
      <item>VIMA sun d.o.o., OIB 68918903698</item>
    </izvorni_sadrzaj>
    <derivirana_varijabla naziv="DomainObject.Predmet.ProtuStrankaListNazivFormatedOIB_1">
      <item>VIMA sun d.o.o., OIB 68918903698</item>
    </derivirana_varijabla>
  </DomainObject.Predmet.ProtuStrankaListNazivFormatedOIB>
  <DomainObject.Predmet.OstaliListFormated>
    <izvorni_sadrzaj>
      <item>Franjo Grlica punomoćnik sudionika u postupku VIMA sun d.o.o.</item>
    </izvorni_sadrzaj>
    <derivirana_varijabla naziv="DomainObject.Predmet.OstaliListFormated_1">
      <item>Franjo Grlica punomoćnik sudionika u postupku VIMA sun d.o.o.</item>
    </derivirana_varijabla>
  </DomainObject.Predmet.OstaliListFormated>
  <DomainObject.Predmet.OstaliListFormatedOIB>
    <izvorni_sadrzaj>
      <item>Franjo Grlica, OIB 58724994070 punomoćnik sudionika u postupku VIMA sun d.o.o.</item>
    </izvorni_sadrzaj>
    <derivirana_varijabla naziv="DomainObject.Predmet.OstaliListFormatedOIB_1">
      <item>Franjo Grlica, OIB 58724994070 punomoćnik sudionika u postupku VIMA sun d.o.o.</item>
    </derivirana_varijabla>
  </DomainObject.Predmet.OstaliListFormatedOIB>
  <DomainObject.Predmet.OstaliListFormatedWithAdress>
    <izvorni_sadrzaj>
      <item>Franjo Grlica, Josipa Kosića 16, 10290 Zaprešić punomoćnik sudionika u postupku VIMA sun d.o.o.</item>
    </izvorni_sadrzaj>
    <derivirana_varijabla naziv="DomainObject.Predmet.OstaliListFormatedWithAdress_1">
      <item>Franjo Grlica, Josipa Kosića 16, 10290 Zaprešić punomoćnik sudionika u postupku VIMA sun d.o.o.</item>
    </derivirana_varijabla>
  </DomainObject.Predmet.OstaliListFormatedWithAdress>
  <DomainObject.Predmet.OstaliListFormatedWithAdressOIB>
    <izvorni_sadrzaj>
      <item>Franjo Grlica, OIB 58724994070, Josipa Kosića 16, 10290 Zaprešić punomoćnik sudionika u postupku VIMA sun d.o.o.</item>
    </izvorni_sadrzaj>
    <derivirana_varijabla naziv="DomainObject.Predmet.OstaliListFormatedWithAdressOIB_1">
      <item>Franjo Grlica, OIB 58724994070, Josipa Kosića 16, 10290 Zaprešić punomoćnik sudionika u postupku VIMA sun d.o.o.</item>
    </derivirana_varijabla>
  </DomainObject.Predmet.OstaliListFormatedWithAdressOIB>
  <DomainObject.Predmet.OstaliListNazivFormated>
    <izvorni_sadrzaj>
      <item>Franjo Grlica</item>
    </izvorni_sadrzaj>
    <derivirana_varijabla naziv="DomainObject.Predmet.OstaliListNazivFormated_1">
      <item>Franjo Grlica</item>
    </derivirana_varijabla>
  </DomainObject.Predmet.OstaliListNazivFormated>
  <DomainObject.Predmet.OstaliListNazivFormatedOIB>
    <izvorni_sadrzaj>
      <item>Franjo Grlica, OIB 58724994070</item>
    </izvorni_sadrzaj>
    <derivirana_varijabla naziv="DomainObject.Predmet.OstaliListNazivFormatedOIB_1">
      <item>Franjo Grlica, OIB 58724994070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VIMA sun d.o.o.</izvorni_sadrzaj>
    <derivirana_varijabla naziv="DomainObject.Predmet.ProtustrankaIDrugi_1">VIMA sun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VIMA sun d.o.o., OIB 68918903698, Banatska 26, 10000 Zagreb</izvorni_sadrzaj>
    <derivirana_varijabla naziv="DomainObject.Predmet.ProtustrankaIDrugiAdressOIB_1">VIMA sun d.o.o., OIB 68918903698, Banatska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VIMA sun d.o.o.</item>
      <item>FINA Regionalni centar Zagreb</item>
      <item>Franjo Grlica</item>
    </izvorni_sadrzaj>
    <derivirana_varijabla naziv="DomainObject.Predmet.SudioniciListNaziv_1">
      <item>VIMA sun d.o.o.</item>
      <item>FINA Regionalni centar Zagreb</item>
      <item>Franjo Grlica</item>
    </derivirana_varijabla>
  </DomainObject.Predmet.SudioniciListNaziv>
  <DomainObject.Predmet.SudioniciListAdressOIB>
    <izvorni_sadrzaj>
      <item>VIMA sun d.o.o., OIB 68918903698, Banatska 26,10000 Zagreb</item>
      <item>FINA Regionalni centar Zagreb, OIB 85821130368, Trg svibanjskih žrtava 1995. 1,10000 Zagreb</item>
      <item>Franjo Grlica, OIB 58724994070, Josipa Kosića 16,10290 Zaprešić</item>
    </izvorni_sadrzaj>
    <derivirana_varijabla naziv="DomainObject.Predmet.SudioniciListAdressOIB_1">
      <item>VIMA sun d.o.o., OIB 68918903698, Banatska 26,10000 Zagreb</item>
      <item>FINA Regionalni centar Zagreb, OIB 85821130368, Trg svibanjskih žrtava 1995. 1,10000 Zagreb</item>
      <item>Franjo Grlica, OIB 58724994070, Josipa Kosića 16,10290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68918903698</item>
      <item>, OIB 85821130368</item>
      <item>, OIB 58724994070</item>
    </izvorni_sadrzaj>
    <derivirana_varijabla naziv="DomainObject.Predmet.SudioniciListNazivOIB_1">
      <item>, OIB 68918903698</item>
      <item>, OIB 85821130368</item>
      <item>, OIB 58724994070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914</properties:Words>
  <properties:Characters>5035</properties:Characters>
  <properties:Lines>149</properties:Lines>
  <properties:Paragraphs>57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2017-09-14T12:32:00Z</dcterms:created>
  <dc:creator>Valentina Kranjčić</dc:creator>
  <cp:lastModifiedBy>Valentina Kranjčić</cp:lastModifiedBy>
  <dcterms:modified xmlns:xsi="http://www.w3.org/2001/XMLSchema-instance" xsi:type="dcterms:W3CDTF">2017-09-14T12:42:00Z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