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460e" w14:paraId="68f460e" w:rsidRDefault="004A5FFF" w:rsidR="004A5FF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623E5" w:rsidP="008875CB" w:rsidR="00E623E5">
      <w:pPr>
        <w:rPr>
          <w:sz w:val="24"/>
          <w:szCs w:val="24"/>
        </w:rPr>
      </w:pP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4A5FFF">
        <w:rPr>
          <w:sz w:val="24"/>
          <w:szCs w:val="24"/>
        </w:rPr>
        <w:t xml:space="preserve">                   </w:t>
      </w:r>
      <w:r w:rsidR="007453AF">
        <w:rPr>
          <w:sz w:val="24"/>
          <w:szCs w:val="24"/>
        </w:rPr>
        <w:t>67. St-835</w:t>
      </w:r>
      <w:r w:rsidR="00146549">
        <w:rPr>
          <w:sz w:val="24"/>
          <w:szCs w:val="24"/>
        </w:rPr>
        <w:t>/13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221B3D" w:rsidR="00221B3D" w:rsidRPr="008875CB">
      <w:pPr>
        <w:jc w:val="both"/>
        <w:rPr>
          <w:sz w:val="24"/>
          <w:szCs w:val="24"/>
        </w:rPr>
      </w:pPr>
      <w:r w:rsidRPr="006562E1">
        <w:rPr>
          <w:sz w:val="24"/>
          <w:szCs w:val="24"/>
        </w:rPr>
        <w:t xml:space="preserve">Trgovački sud u Zagrebu, po sucu Gordanu </w:t>
      </w:r>
      <w:proofErr w:type="spellStart"/>
      <w:r w:rsidRPr="006562E1">
        <w:rPr>
          <w:sz w:val="24"/>
          <w:szCs w:val="24"/>
        </w:rPr>
        <w:t>Zubaku</w:t>
      </w:r>
      <w:proofErr w:type="spellEnd"/>
      <w:r w:rsidRPr="006562E1">
        <w:rPr>
          <w:sz w:val="24"/>
          <w:szCs w:val="24"/>
        </w:rPr>
        <w:t xml:space="preserve">, u stečajnom  postupku nad dužnikom </w:t>
      </w:r>
      <w:r w:rsidR="007453AF" w:rsidRPr="007453AF">
        <w:rPr>
          <w:bCs/>
          <w:sz w:val="24"/>
          <w:szCs w:val="24"/>
          <w:lang w:val="pt-BR"/>
        </w:rPr>
        <w:t xml:space="preserve">CADIS GRUPA d.o.o. u stečaju, Zagreb, Horvaćanska cesta 67, OIB: </w:t>
      </w:r>
      <w:r w:rsidR="007453AF" w:rsidRPr="007453AF">
        <w:rPr>
          <w:bCs/>
          <w:sz w:val="24"/>
          <w:szCs w:val="24"/>
        </w:rPr>
        <w:t>89183231015</w:t>
      </w:r>
      <w:r w:rsidR="00142285" w:rsidRPr="006562E1">
        <w:rPr>
          <w:sz w:val="24"/>
          <w:szCs w:val="24"/>
        </w:rPr>
        <w:t xml:space="preserve">, </w:t>
      </w:r>
      <w:r w:rsidR="00EA7FF0">
        <w:rPr>
          <w:sz w:val="24"/>
          <w:szCs w:val="24"/>
        </w:rPr>
        <w:t>17. srpnja</w:t>
      </w:r>
      <w:r w:rsidR="007453AF">
        <w:rPr>
          <w:sz w:val="24"/>
          <w:szCs w:val="24"/>
        </w:rPr>
        <w:t xml:space="preserve"> 2017</w:t>
      </w:r>
      <w:r w:rsidR="00142285" w:rsidRPr="006562E1">
        <w:rPr>
          <w:sz w:val="24"/>
          <w:szCs w:val="24"/>
        </w:rPr>
        <w:t>.,</w:t>
      </w: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7453AF" w:rsidRPr="007453AF">
        <w:rPr>
          <w:bCs/>
          <w:sz w:val="24"/>
          <w:szCs w:val="24"/>
          <w:lang w:val="pt-BR"/>
        </w:rPr>
        <w:t>CADIS GRUPA d.o.o. u stečaju, Zagreb, Horvaćanska cesta 67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EA7FF0">
        <w:rPr>
          <w:sz w:val="24"/>
          <w:szCs w:val="24"/>
        </w:rPr>
        <w:t>5. listopada</w:t>
      </w:r>
      <w:r w:rsidR="00146549">
        <w:rPr>
          <w:sz w:val="24"/>
          <w:szCs w:val="24"/>
        </w:rPr>
        <w:t xml:space="preserve"> 2017. u 10</w:t>
      </w:r>
      <w:r w:rsidR="00EA7FF0">
        <w:rPr>
          <w:sz w:val="24"/>
          <w:szCs w:val="24"/>
        </w:rPr>
        <w:t>.15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7453AF">
        <w:rPr>
          <w:sz w:val="24"/>
          <w:szCs w:val="24"/>
        </w:rPr>
        <w:t>soba 84</w:t>
      </w:r>
      <w:r w:rsidR="00142285" w:rsidRPr="008875CB">
        <w:rPr>
          <w:sz w:val="24"/>
          <w:szCs w:val="24"/>
        </w:rPr>
        <w:t xml:space="preserve">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6562E1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CB71A9" w:rsidP="006562E1" w:rsidR="00D65985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EA7FF0">
        <w:rPr>
          <w:sz w:val="24"/>
          <w:szCs w:val="24"/>
        </w:rPr>
        <w:t>17. srpnja</w:t>
      </w:r>
      <w:r w:rsidR="007453AF">
        <w:rPr>
          <w:sz w:val="24"/>
          <w:szCs w:val="24"/>
        </w:rPr>
        <w:t xml:space="preserve"> 2017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F213B6" w:rsidR="004A5FFF" w:rsidRPr="00310646">
      <w:pPr>
        <w:pStyle w:val="Tijeloteksta"/>
        <w:ind w:firstLine="612" w:left="5760"/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310646">
        <w:t>SUDAC: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24408B">
        <w:rPr>
          <w:rFonts w:hAnsi="Times New Roman" w:ascii="Times New Roman"/>
          <w:b w:val="false"/>
          <w:color w:val="auto"/>
          <w:szCs w:val="24"/>
        </w:rPr>
        <w:t>,v.r.</w:t>
      </w:r>
      <w:r w:rsidR="00E623E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65985" w:rsidP="00D65985" w:rsidR="00D65985">
      <w:pPr>
        <w:rPr>
          <w:sz w:val="24"/>
          <w:szCs w:val="24"/>
        </w:rPr>
      </w:pPr>
    </w:p>
    <w:p w:rsidRDefault="00E623E5" w:rsidP="00D65985" w:rsidR="00E623E5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213E8D" w:rsidR="004A5F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E623E5" w:rsidP="00213E8D" w:rsidR="00E623E5">
      <w:pPr>
        <w:jc w:val="both"/>
        <w:rPr>
          <w:sz w:val="24"/>
          <w:szCs w:val="24"/>
        </w:rPr>
      </w:pPr>
    </w:p>
    <w:p w:rsidRDefault="0024408B" w:rsidP="00BA7734" w:rsidR="0024408B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</w:t>
      </w:r>
    </w:p>
    <w:p w:rsidRDefault="0024408B" w:rsidP="00BA7734" w:rsidR="0024408B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21B3D" w:rsidP="0024408B" w:rsidR="00221B3D" w:rsidRPr="008875CB">
      <w:pPr>
        <w:ind w:left="720"/>
        <w:rPr>
          <w:sz w:val="24"/>
          <w:szCs w:val="24"/>
        </w:rPr>
      </w:pPr>
      <w:r w:rsidRPr="008875CB">
        <w:rPr>
          <w:sz w:val="24"/>
          <w:szCs w:val="24"/>
        </w:rPr>
        <w:t xml:space="preserve"> </w:t>
      </w:r>
    </w:p>
    <w:sectPr w:rsidSect="009607E2" w:rsidR="00221B3D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146549"/>
    <w:rsid w:val="002052AA"/>
    <w:rsid w:val="00213E8D"/>
    <w:rsid w:val="00221B3D"/>
    <w:rsid w:val="0024408B"/>
    <w:rsid w:val="00310357"/>
    <w:rsid w:val="00490AD9"/>
    <w:rsid w:val="00496860"/>
    <w:rsid w:val="004A5FFF"/>
    <w:rsid w:val="00577C20"/>
    <w:rsid w:val="006562E1"/>
    <w:rsid w:val="007453AF"/>
    <w:rsid w:val="007B2F69"/>
    <w:rsid w:val="007C516D"/>
    <w:rsid w:val="007D2C1C"/>
    <w:rsid w:val="008875CB"/>
    <w:rsid w:val="008A286D"/>
    <w:rsid w:val="008F612B"/>
    <w:rsid w:val="00935ABA"/>
    <w:rsid w:val="009607E2"/>
    <w:rsid w:val="009C1E70"/>
    <w:rsid w:val="00B07129"/>
    <w:rsid w:val="00BF0374"/>
    <w:rsid w:val="00C00CB9"/>
    <w:rsid w:val="00CB71A9"/>
    <w:rsid w:val="00CF6F6B"/>
    <w:rsid w:val="00D65985"/>
    <w:rsid w:val="00DE777C"/>
    <w:rsid w:val="00E623E5"/>
    <w:rsid w:val="00E63562"/>
    <w:rsid w:val="00E81382"/>
    <w:rsid w:val="00EA4ED3"/>
    <w:rsid w:val="00EA7FF0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244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0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0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0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0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244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0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0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0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0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  <item>Toni Babić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  <item>Toni Babić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  <item>Toni Babić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  <item>Toni Babić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  <item>Toni Babić, OIB 09000293534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966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2017-07-17T09:08:00Z</dcterms:created>
  <dc:creator>nmarkovic</dc:creator>
  <cp:lastModifiedBy>Katica Franjić</cp:lastModifiedBy>
  <cp:lastPrinted>2017-07-17T11:17:00Z</cp:lastPrinted>
  <dcterms:modified xmlns:xsi="http://www.w3.org/2001/XMLSchema-instance" xsi:type="dcterms:W3CDTF">2017-07-17T11:17:00Z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