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c9d" w14:paraId="2974c9d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4F1381">
        <w:rPr>
          <w:sz w:val="23"/>
          <w:szCs w:val="23"/>
        </w:rPr>
        <w:t xml:space="preserve">NAVIS NAUTA d.o.o., Pula, Bunarska cesta 104, OIB: 57556160543,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4F1381">
        <w:rPr>
          <w:sz w:val="23"/>
          <w:szCs w:val="23"/>
        </w:rPr>
        <w:t>NAVIS NAUTA d.o.o., Pula, Bunarska cesta 104, OIB: 57556160543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4F1381">
        <w:rPr>
          <w:sz w:val="23"/>
          <w:szCs w:val="23"/>
        </w:rPr>
        <w:t>05. veljače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4F1381">
        <w:rPr>
          <w:sz w:val="23"/>
          <w:szCs w:val="23"/>
        </w:rPr>
        <w:t>NAVIS NAUTA d.o.o., Pula, Bunarska cesta 104, OIB: 57556160543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4F1381">
        <w:rPr>
          <w:sz w:val="23"/>
          <w:szCs w:val="23"/>
        </w:rPr>
        <w:t>03. veljače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4F1381">
        <w:rPr>
          <w:sz w:val="23"/>
          <w:szCs w:val="23"/>
        </w:rPr>
        <w:t>133.262,71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4F1381">
        <w:rPr>
          <w:sz w:val="23"/>
          <w:szCs w:val="23"/>
        </w:rPr>
        <w:t>02.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4F1381">
        <w:rPr>
          <w:sz w:val="23"/>
          <w:szCs w:val="23"/>
        </w:rPr>
        <w:t>75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F1381">
        <w:rPr>
          <w:sz w:val="23"/>
          <w:szCs w:val="23"/>
        </w:rPr>
        <w:t>21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F05860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860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4F1381">
          <w:t>238</w:t>
        </w:r>
        <w:r w:rsidR="00F05860">
          <w:t>/16</w:t>
        </w:r>
        <w:r w:rsidR="00F725C9">
          <w:t>-</w:t>
        </w:r>
        <w:r w:rsidR="00F05860">
          <w:t>13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4F1381">
      <w:t>238</w:t>
    </w:r>
    <w:r w:rsidR="00F05860">
      <w:t>/16</w:t>
    </w:r>
    <w:r w:rsidR="00F725C9">
      <w:t>-</w:t>
    </w:r>
    <w:r w:rsidR="00F05860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B244D"/>
    <w:rsid w:val="0027286E"/>
    <w:rsid w:val="002A0B16"/>
    <w:rsid w:val="002E4D4B"/>
    <w:rsid w:val="00343F72"/>
    <w:rsid w:val="0042051A"/>
    <w:rsid w:val="004C7976"/>
    <w:rsid w:val="004F1381"/>
    <w:rsid w:val="00642D6B"/>
    <w:rsid w:val="0065483F"/>
    <w:rsid w:val="00755F05"/>
    <w:rsid w:val="00757128"/>
    <w:rsid w:val="007E67C4"/>
    <w:rsid w:val="00886477"/>
    <w:rsid w:val="008A2F01"/>
    <w:rsid w:val="008C68B5"/>
    <w:rsid w:val="008F6624"/>
    <w:rsid w:val="00921CDC"/>
    <w:rsid w:val="0095611E"/>
    <w:rsid w:val="00A15928"/>
    <w:rsid w:val="00AF0E6A"/>
    <w:rsid w:val="00C25D0F"/>
    <w:rsid w:val="00C636FE"/>
    <w:rsid w:val="00CD4AFF"/>
    <w:rsid w:val="00DC7519"/>
    <w:rsid w:val="00EC1EC6"/>
    <w:rsid w:val="00ED2898"/>
    <w:rsid w:val="00EF0CDB"/>
    <w:rsid w:val="00F05860"/>
    <w:rsid w:val="00F725C9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8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8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133262.71</izvorni_sadrzaj>
    <derivirana_varijabla naziv="DomainObject.Predmet.TrenutnaVrijednost_1">133262.71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>
      <item>Edi Kuftić</item>
      <item>Ozren Pletikos</item>
    </izvorni_sadrzaj>
    <derivirana_varijabla naziv="DomainObject.Predmet.OstaliListFormated_1">
      <item>Edi Kuftić</item>
      <item>Ozren Pletikos</item>
    </derivirana_varijabla>
  </DomainObject.Predmet.OstaliListFormated>
  <DomainObject.Predmet.OstaliListFormatedOIB>
    <izvorni_sadrzaj>
      <item>Edi Kuftić</item>
      <item>Ozren Pletikos</item>
    </izvorni_sadrzaj>
    <derivirana_varijabla naziv="DomainObject.Predmet.OstaliListFormatedOIB_1">
      <item>Edi Kuftić</item>
      <item>Ozren Pletikos</item>
    </derivirana_varijabla>
  </DomainObject.Predmet.OstaliListFormatedOIB>
  <DomainObject.Predmet.OstaliListFormatedWithAdress>
    <izvorni_sadrzaj>
      <item>Edi Kuftić, Bunarska cesta 104, 52100 Pula</item>
      <item>Ozren Pletikos, Ljudevita Posavskog 25, 52100 Pula</item>
    </izvorni_sadrzaj>
    <derivirana_varijabla naziv="DomainObject.Predmet.OstaliListFormatedWithAdress_1">
      <item>Edi Kuftić, Bunarska cesta 104, 52100 Pula</item>
      <item>Ozren Pletikos, Ljudevita Posavskog 25, 52100 Pula</item>
    </derivirana_varijabla>
  </DomainObject.Predmet.OstaliListFormatedWithAdress>
  <DomainObject.Predmet.OstaliListFormatedWithAdressOIB>
    <izvorni_sadrzaj>
      <item>Edi Kuftić, Bunarska cesta 104, 52100 Pula</item>
      <item>Ozren Pletikos, Ljudevita Posavskog 25, 52100 Pula</item>
    </izvorni_sadrzaj>
    <derivirana_varijabla naziv="DomainObject.Predmet.OstaliListFormatedWithAdressOIB_1">
      <item>Edi Kuftić, Bunarska cesta 104, 52100 Pula</item>
      <item>Ozren Pletikos, Ljudevita Posavskog 25, 52100 Pula</item>
    </derivirana_varijabla>
  </DomainObject.Predmet.OstaliListFormatedWithAdressOIB>
  <DomainObject.Predmet.OstaliListNazivFormated>
    <izvorni_sadrzaj>
      <item>Edi Kuftić</item>
      <item>Ozren Pletikos</item>
    </izvorni_sadrzaj>
    <derivirana_varijabla naziv="DomainObject.Predmet.OstaliListNazivFormated_1">
      <item>Edi Kuftić</item>
      <item>Ozren Pletikos</item>
    </derivirana_varijabla>
  </DomainObject.Predmet.OstaliListNazivFormated>
  <DomainObject.Predmet.OstaliListNazivFormatedOIB>
    <izvorni_sadrzaj>
      <item>Edi Kuftić</item>
      <item>Ozren Pletikos</item>
    </izvorni_sadrzaj>
    <derivirana_varijabla naziv="DomainObject.Predmet.OstaliListNazivFormatedOIB_1">
      <item>Edi Kuftić</item>
      <item>Ozren Pletikos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  <item>Edi Kuftić</item>
      <item>Ozren Pletikos</item>
    </izvorni_sadrzaj>
    <derivirana_varijabla naziv="DomainObject.Predmet.SudioniciListNaziv_1">
      <item>FINANCIJSKA AGENCIJA, RC RIJEKA, PODRUŽNICA PULA, PULA</item>
      <item>NAVIS NAUTA d.o.o. PULA</item>
      <item>Edi Kuftić</item>
      <item>Ozren Pletikos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  <item>, OIB null</item>
      <item>, OIB null</item>
    </izvorni_sadrzaj>
    <derivirana_varijabla naziv="DomainObject.Predmet.SudioniciListNazivOIB_1">
      <item>, OIB 85821130368</item>
      <item>, OIB 57556160543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1501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2016-09-21T12:17:00Z</dcterms:created>
  <dc:creator>Tijana Licul</dc:creator>
  <cp:lastModifiedBy>Sanja Prodan</cp:lastModifiedBy>
  <cp:lastPrinted>2016-09-21T12:35:00Z</cp:lastPrinted>
  <dcterms:modified xmlns:xsi="http://www.w3.org/2001/XMLSchema-instance" xsi:type="dcterms:W3CDTF">2016-09-21T12:35:00Z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