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a4a16" w14:paraId="1da4a16" w:rsidRDefault="003038DE" w:rsidP="00912100" w:rsidR="002275E2" w:rsidRPr="00912100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19668C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Posl. br. 18 St-</w:t>
      </w:r>
      <w:r w:rsidR="00A00BE6">
        <w:rPr>
          <w:rFonts w:cs="Times New Roman" w:hAnsi="Times New Roman" w:ascii="Times New Roman"/>
          <w:i w:val="false"/>
          <w:sz w:val="24"/>
          <w:szCs w:val="24"/>
        </w:rPr>
        <w:t>1965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 </w:t>
      </w:r>
    </w:p>
    <w:p w:rsidRDefault="002275E2" w:rsidP="002275E2" w:rsidR="002275E2" w:rsidRPr="00AA650B">
      <w:pPr>
        <w:rPr>
          <w:b/>
        </w:rPr>
      </w:pPr>
      <w:r w:rsidRPr="00AA650B">
        <w:rPr>
          <w:color w:val="000000"/>
        </w:rPr>
        <w:t xml:space="preserve">        </w:t>
      </w: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STALNA SLUŽBA U DUBROVNIKU</w:t>
      </w:r>
    </w:p>
    <w:p w:rsidRDefault="002275E2" w:rsidP="00DC747E" w:rsidR="00DC747E" w:rsidRPr="00DC747E">
      <w:pPr>
        <w:rPr>
          <w:b/>
        </w:rPr>
      </w:pPr>
      <w:r w:rsidRPr="00AA650B">
        <w:rPr>
          <w:b/>
        </w:rPr>
        <w:t xml:space="preserve">    Dubrovnik, Dr. Ante Starčevića 23</w:t>
      </w:r>
    </w:p>
    <w:p w:rsidRDefault="002150DB" w:rsidP="002150DB" w:rsidR="002150DB">
      <w:pPr>
        <w:pStyle w:val="Naslov2"/>
        <w:rPr>
          <w:rFonts w:cs="Times New Roman" w:hAnsi="Times New Roman" w:ascii="Times New Roman"/>
          <w:i w:val="false"/>
          <w:sz w:val="24"/>
          <w:szCs w:val="24"/>
        </w:rPr>
      </w:pPr>
    </w:p>
    <w:p w:rsidRDefault="002275E2" w:rsidP="00A77D41" w:rsid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A64506"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77D41" w:rsidP="00A77D41" w:rsidR="00A77D41" w:rsidRPr="00A77D41"/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Stalna služba u </w:t>
      </w:r>
      <w:r w:rsidRPr="00AA650B">
        <w:t>Dubrovniku,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</w:t>
      </w:r>
      <w:r w:rsidR="009F4820">
        <w:t>u stečajnom postupku</w:t>
      </w:r>
      <w:r w:rsidR="00A77D41" w:rsidRPr="00A77D41">
        <w:t xml:space="preserve"> nad dužnikom </w:t>
      </w:r>
      <w:r w:rsidR="00A00BE6" w:rsidRPr="00A00BE6">
        <w:t>Stečajna masa iza konfekcija odjeće TRIKOP d.d. "u stečaju", OIB: 93688488280 zastupano po stečajnom upravitelju Tihana Majić, Osijek, Kardinala A. Stepinca 4, OIB: 43035003321</w:t>
      </w:r>
      <w:r w:rsidR="00452088">
        <w:t xml:space="preserve">, dana </w:t>
      </w:r>
      <w:r w:rsidR="00A00BE6">
        <w:t>22</w:t>
      </w:r>
      <w:r w:rsidR="00FF68CD" w:rsidRPr="00FF68CD">
        <w:t xml:space="preserve">. </w:t>
      </w:r>
      <w:r w:rsidR="00A00BE6">
        <w:t>veljače 2017</w:t>
      </w:r>
      <w:r w:rsidR="00FF68CD">
        <w:t>.g.</w:t>
      </w:r>
    </w:p>
    <w:p w:rsidRDefault="00EA3334" w:rsidP="00D30FFE" w:rsidR="00EA3334">
      <w:pPr>
        <w:rPr>
          <w:b/>
        </w:rPr>
      </w:pPr>
    </w:p>
    <w:p w:rsidRDefault="002150DB" w:rsidP="00D30FFE" w:rsidR="002150DB" w:rsidRPr="00AA650B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>z a k lj u č i o</w:t>
      </w:r>
      <w:r w:rsidR="004E4722">
        <w:rPr>
          <w:b/>
        </w:rPr>
        <w:t xml:space="preserve"> </w:t>
      </w:r>
      <w:r w:rsidR="00555CCB" w:rsidRPr="00AA650B">
        <w:rPr>
          <w:b/>
        </w:rPr>
        <w:t xml:space="preserve"> j e</w:t>
      </w:r>
    </w:p>
    <w:p w:rsidRDefault="00452088" w:rsidP="00452088" w:rsidR="00452088">
      <w:pPr>
        <w:jc w:val="both"/>
      </w:pPr>
    </w:p>
    <w:p w:rsidRDefault="00452088" w:rsidP="009F13CD" w:rsidR="002A38D9">
      <w:pPr>
        <w:pStyle w:val="Odlomakpopisa"/>
        <w:numPr>
          <w:ilvl w:val="0"/>
          <w:numId w:val="4"/>
        </w:numPr>
        <w:jc w:val="both"/>
      </w:pPr>
      <w:r>
        <w:t xml:space="preserve">Poziva se </w:t>
      </w:r>
      <w:r w:rsidR="00A00BE6">
        <w:t>predlagatelj Mariner commerce d.o.o. iz Blata zastupan po punomoćniku Ines Žanetić, odvjetnici u Blatu, 65. Ulica 5,</w:t>
      </w:r>
      <w:r w:rsidR="009F4820">
        <w:t xml:space="preserve"> </w:t>
      </w:r>
      <w:r>
        <w:t xml:space="preserve">u roku osam dana </w:t>
      </w:r>
      <w:r w:rsidR="00A00BE6">
        <w:t>očituje</w:t>
      </w:r>
      <w:r w:rsidR="009F4820">
        <w:t xml:space="preserve"> o </w:t>
      </w:r>
      <w:r w:rsidR="009F13CD">
        <w:t>pravnoj osobi kupca</w:t>
      </w:r>
      <w:r w:rsidR="009F13CD" w:rsidRPr="009F13CD">
        <w:t xml:space="preserve"> Mariner commerce d.o.o. iz Blata</w:t>
      </w:r>
      <w:r w:rsidR="009F13CD">
        <w:t xml:space="preserve"> i to  </w:t>
      </w:r>
      <w:r w:rsidR="00A00BE6">
        <w:t xml:space="preserve">nekretnine </w:t>
      </w:r>
      <w:r w:rsidR="00A00BE6" w:rsidRPr="00A00BE6">
        <w:t>kat. čest. 24410/5, upisana kod Općinskog suda u Dubrovniku, Zemljišnoknjižni odjel Blato, u z.ul. 3950 za K.O. Blato</w:t>
      </w:r>
      <w:r w:rsidR="00A00BE6">
        <w:t xml:space="preserve">, obzirom da sud neposrednim uvidom u sudski registar nije pronašao pravnu osobu sa sjedištem u Blatu, te da eventualno dokaže pravni slijed. </w:t>
      </w:r>
    </w:p>
    <w:p w:rsidRDefault="00452088" w:rsidP="00452088" w:rsidR="00452088">
      <w:pPr>
        <w:jc w:val="both"/>
      </w:pPr>
    </w:p>
    <w:p w:rsidRDefault="002150DB" w:rsidP="00452088" w:rsidR="002150DB">
      <w:pPr>
        <w:jc w:val="both"/>
      </w:pPr>
    </w:p>
    <w:p w:rsidRDefault="00452088" w:rsidP="00452088" w:rsid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9F13CD" w:rsidP="002150DB" w:rsidR="009F13CD">
      <w:pPr>
        <w:rPr>
          <w:b/>
        </w:rPr>
      </w:pPr>
    </w:p>
    <w:p w:rsidRDefault="009F13CD" w:rsidP="009F13CD" w:rsidR="009F13CD">
      <w:pPr>
        <w:ind w:firstLine="708"/>
        <w:jc w:val="both"/>
      </w:pPr>
      <w:r>
        <w:t>Rješenjem Trgovačkog suda u Splitu posl.br. X St-85/02 od 01. srpnja 2002. godine otvoren je stečajni postupak nad stečajnim dužnikom TRIKOP d.d. iz Blata, Korčula.</w:t>
      </w:r>
    </w:p>
    <w:p w:rsidRDefault="009F13CD" w:rsidP="009F13CD" w:rsidR="009F13CD">
      <w:pPr>
        <w:jc w:val="both"/>
      </w:pPr>
    </w:p>
    <w:p w:rsidRDefault="009F13CD" w:rsidP="009F13CD" w:rsidR="00F076DC">
      <w:pPr>
        <w:ind w:firstLine="708"/>
        <w:jc w:val="both"/>
      </w:pPr>
      <w:r>
        <w:t>Rješenjem Trgovačkog suda u Dubrovniku posl.br. III St-38/03 od 06. lipnja 2005.godine obustavljen je i zaključen stečajni postupak nad stečajnim dužnikom TRIKOP d.d. "u stečaju" iz Blata, a temeljem odredbe 203. Stečajnog zakona (NN 44/96, 29/99, 129/00, 123/03 i 187/04).</w:t>
      </w:r>
    </w:p>
    <w:p w:rsidRDefault="002F7E15" w:rsidP="00F076DC" w:rsidR="002F7E15">
      <w:pPr>
        <w:ind w:firstLine="708"/>
        <w:jc w:val="both"/>
      </w:pPr>
    </w:p>
    <w:p w:rsidRDefault="00A00BE6" w:rsidP="00A00BE6" w:rsidR="00452088">
      <w:pPr>
        <w:ind w:firstLine="708"/>
        <w:jc w:val="both"/>
      </w:pPr>
      <w:r w:rsidRPr="00A00BE6">
        <w:t>Podneskom – punomoćnik društva Meriner commerce d.o.o. Blato je naveo  da stečajni dužnik ima imovine i to pravo vlasništva nekretnine čest. zem. 24410/5 koja je upisana u k.o Blato, te da je navedena nekretnina dosuđena navedenom društvu.</w:t>
      </w:r>
    </w:p>
    <w:p w:rsidRDefault="00A00BE6" w:rsidP="00452088" w:rsidR="00A00BE6">
      <w:pPr>
        <w:jc w:val="both"/>
      </w:pPr>
    </w:p>
    <w:p w:rsidRDefault="00A00BE6" w:rsidP="00452088" w:rsidR="00A00BE6">
      <w:pPr>
        <w:jc w:val="both"/>
      </w:pPr>
      <w:r>
        <w:tab/>
        <w:t>Sud je rješenjem pod posl.br. St-1965/2016 odredio</w:t>
      </w:r>
      <w:r w:rsidRPr="00A00BE6">
        <w:t xml:space="preserve"> nastavak postupka radi naknadne diobe stečajne mase stečajnog dužnika TRIKOP d.d. "u stečaju"</w:t>
      </w:r>
      <w:r>
        <w:t xml:space="preserve">, a kako bi nekretninu </w:t>
      </w:r>
      <w:r w:rsidR="009D3DBE">
        <w:t xml:space="preserve">zaključkom </w:t>
      </w:r>
      <w:r>
        <w:t>predao kupcu.</w:t>
      </w:r>
    </w:p>
    <w:p w:rsidRDefault="00A00BE6" w:rsidP="00452088" w:rsidR="00A00BE6">
      <w:pPr>
        <w:jc w:val="both"/>
      </w:pPr>
    </w:p>
    <w:p w:rsidRDefault="00A00BE6" w:rsidP="00452088" w:rsidR="00A00BE6">
      <w:pPr>
        <w:jc w:val="both"/>
      </w:pPr>
      <w:r>
        <w:tab/>
        <w:t>Iz podataka u spisu se ne može sa sigurnošću utvrditi identifikacija kupca</w:t>
      </w:r>
      <w:r w:rsidR="009D3DBE">
        <w:t xml:space="preserve"> predmetne nekretnine</w:t>
      </w:r>
      <w:r>
        <w:t>, jer nema podataka o OIB-u niti MBS</w:t>
      </w:r>
      <w:r w:rsidR="009D3DBE">
        <w:t>-u</w:t>
      </w:r>
      <w:r>
        <w:t xml:space="preserve">, već samo naziv </w:t>
      </w:r>
      <w:r w:rsidRPr="00A00BE6">
        <w:t xml:space="preserve">Meriner commerce d.o.o. </w:t>
      </w:r>
      <w:r w:rsidRPr="00A00BE6">
        <w:lastRenderedPageBreak/>
        <w:t>Blato</w:t>
      </w:r>
      <w:r>
        <w:t>, a neposrednim uvidom u sudski registar sud je utvrdio da društvo takvog sjedišta ne postoji.</w:t>
      </w:r>
    </w:p>
    <w:p w:rsidRDefault="00A00BE6" w:rsidP="00452088" w:rsidR="00A00BE6">
      <w:pPr>
        <w:jc w:val="both"/>
      </w:pPr>
    </w:p>
    <w:p w:rsidRDefault="00452088" w:rsidP="00DC747E" w:rsidR="00452088">
      <w:pPr>
        <w:ind w:firstLine="708"/>
        <w:jc w:val="both"/>
      </w:pPr>
      <w:r>
        <w:t>Slijedom iznesenog, odlučeno je kao u izreci zaključka.</w:t>
      </w:r>
    </w:p>
    <w:p w:rsidRDefault="00A00BE6" w:rsidP="00DC747E" w:rsidR="00A00BE6">
      <w:pPr>
        <w:ind w:firstLine="708"/>
        <w:jc w:val="both"/>
      </w:pPr>
    </w:p>
    <w:p w:rsidRDefault="00452088" w:rsidP="00FD23BA" w:rsidR="00452088" w:rsidRPr="00FD23BA">
      <w:pPr>
        <w:jc w:val="center"/>
        <w:rPr>
          <w:b/>
        </w:rPr>
      </w:pPr>
      <w:r w:rsidRPr="00FD23BA">
        <w:rPr>
          <w:b/>
        </w:rPr>
        <w:t xml:space="preserve">U Dubrovniku, dana </w:t>
      </w:r>
      <w:r w:rsidR="009D3DBE">
        <w:rPr>
          <w:b/>
        </w:rPr>
        <w:t>22</w:t>
      </w:r>
      <w:r w:rsidR="00735109" w:rsidRPr="00735109">
        <w:rPr>
          <w:b/>
        </w:rPr>
        <w:t xml:space="preserve">. </w:t>
      </w:r>
      <w:r w:rsidR="009D3DBE">
        <w:rPr>
          <w:b/>
        </w:rPr>
        <w:t>veljače</w:t>
      </w:r>
      <w:r w:rsidR="00735109" w:rsidRPr="00735109">
        <w:rPr>
          <w:b/>
        </w:rPr>
        <w:t xml:space="preserve"> </w:t>
      </w:r>
      <w:r w:rsidRPr="00FD23BA">
        <w:rPr>
          <w:b/>
        </w:rPr>
        <w:t>201</w:t>
      </w:r>
      <w:r w:rsidR="009D3DBE">
        <w:rPr>
          <w:b/>
        </w:rPr>
        <w:t>7</w:t>
      </w:r>
      <w:r w:rsidRPr="00FD23BA">
        <w:rPr>
          <w:b/>
        </w:rPr>
        <w:t>. godine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  <w:t>Stečajni sudac: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912100">
        <w:rPr>
          <w:b/>
        </w:rPr>
        <w:t>Katarina Franković</w:t>
      </w:r>
    </w:p>
    <w:p w:rsidRDefault="00452088" w:rsidP="00452088" w:rsidR="00452088">
      <w:pPr>
        <w:jc w:val="both"/>
      </w:pPr>
    </w:p>
    <w:p w:rsidRDefault="00FD23BA" w:rsidP="00452088" w:rsidR="00FD23BA">
      <w:pPr>
        <w:jc w:val="both"/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  <w:r w:rsidR="002150DB">
        <w:rPr>
          <w:b/>
        </w:rPr>
        <w:t>: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452088" w:rsidP="00452088" w:rsidR="00452088">
      <w:pPr>
        <w:jc w:val="both"/>
      </w:pPr>
    </w:p>
    <w:p w:rsidRDefault="00FD23BA" w:rsidP="00452088" w:rsidR="00FD23BA">
      <w:pPr>
        <w:jc w:val="both"/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452088" w:rsidP="00452088" w:rsidR="00452088">
      <w:pPr>
        <w:jc w:val="both"/>
      </w:pPr>
      <w:r>
        <w:t>-</w:t>
      </w:r>
      <w:r>
        <w:tab/>
        <w:t xml:space="preserve">mrežna stranica e-oglasna ploča suda </w:t>
      </w:r>
    </w:p>
    <w:p w:rsidRDefault="009D3DBE" w:rsidP="00452088" w:rsidR="009D3DBE">
      <w:pPr>
        <w:jc w:val="both"/>
      </w:pPr>
      <w:r>
        <w:t xml:space="preserve">- </w:t>
      </w:r>
      <w:r>
        <w:tab/>
        <w:t xml:space="preserve">punomoćniku predlagatelja </w:t>
      </w:r>
    </w:p>
    <w:p w:rsidRDefault="00452088" w:rsidP="00452088" w:rsidR="00452088">
      <w:pPr>
        <w:jc w:val="both"/>
      </w:pPr>
      <w:r>
        <w:t>-</w:t>
      </w:r>
      <w:r>
        <w:tab/>
        <w:t>stečajnom upravitelju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both"/>
      </w:pPr>
    </w:p>
    <w:p w:rsidRDefault="00555CCB" w:rsidP="004C03FF" w:rsidR="00EA3334" w:rsidRPr="00AA650B">
      <w:pPr>
        <w:jc w:val="both"/>
      </w:pPr>
      <w:r w:rsidRPr="00AA650B">
        <w:tab/>
      </w:r>
    </w:p>
    <w:p w:rsidRDefault="00EA3334" w:rsidR="00EA3334" w:rsidRPr="00AA650B">
      <w:pPr>
        <w:jc w:val="both"/>
      </w:pPr>
    </w:p>
    <w:p w:rsidRDefault="002861BF" w:rsidR="002861BF" w:rsidRPr="00AA650B"/>
    <w:sectPr w:rsidSect="00F15945" w:rsidR="002861BF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37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r w:rsidRPr="00FD23BA">
      <w:t>Posl. br. 18 St-</w:t>
    </w:r>
    <w:r w:rsidR="004E4722">
      <w:t>1965</w:t>
    </w:r>
    <w:r w:rsidRPr="00FD23BA">
      <w:t xml:space="preserve">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9668C"/>
    <w:rsid w:val="001C5A85"/>
    <w:rsid w:val="001D5702"/>
    <w:rsid w:val="001E7803"/>
    <w:rsid w:val="002150DB"/>
    <w:rsid w:val="002275E2"/>
    <w:rsid w:val="00240993"/>
    <w:rsid w:val="00247938"/>
    <w:rsid w:val="00261BE0"/>
    <w:rsid w:val="00261FAC"/>
    <w:rsid w:val="002677AF"/>
    <w:rsid w:val="002861BF"/>
    <w:rsid w:val="00291E84"/>
    <w:rsid w:val="00292FE3"/>
    <w:rsid w:val="002A38D9"/>
    <w:rsid w:val="002D3D06"/>
    <w:rsid w:val="002E5B38"/>
    <w:rsid w:val="002F7E15"/>
    <w:rsid w:val="00300C34"/>
    <w:rsid w:val="003038DE"/>
    <w:rsid w:val="00311B16"/>
    <w:rsid w:val="00312010"/>
    <w:rsid w:val="00335153"/>
    <w:rsid w:val="00353747"/>
    <w:rsid w:val="003C1E56"/>
    <w:rsid w:val="004002A6"/>
    <w:rsid w:val="00402D8B"/>
    <w:rsid w:val="00402FE3"/>
    <w:rsid w:val="00452088"/>
    <w:rsid w:val="004533D2"/>
    <w:rsid w:val="004A6FC0"/>
    <w:rsid w:val="004C03FF"/>
    <w:rsid w:val="004E4722"/>
    <w:rsid w:val="004E6FD4"/>
    <w:rsid w:val="00506E10"/>
    <w:rsid w:val="0051241E"/>
    <w:rsid w:val="00555A9E"/>
    <w:rsid w:val="00555CCB"/>
    <w:rsid w:val="00561432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7333EE"/>
    <w:rsid w:val="00735109"/>
    <w:rsid w:val="00741D3F"/>
    <w:rsid w:val="00765F5E"/>
    <w:rsid w:val="00780E26"/>
    <w:rsid w:val="00794EDF"/>
    <w:rsid w:val="007967AA"/>
    <w:rsid w:val="007C7BED"/>
    <w:rsid w:val="007F479E"/>
    <w:rsid w:val="00802491"/>
    <w:rsid w:val="008723DD"/>
    <w:rsid w:val="008733E8"/>
    <w:rsid w:val="00876429"/>
    <w:rsid w:val="00884229"/>
    <w:rsid w:val="00887CF2"/>
    <w:rsid w:val="008A0A5F"/>
    <w:rsid w:val="008A3B10"/>
    <w:rsid w:val="008B029A"/>
    <w:rsid w:val="008C10A1"/>
    <w:rsid w:val="00900A88"/>
    <w:rsid w:val="009047CC"/>
    <w:rsid w:val="0090622A"/>
    <w:rsid w:val="00912100"/>
    <w:rsid w:val="00924513"/>
    <w:rsid w:val="009640C5"/>
    <w:rsid w:val="0097520F"/>
    <w:rsid w:val="009A25A7"/>
    <w:rsid w:val="009D3DBE"/>
    <w:rsid w:val="009E441E"/>
    <w:rsid w:val="009F13CD"/>
    <w:rsid w:val="009F4820"/>
    <w:rsid w:val="00A00BE6"/>
    <w:rsid w:val="00A246E5"/>
    <w:rsid w:val="00A64506"/>
    <w:rsid w:val="00A77D41"/>
    <w:rsid w:val="00A802E5"/>
    <w:rsid w:val="00A83539"/>
    <w:rsid w:val="00A97CB5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C747E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076DC"/>
    <w:rsid w:val="00F15945"/>
    <w:rsid w:val="00F23C78"/>
    <w:rsid w:val="00F32265"/>
    <w:rsid w:val="00F61FED"/>
    <w:rsid w:val="00F83C8B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37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37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374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37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37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37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37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374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37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37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1965</izvorni_sadrzaj>
    <derivirana_varijabla naziv="DomainObject.Predmet.Broj_1">1965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 ST 38/03.</izvorni_sadrzaj>
    <derivirana_varijabla naziv="DomainObject.Predmet.Opis_1">NAKNADNA DIOBA  ST 38/03.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St-1965/2016</izvorni_sadrzaj>
    <derivirana_varijabla naziv="DomainObject.Predmet.OznakaBroj_1">St-1965/2016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SPIS ST-38/2003</izvorni_sadrzaj>
    <derivirana_varijabla naziv="DomainObject.Predmet.PrimjedbaSuca_1">PRILOŽEN SPIS ST-38/2003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Mariner commerce d.o.o. zastupanog po punomoćniku Ines Žanetić; Stečajna masa iza Konfekcija odjeće TRIKOP dioničko društvo - ˝u stečaju˝</izvorni_sadrzaj>
    <derivirana_varijabla naziv="DomainObject.Predmet.StrankaFormated_1">  Mariner commerce d.o.o. zastupanog po punomoćniku Ines Žanetić; Stečajna masa iza Konfekcija odjeće TRIKOP dioničko društvo - ˝u stečaju˝</derivirana_varijabla>
  </DomainObject.Predmet.StrankaFormated>
  <DomainObject.Predmet.StrankaFormatedOIB>
    <izvorni_sadrzaj>  Mariner commerce d.o.o. zastupanog po punomoćniku Ines Žanetić; Stečajna masa iza Konfekcija odjeće TRIKOP dioničko društvo - ˝u stečaju˝, OIB 93688488280</izvorni_sadrzaj>
    <derivirana_varijabla naziv="DomainObject.Predmet.StrankaFormatedOIB_1">  Mariner commerce d.o.o. zastupanog po punomoćniku Ines Žanetić; Stečajna masa iza Konfekcija odjeće TRIKOP dioničko društvo - ˝u stečaju˝, OIB 93688488280</derivirana_varijabla>
  </DomainObject.Predmet.StrankaFormatedOIB>
  <DomainObject.Predmet.StrankaFormatedWithAdress>
    <izvorni_sadrzaj> Mariner commerce d.o.o., ., 20271 Blato zastupanog po punomoćniku Ines Žanetić; Stečajna masa iza Konfekcija odjeće TRIKOP dioničko društvo - ˝u stečaju˝, Kneza Domagoja 3, 21260 Zmijavci</izvorni_sadrzaj>
    <derivirana_varijabla naziv="DomainObject.Predmet.StrankaFormatedWithAdress_1"> Mariner commerce d.o.o., ., 20271 Blato zastupanog po punomoćniku Ines Žanetić; Stečajna masa iza Konfekcija odjeće TRIKOP dioničko društvo - ˝u stečaju˝, Kneza Domagoja 3, 21260 Zmijavci</derivirana_varijabla>
  </DomainObject.Predmet.StrankaFormatedWithAdress>
  <DomainObject.Predmet.StrankaFormatedWithAdressOIB>
    <izvorni_sadrzaj> Mariner commerce d.o.o., ., 20271 Blato zastupanog po punomoćniku Ines Žanetić; Stečajna masa iza Konfekcija odjeće TRIKOP dioničko društvo - ˝u stečaju˝, OIB 93688488280, Kneza Domagoja 3, 21260 Zmijavci</izvorni_sadrzaj>
    <derivirana_varijabla naziv="DomainObject.Predmet.StrankaFormatedWithAdressOIB_1"> Mariner commerce d.o.o., ., 20271 Blato zastupanog po punomoćniku Ines Žanetić; Stečajna masa iza Konfekcija odjeće TRIKOP dioničko društvo - ˝u stečaju˝, OIB 93688488280, Kneza Domagoja 3, 21260 Zmijavci</derivirana_varijabla>
  </DomainObject.Predmet.StrankaFormatedWithAdressOIB>
  <DomainObject.Predmet.StrankaWithAdress>
    <izvorni_sadrzaj>Mariner commerce d.o.o. .,20271 Blato,Stečajna masa iza Konfekcija odjeće TRIKOP dioničko društvo - ˝u stečaju˝ Kneza Domagoja 3,21260 Zmijavci</izvorni_sadrzaj>
    <derivirana_varijabla naziv="DomainObject.Predmet.StrankaWithAdress_1">Mariner commerce d.o.o. .,20271 Blato,Stečajna masa iza Konfekcija odjeće TRIKOP dioničko društvo - ˝u stečaju˝ Kneza Domagoja 3,21260 Zmijavci</derivirana_varijabla>
  </DomainObject.Predmet.StrankaWithAdress>
  <DomainObject.Predmet.StrankaWithAdressOIB>
    <izvorni_sadrzaj>Mariner commerce d.o.o., .,20271 Blato,Stečajna masa iza Konfekcija odjeće TRIKOP dioničko društvo - ˝u stečaju˝, OIB 93688488280, Kneza Domagoja 3,21260 Zmijavci</izvorni_sadrzaj>
    <derivirana_varijabla naziv="DomainObject.Predmet.StrankaWithAdressOIB_1">Mariner commerce d.o.o., .,20271 Blato,Stečajna masa iza Konfekcija odjeće TRIKOP dioničko društvo - ˝u stečaju˝, OIB 93688488280, Kneza Domagoja 3,21260 Zmijavci</derivirana_varijabla>
  </DomainObject.Predmet.StrankaWithAdressOIB>
  <DomainObject.Predmet.StrankaNazivFormated>
    <izvorni_sadrzaj>Mariner commerce d.o.o.,Stečajna masa iza Konfekcija odjeće TRIKOP dioničko društvo - ˝u stečaju˝</izvorni_sadrzaj>
    <derivirana_varijabla naziv="DomainObject.Predmet.StrankaNazivFormated_1">Mariner commerce d.o.o.,Stečajna masa iza Konfekcija odjeće TRIKOP dioničko društvo - ˝u stečaju˝</derivirana_varijabla>
  </DomainObject.Predmet.StrankaNazivFormated>
  <DomainObject.Predmet.StrankaNazivFormatedOIB>
    <izvorni_sadrzaj>Mariner commerce d.o.o.,Stečajna masa iza Konfekcija odjeće TRIKOP dioničko društvo - ˝u stečaju˝, OIB 93688488280</izvorni_sadrzaj>
    <derivirana_varijabla naziv="DomainObject.Predmet.StrankaNazivFormatedOIB_1">Mariner commerce d.o.o.,Stečajna masa iza Konfekcija odjeće TRIKOP dioničko društvo - ˝u stečaju˝, OIB 93688488280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Mariner commerce d.o.o. zastupanog po punomoćniku Ines Žanetić</item>
      <item>Stečajna masa iza Konfekcija odjeće TRIKOP dioničko društvo - ˝u stečaju˝</item>
    </izvorni_sadrzaj>
    <derivirana_varijabla naziv="DomainObject.Predmet.StrankaListFormated_1">
      <item>Mariner commerce d.o.o. zastupanog po punomoćniku Ines Žanetić</item>
      <item>Stečajna masa iza Konfekcija odjeće TRIKOP dioničko društvo - ˝u stečaju˝</item>
    </derivirana_varijabla>
  </DomainObject.Predmet.StrankaListFormated>
  <DomainObject.Predmet.StrankaListFormatedOIB>
    <izvorni_sadrzaj>
      <item>Mariner commerce d.o.o. zastupanog po punomoćniku Ines Žanetić</item>
      <item>Stečajna masa iza Konfekcija odjeće TRIKOP dioničko društvo - ˝u stečaju˝, OIB 93688488280</item>
    </izvorni_sadrzaj>
    <derivirana_varijabla naziv="DomainObject.Predmet.StrankaListFormatedOIB_1">
      <item>Mariner commerce d.o.o. zastupanog po punomoćniku Ines Žanetić</item>
      <item>Stečajna masa iza Konfekcija odjeće TRIKOP dioničko društvo - ˝u stečaju˝, OIB 93688488280</item>
    </derivirana_varijabla>
  </DomainObject.Predmet.StrankaListFormatedOIB>
  <DomainObject.Predmet.StrankaListFormatedWithAdress>
    <izvorni_sadrzaj>
      <item>Mariner commerce d.o.o., ., 20271 Blato zastupanog po punomoćniku Ines Žanetić</item>
      <item>Stečajna masa iza Konfekcija odjeće TRIKOP dioničko društvo - ˝u stečaju˝, Kneza Domagoja 3, 21260 Zmijavci</item>
    </izvorni_sadrzaj>
    <derivirana_varijabla naziv="DomainObject.Predmet.StrankaListFormatedWithAdress_1">
      <item>Mariner commerce d.o.o., ., 20271 Blato zastupanog po punomoćniku Ines Žanetić</item>
      <item>Stečajna masa iza Konfekcija odjeće TRIKOP dioničko društvo - ˝u stečaju˝, Kneza Domagoja 3, 21260 Zmijavci</item>
    </derivirana_varijabla>
  </DomainObject.Predmet.StrankaListFormatedWithAdress>
  <DomainObject.Predmet.StrankaListFormatedWithAdressOIB>
    <izvorni_sadrzaj>
      <item>Mariner commerce d.o.o., ., 20271 Blato zastupanog po punomoćniku Ines Žanetić</item>
      <item>Stečajna masa iza Konfekcija odjeće TRIKOP dioničko društvo - ˝u stečaju˝, OIB 93688488280, Kneza Domagoja 3, 21260 Zmijavci</item>
    </izvorni_sadrzaj>
    <derivirana_varijabla naziv="DomainObject.Predmet.StrankaListFormatedWithAdressOIB_1">
      <item>Mariner commerce d.o.o., ., 20271 Blato zastupanog po punomoćniku Ines Žanetić</item>
      <item>Stečajna masa iza Konfekcija odjeće TRIKOP dioničko društvo - ˝u stečaju˝, OIB 93688488280, Kneza Domagoja 3, 21260 Zmijavci</item>
    </derivirana_varijabla>
  </DomainObject.Predmet.StrankaListFormatedWithAdressOIB>
  <DomainObject.Predmet.StrankaListNazivFormated>
    <izvorni_sadrzaj>
      <item>Mariner commerce d.o.o.</item>
      <item>Stečajna masa iza Konfekcija odjeće TRIKOP dioničko društvo - ˝u stečaju˝</item>
    </izvorni_sadrzaj>
    <derivirana_varijabla naziv="DomainObject.Predmet.StrankaListNazivFormated_1">
      <item>Mariner commerce d.o.o.</item>
      <item>Stečajna masa iza Konfekcija odjeće TRIKOP dioničko društvo - ˝u stečaju˝</item>
    </derivirana_varijabla>
  </DomainObject.Predmet.StrankaListNazivFormated>
  <DomainObject.Predmet.StrankaListNazivFormatedOIB>
    <izvorni_sadrzaj>
      <item>Mariner commerce d.o.o.</item>
      <item>Stečajna masa iza Konfekcija odjeće TRIKOP dioničko društvo - ˝u stečaju˝, OIB 93688488280</item>
    </izvorni_sadrzaj>
    <derivirana_varijabla naziv="DomainObject.Predmet.StrankaListNazivFormatedOIB_1">
      <item>Mariner commerce d.o.o.</item>
      <item>Stečajna masa iza Konfekcija odjeće TRIKOP dioničko društvo - ˝u stečaju˝, OIB 93688488280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Ines Žanetić punomoćnik sudionika u postupku Mariner commerce d.o.o.</item>
    </izvorni_sadrzaj>
    <derivirana_varijabla naziv="DomainObject.Predmet.OstaliListFormated_1">
      <item>Ines Žanetić punomoćnik sudionika u postupku Mariner commerce d.o.o.</item>
    </derivirana_varijabla>
  </DomainObject.Predmet.OstaliListFormated>
  <DomainObject.Predmet.OstaliListFormatedOIB>
    <izvorni_sadrzaj>
      <item>Ines Žanetić punomoćnik sudionika u postupku Mariner commerce d.o.o.</item>
    </izvorni_sadrzaj>
    <derivirana_varijabla naziv="DomainObject.Predmet.OstaliListFormatedOIB_1">
      <item>Ines Žanetić punomoćnik sudionika u postupku Mariner commerce d.o.o.</item>
    </derivirana_varijabla>
  </DomainObject.Predmet.OstaliListFormatedOIB>
  <DomainObject.Predmet.OstaliListFormatedWithAdress>
    <izvorni_sadrzaj>
      <item>Ines Žanetić, 85. Ulica 28, 20271 Blato punomoćnik sudionika u postupku Mariner commerce d.o.o.</item>
    </izvorni_sadrzaj>
    <derivirana_varijabla naziv="DomainObject.Predmet.OstaliListFormatedWithAdress_1">
      <item>Ines Žanetić, 85. Ulica 28, 20271 Blato punomoćnik sudionika u postupku Mariner commerce d.o.o.</item>
    </derivirana_varijabla>
  </DomainObject.Predmet.OstaliListFormatedWithAdress>
  <DomainObject.Predmet.OstaliListFormatedWithAdressOIB>
    <izvorni_sadrzaj>
      <item>Ines Žanetić, 85. Ulica 28, 20271 Blato punomoćnik sudionika u postupku Mariner commerce d.o.o.</item>
    </izvorni_sadrzaj>
    <derivirana_varijabla naziv="DomainObject.Predmet.OstaliListFormatedWithAdressOIB_1">
      <item>Ines Žanetić, 85. Ulica 28, 20271 Blato punomoćnik sudionika u postupku Mariner commerce d.o.o.</item>
    </derivirana_varijabla>
  </DomainObject.Predmet.OstaliListFormatedWithAdressOIB>
  <DomainObject.Predmet.OstaliListNazivFormated>
    <izvorni_sadrzaj>
      <item>Ines Žanetić</item>
    </izvorni_sadrzaj>
    <derivirana_varijabla naziv="DomainObject.Predmet.OstaliListNazivFormated_1">
      <item>Ines Žanetić</item>
    </derivirana_varijabla>
  </DomainObject.Predmet.OstaliListNazivFormated>
  <DomainObject.Predmet.OstaliListNazivFormatedOIB>
    <izvorni_sadrzaj>
      <item>Ines Žanetić</item>
    </izvorni_sadrzaj>
    <derivirana_varijabla naziv="DomainObject.Predmet.OstaliListNazivFormatedOIB_1">
      <item>Ines Žanetić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Mariner commerce d.o.o. i dr.</izvorni_sadrzaj>
    <derivirana_varijabla naziv="DomainObject.Predmet.StrankaIDrugi_1">Mariner commerce d.o.o.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Mariner commerce d.o.o., ., 20271 Blato i dr.</izvorni_sadrzaj>
    <derivirana_varijabla naziv="DomainObject.Predmet.StrankaIDrugiAdressOIB_1">Mariner commerce d.o.o., ., 20271 Blato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Mariner commerce d.o.o.</item>
      <item>Stečajna masa iza Konfekcija odjeće TRIKOP dioničko društvo - ˝u stečaju˝</item>
      <item>Ines Žanetić</item>
    </izvorni_sadrzaj>
    <derivirana_varijabla naziv="DomainObject.Predmet.SudioniciListNaziv_1">
      <item>Mariner commerce d.o.o.</item>
      <item>Stečajna masa iza Konfekcija odjeće TRIKOP dioničko društvo - ˝u stečaju˝</item>
      <item>Ines Žanetić</item>
    </derivirana_varijabla>
  </DomainObject.Predmet.SudioniciListNaziv>
  <DomainObject.Predmet.SudioniciListAdressOIB>
    <izvorni_sadrzaj>
      <item>Mariner commerce d.o.o., .,20271 Blato</item>
      <item>Stečajna masa iza Konfekcija odjeće TRIKOP dioničko društvo - ˝u stečaju˝, OIB 93688488280, Kneza Domagoja 3,21260 Zmijavci</item>
      <item>Ines Žanetić, 85. Ulica 28,20271 Blato</item>
    </izvorni_sadrzaj>
    <derivirana_varijabla naziv="DomainObject.Predmet.SudioniciListAdressOIB_1">
      <item>Mariner commerce d.o.o., .,20271 Blato</item>
      <item>Stečajna masa iza Konfekcija odjeće TRIKOP dioničko društvo - ˝u stečaju˝, OIB 93688488280, Kneza Domagoja 3,21260 Zmijavci</item>
      <item>Ines Žanetić, 85. Ulica 28,20271 Blato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93688488280</item>
      <item>, OIB null</item>
    </izvorni_sadrzaj>
    <derivirana_varijabla naziv="DomainObject.Predmet.SudioniciListNazivOIB_1">
      <item>, OIB null</item>
      <item>, OIB 93688488280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691E83-7726-4191-98F7-2A114BF72E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402</properties:Words>
  <properties:Characters>2182</properties:Characters>
  <properties:Lines>70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2620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2017-02-23T10:03:00Z</dcterms:created>
  <dc:creator>none</dc:creator>
  <cp:lastModifiedBy>Katarina Franković</cp:lastModifiedBy>
  <cp:lastPrinted>2017-02-23T10:03:00Z</cp:lastPrinted>
  <dcterms:modified xmlns:xsi="http://www.w3.org/2001/XMLSchema-instance" xsi:type="dcterms:W3CDTF">2017-02-23T10:04:00Z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