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b807" w14:paraId="c9db807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314586">
        <w:rPr>
          <w:b/>
          <w:sz w:val="22"/>
          <w:szCs w:val="22"/>
        </w:rPr>
        <w:t>591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DF216D">
        <w:rPr>
          <w:b/>
          <w:sz w:val="22"/>
          <w:szCs w:val="22"/>
        </w:rPr>
        <w:t>25</w:t>
      </w:r>
    </w:p>
    <w:p w:rsidRDefault="00097D95" w:rsidP="00097D95" w:rsidR="00097D95" w:rsidRPr="000F21D6">
      <w:pPr>
        <w:jc w:val="right"/>
        <w:rPr>
          <w:b/>
          <w:sz w:val="16"/>
          <w:szCs w:val="16"/>
        </w:rPr>
      </w:pPr>
    </w:p>
    <w:p w:rsidRDefault="00097D95" w:rsidP="00097D95" w:rsidR="00097D95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>
      <w:pPr>
        <w:jc w:val="center"/>
        <w:rPr>
          <w:b/>
          <w:sz w:val="22"/>
          <w:szCs w:val="22"/>
        </w:rPr>
      </w:pPr>
    </w:p>
    <w:p w:rsidRDefault="000F21D6" w:rsidP="00097D95" w:rsidR="000F21D6" w:rsidRPr="001F5233">
      <w:pPr>
        <w:jc w:val="center"/>
        <w:rPr>
          <w:b/>
          <w:sz w:val="22"/>
          <w:szCs w:val="22"/>
        </w:rPr>
      </w:pPr>
    </w:p>
    <w:p w:rsidRDefault="00097D95" w:rsidP="00097D95" w:rsidR="00097D95" w:rsidRPr="00850F3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>
        <w:rPr>
          <w:sz w:val="22"/>
          <w:szCs w:val="22"/>
        </w:rPr>
        <w:t xml:space="preserve">Financijske agencije RC Split za pokretanje stečajnog postupka nad </w:t>
      </w:r>
      <w:r w:rsidRPr="00850F34">
        <w:rPr>
          <w:sz w:val="22"/>
          <w:szCs w:val="22"/>
        </w:rPr>
        <w:t xml:space="preserve">dužnikom </w:t>
      </w:r>
      <w:r w:rsidR="00AD20DD" w:rsidRPr="00850F34">
        <w:rPr>
          <w:sz w:val="22"/>
          <w:szCs w:val="22"/>
        </w:rPr>
        <w:t>CIKAS društvo s ograničenom odgovornošću za trgovinu, knjigovodstvo i usluge, Dubrovnik, Obala Stjepana Radića 27, MBS: 060011592, OIB: 86648388656</w:t>
      </w:r>
      <w:r w:rsidRPr="00850F34">
        <w:rPr>
          <w:sz w:val="22"/>
          <w:szCs w:val="22"/>
        </w:rPr>
        <w:t xml:space="preserve">, izvan ročišta, dana </w:t>
      </w:r>
      <w:r w:rsidR="00850F34" w:rsidRPr="00850F34">
        <w:rPr>
          <w:sz w:val="22"/>
          <w:szCs w:val="22"/>
        </w:rPr>
        <w:t>16. svibnja</w:t>
      </w:r>
      <w:r w:rsidRPr="00850F34">
        <w:rPr>
          <w:sz w:val="22"/>
          <w:szCs w:val="22"/>
        </w:rPr>
        <w:t xml:space="preserve"> 2016. godine</w:t>
      </w:r>
    </w:p>
    <w:p w:rsidRDefault="00097D95" w:rsidP="00097D95" w:rsidR="00097D95" w:rsidRPr="00850F34">
      <w:pPr>
        <w:jc w:val="both"/>
        <w:rPr>
          <w:sz w:val="22"/>
          <w:szCs w:val="22"/>
        </w:rPr>
      </w:pPr>
    </w:p>
    <w:p w:rsidRDefault="000F21D6" w:rsidP="00097D95" w:rsidR="000F21D6" w:rsidRPr="00850F34">
      <w:pPr>
        <w:jc w:val="both"/>
        <w:rPr>
          <w:sz w:val="22"/>
          <w:szCs w:val="22"/>
        </w:rPr>
      </w:pPr>
    </w:p>
    <w:p w:rsidRDefault="00097D95" w:rsidP="00097D95" w:rsidR="00097D95" w:rsidRPr="00850F34">
      <w:pPr>
        <w:jc w:val="center"/>
        <w:rPr>
          <w:b/>
          <w:sz w:val="22"/>
          <w:szCs w:val="22"/>
        </w:rPr>
      </w:pPr>
      <w:r w:rsidRPr="00850F34">
        <w:rPr>
          <w:b/>
          <w:sz w:val="22"/>
          <w:szCs w:val="22"/>
        </w:rPr>
        <w:t>r i j e š i o    j e</w:t>
      </w:r>
    </w:p>
    <w:p w:rsidRDefault="00097D95" w:rsidP="00097D95" w:rsidR="00097D95" w:rsidRPr="00850F34">
      <w:pPr>
        <w:jc w:val="both"/>
        <w:rPr>
          <w:sz w:val="22"/>
          <w:szCs w:val="22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I.</w:t>
      </w:r>
      <w:r w:rsidRPr="00850F34">
        <w:rPr>
          <w:sz w:val="22"/>
          <w:szCs w:val="22"/>
        </w:rPr>
        <w:tab/>
        <w:t xml:space="preserve">Otvara se stečajni postupak nad stečajnim dužnikom </w:t>
      </w:r>
      <w:r w:rsidR="00AD20DD" w:rsidRPr="00850F34">
        <w:rPr>
          <w:sz w:val="22"/>
          <w:szCs w:val="22"/>
        </w:rPr>
        <w:t>CIKAS društvo s ograničenom odgovornošću za trgovinu, knjigovodstvo i usluge, Dubrovnik, Obala Stjepana Radića 27, MBS: 060011592, OIB: 86648388656</w:t>
      </w:r>
      <w:r w:rsidRPr="00850F34">
        <w:rPr>
          <w:sz w:val="22"/>
          <w:szCs w:val="22"/>
        </w:rPr>
        <w:t xml:space="preserve">. </w:t>
      </w:r>
    </w:p>
    <w:p w:rsidRDefault="00097D95" w:rsidP="00097D95" w:rsidR="00097D95" w:rsidRPr="00850F34">
      <w:pPr>
        <w:jc w:val="both"/>
        <w:rPr>
          <w:sz w:val="16"/>
          <w:szCs w:val="16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II.</w:t>
      </w:r>
      <w:r w:rsidRPr="00850F34">
        <w:rPr>
          <w:sz w:val="22"/>
          <w:szCs w:val="22"/>
        </w:rPr>
        <w:tab/>
        <w:t xml:space="preserve">Stečajnim upraviteljem imenuje se </w:t>
      </w:r>
      <w:r w:rsidR="00850F34" w:rsidRPr="00850F34">
        <w:rPr>
          <w:sz w:val="22"/>
          <w:szCs w:val="22"/>
        </w:rPr>
        <w:t>Dean Rahan, Supetar, Hrvatskih velikana 8</w:t>
      </w:r>
      <w:r w:rsidRPr="00850F34">
        <w:rPr>
          <w:sz w:val="22"/>
          <w:szCs w:val="22"/>
        </w:rPr>
        <w:t xml:space="preserve">, OIB: </w:t>
      </w:r>
      <w:r w:rsidR="00850F34" w:rsidRPr="00850F34">
        <w:rPr>
          <w:sz w:val="22"/>
          <w:szCs w:val="22"/>
        </w:rPr>
        <w:t>52088522330</w:t>
      </w:r>
      <w:r w:rsidRPr="00850F34">
        <w:rPr>
          <w:sz w:val="22"/>
          <w:szCs w:val="22"/>
        </w:rPr>
        <w:t xml:space="preserve">. </w:t>
      </w:r>
    </w:p>
    <w:p w:rsidRDefault="00097D95" w:rsidP="00097D95" w:rsidR="00097D95" w:rsidRPr="00850F34">
      <w:pPr>
        <w:jc w:val="both"/>
        <w:rPr>
          <w:sz w:val="16"/>
          <w:szCs w:val="16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III.</w:t>
      </w:r>
      <w:r w:rsidRPr="00850F34">
        <w:rPr>
          <w:sz w:val="22"/>
          <w:szCs w:val="22"/>
        </w:rPr>
        <w:tab/>
        <w:t xml:space="preserve">Zaključuje stečajni postupak nad stečajnim dužnikom </w:t>
      </w:r>
      <w:r w:rsidR="00AD20DD" w:rsidRPr="00850F34">
        <w:rPr>
          <w:sz w:val="22"/>
          <w:szCs w:val="22"/>
        </w:rPr>
        <w:t>CIKAS društvo s ograničenom odgovornošću za trgovinu, knjigovodstvo i usluge, Dubrovnik, Obala Stjepana Radića 27, MBS: 060011592, OIB: 86648388656</w:t>
      </w:r>
      <w:r w:rsidRPr="00850F34">
        <w:rPr>
          <w:sz w:val="22"/>
          <w:szCs w:val="22"/>
        </w:rPr>
        <w:t>.</w:t>
      </w:r>
    </w:p>
    <w:p w:rsidRDefault="00097D95" w:rsidP="00097D95" w:rsidR="00097D95" w:rsidRPr="00850F34">
      <w:pPr>
        <w:jc w:val="both"/>
        <w:rPr>
          <w:sz w:val="16"/>
          <w:szCs w:val="16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IV.</w:t>
      </w:r>
      <w:r w:rsidRPr="00850F34">
        <w:rPr>
          <w:sz w:val="22"/>
          <w:szCs w:val="22"/>
        </w:rPr>
        <w:tab/>
        <w:t xml:space="preserve">Nastavlja se postupak u korist stečajne mase stečajnog dužnika </w:t>
      </w:r>
      <w:r w:rsidR="00AD20DD" w:rsidRPr="00850F34">
        <w:rPr>
          <w:sz w:val="22"/>
          <w:szCs w:val="22"/>
        </w:rPr>
        <w:t>CIKAS društvo s ograničenom odgovornošću za trgovinu, knjigovodstvo i usluge, Dubrovnik, Obala Stjepana Radića 27, MBS: 060011592, OIB: 86648388656</w:t>
      </w:r>
      <w:r w:rsidRPr="00850F34">
        <w:rPr>
          <w:sz w:val="22"/>
          <w:szCs w:val="22"/>
        </w:rPr>
        <w:t xml:space="preserve">, zastupano po upravitelju stečajne mase </w:t>
      </w:r>
      <w:r w:rsidR="00850F34" w:rsidRPr="00DF216D">
        <w:rPr>
          <w:sz w:val="22"/>
          <w:szCs w:val="22"/>
        </w:rPr>
        <w:t>Deanu Rahan</w:t>
      </w:r>
      <w:r w:rsidRPr="00850F34">
        <w:rPr>
          <w:sz w:val="22"/>
          <w:szCs w:val="22"/>
        </w:rPr>
        <w:t>.</w:t>
      </w:r>
    </w:p>
    <w:p w:rsidRDefault="00097D95" w:rsidP="00097D95" w:rsidR="00097D95" w:rsidRPr="00850F34">
      <w:pPr>
        <w:jc w:val="both"/>
        <w:rPr>
          <w:sz w:val="16"/>
          <w:szCs w:val="16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V.</w:t>
      </w:r>
      <w:r w:rsidRPr="00850F34">
        <w:rPr>
          <w:sz w:val="22"/>
          <w:szCs w:val="22"/>
        </w:rPr>
        <w:t xml:space="preserve"> </w:t>
      </w:r>
      <w:r w:rsidRPr="00850F34">
        <w:rPr>
          <w:sz w:val="22"/>
          <w:szCs w:val="22"/>
        </w:rPr>
        <w:tab/>
      </w:r>
      <w:r w:rsidRPr="00850F34">
        <w:rPr>
          <w:sz w:val="22"/>
          <w:szCs w:val="22"/>
        </w:rPr>
        <w:tab/>
        <w:t>Ovo rješenje i osnova zaključenja stečajnog postupka objavit će se na mrežnoj stranici e oglasna ploča.</w:t>
      </w:r>
    </w:p>
    <w:p w:rsidRDefault="00097D95" w:rsidP="00097D95" w:rsidR="00097D95" w:rsidRPr="00850F34">
      <w:pPr>
        <w:jc w:val="both"/>
        <w:rPr>
          <w:sz w:val="16"/>
          <w:szCs w:val="16"/>
        </w:rPr>
      </w:pPr>
    </w:p>
    <w:p w:rsidRDefault="00097D95" w:rsidP="00097D95" w:rsidR="00097D95" w:rsidRPr="00850F34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VI.</w:t>
      </w:r>
      <w:r w:rsidRPr="00850F34">
        <w:rPr>
          <w:b/>
          <w:sz w:val="22"/>
          <w:szCs w:val="22"/>
        </w:rPr>
        <w:tab/>
      </w:r>
      <w:r w:rsidRPr="00850F34">
        <w:rPr>
          <w:b/>
          <w:sz w:val="22"/>
          <w:szCs w:val="22"/>
        </w:rPr>
        <w:tab/>
      </w:r>
      <w:r w:rsidRPr="00850F34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097D95" w:rsidP="00097D95" w:rsidR="00097D95" w:rsidRPr="00850F34">
      <w:pPr>
        <w:ind w:hanging="705" w:left="705"/>
        <w:jc w:val="both"/>
        <w:rPr>
          <w:sz w:val="16"/>
          <w:szCs w:val="16"/>
        </w:rPr>
      </w:pPr>
    </w:p>
    <w:p w:rsidRDefault="00097D95" w:rsidP="00097D95" w:rsidR="00097D95" w:rsidRPr="00850F34">
      <w:pPr>
        <w:ind w:hanging="705" w:left="705"/>
        <w:jc w:val="both"/>
        <w:rPr>
          <w:sz w:val="22"/>
          <w:szCs w:val="22"/>
        </w:rPr>
      </w:pPr>
      <w:r w:rsidRPr="00850F34">
        <w:rPr>
          <w:b/>
          <w:sz w:val="22"/>
          <w:szCs w:val="22"/>
        </w:rPr>
        <w:t>VII.</w:t>
      </w:r>
      <w:r w:rsidRPr="00850F34">
        <w:rPr>
          <w:sz w:val="22"/>
          <w:szCs w:val="22"/>
        </w:rP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097D95" w:rsidP="00097D95" w:rsidR="00097D95" w:rsidRPr="00850F34">
      <w:pPr>
        <w:jc w:val="center"/>
        <w:rPr>
          <w:b/>
          <w:sz w:val="16"/>
          <w:szCs w:val="16"/>
        </w:rPr>
      </w:pPr>
    </w:p>
    <w:p w:rsidRDefault="00097D95" w:rsidP="00097D95" w:rsidR="00097D95" w:rsidRPr="00850F34">
      <w:pPr>
        <w:jc w:val="center"/>
        <w:rPr>
          <w:b/>
          <w:sz w:val="16"/>
          <w:szCs w:val="16"/>
        </w:rPr>
      </w:pPr>
    </w:p>
    <w:p w:rsidRDefault="000F21D6" w:rsidP="00097D95" w:rsidR="000F21D6" w:rsidRPr="00850F34">
      <w:pPr>
        <w:jc w:val="center"/>
        <w:rPr>
          <w:b/>
          <w:sz w:val="16"/>
          <w:szCs w:val="16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52231D" w:rsidR="00097D95" w:rsidRPr="0040445D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Financijska agencija RC Split, Podružnica Dubrovnik je podnijela ovom sudu 29. veljače 2016. godine prijedlog za otvaranje stečajnog postupka nad dužnikom. U prijedlogu se u bitnome navodi da na dan 25. veljače 2016. godine dužnik u Očevidniku redoslijeda osnova za plaćanje ima evidentirane neizvršene osnove za plaćanje u neprekinutom razdoblju od 120 dana u ukupnom iznosu od 37.993,52 kuna, da ima 2 zaposlena, da ima račun kod OTP banka Hrvatska d.d. i Erste˛Steiermarkische bank d.d., da ne raspolaže drugim podacima o imovini, te da nema zaplijenjenih sredstava na ime predujma za namirenje troškova stečajnog postupka.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52231D" w:rsidP="0052231D" w:rsidR="0052231D" w:rsidRPr="0052231D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Rješenjem ovog suda posl.br. St. 591/2016-4 od 2. ožujka 2016. godine pokrenut je postupak radi utvrđenja uvjeta za otvaranje stečajnog postupka (prethodni postupak) nad dužnikom.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52231D" w:rsidP="0052231D" w:rsidR="0052231D" w:rsidRPr="0052231D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Iz potvrde FINA od 22. ožujka 2016. godine (list spisa 23-24) proizlazi da je račun dužnika u neprekidnoj blokadi 145 dana.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BB5B78">
      <w:pPr>
        <w:ind w:firstLine="708"/>
        <w:jc w:val="both"/>
        <w:rPr>
          <w:sz w:val="22"/>
          <w:szCs w:val="22"/>
        </w:rPr>
      </w:pPr>
      <w:r w:rsidRPr="00BB5B78">
        <w:rPr>
          <w:sz w:val="22"/>
          <w:szCs w:val="22"/>
        </w:rPr>
        <w:t xml:space="preserve">U prethodnom postupku o prijedlogu za otvaranje stečajnog postupka dužnik se </w:t>
      </w:r>
      <w:r w:rsidR="00003B06">
        <w:rPr>
          <w:sz w:val="22"/>
          <w:szCs w:val="22"/>
        </w:rPr>
        <w:t xml:space="preserve">nije </w:t>
      </w:r>
      <w:r w:rsidRPr="00BB5B78">
        <w:rPr>
          <w:sz w:val="22"/>
          <w:szCs w:val="22"/>
        </w:rPr>
        <w:t>izjasnio.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 w:rsidRPr="003D7F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dostavljenom zemljišnoknjižnom izvatku</w:t>
      </w:r>
      <w:r w:rsidR="00003B06">
        <w:rPr>
          <w:sz w:val="22"/>
          <w:szCs w:val="22"/>
        </w:rPr>
        <w:t xml:space="preserve"> </w:t>
      </w:r>
      <w:r w:rsidR="00003B06" w:rsidRPr="00003B06">
        <w:rPr>
          <w:sz w:val="22"/>
          <w:szCs w:val="22"/>
        </w:rPr>
        <w:t>(list spisa 20-21)</w:t>
      </w:r>
      <w:r w:rsidR="00AD749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podacima Porezne uprave (list spisa </w:t>
      </w:r>
      <w:r w:rsidR="00AD7496">
        <w:rPr>
          <w:sz w:val="22"/>
          <w:szCs w:val="22"/>
        </w:rPr>
        <w:t>22</w:t>
      </w:r>
      <w:r>
        <w:rPr>
          <w:sz w:val="22"/>
          <w:szCs w:val="22"/>
        </w:rPr>
        <w:t xml:space="preserve">) </w:t>
      </w:r>
      <w:r w:rsidR="00AD7496">
        <w:rPr>
          <w:sz w:val="22"/>
          <w:szCs w:val="22"/>
        </w:rPr>
        <w:t xml:space="preserve">i </w:t>
      </w:r>
      <w:r w:rsidR="00AD7496" w:rsidRPr="00003B06">
        <w:rPr>
          <w:sz w:val="22"/>
          <w:szCs w:val="22"/>
        </w:rPr>
        <w:t xml:space="preserve">Policijske uprave Dubrovačko-neretvanske županije (list spisa 14) </w:t>
      </w:r>
      <w:r>
        <w:rPr>
          <w:sz w:val="22"/>
          <w:szCs w:val="22"/>
        </w:rPr>
        <w:t xml:space="preserve">proizlazi da dužnik nema imovine. 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 proizlazi da dužnik nema dostatno imovine za pokriće troškova stečajnog postupka kao što su troškovi za nagradu stečajnom upravitelja u bruto iznosu, stvarni troškovi stečajnog upravitelja, troškovi knjigovodstva, troškovi objave izvješća, troškovi platnog prometa, otvaranja i zatvaranja računa itd.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5.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>
        <w:rPr>
          <w:sz w:val="22"/>
          <w:szCs w:val="22"/>
        </w:rPr>
        <w:t xml:space="preserve">neizvršene osnove za plaćanje </w:t>
      </w:r>
      <w:r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132. SZ a</w:t>
      </w:r>
      <w:r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>
        <w:rPr>
          <w:sz w:val="22"/>
          <w:szCs w:val="22"/>
        </w:rPr>
        <w:t xml:space="preserve">i otvorenoga stečajnog postupka, pa ako </w:t>
      </w:r>
      <w:r w:rsidRPr="00026D2D">
        <w:rPr>
          <w:sz w:val="22"/>
          <w:szCs w:val="22"/>
        </w:rPr>
        <w:t>ne predujme traženi iznos, sud će donijeti rješenje o otvaranju i zaključenju stečajnoga postupka</w:t>
      </w:r>
      <w:r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360395">
        <w:rPr>
          <w:sz w:val="22"/>
          <w:szCs w:val="22"/>
        </w:rPr>
        <w:t>591</w:t>
      </w:r>
      <w:r>
        <w:rPr>
          <w:sz w:val="22"/>
          <w:szCs w:val="22"/>
        </w:rPr>
        <w:t>/201</w:t>
      </w:r>
      <w:r w:rsidR="00360395">
        <w:rPr>
          <w:sz w:val="22"/>
          <w:szCs w:val="22"/>
        </w:rPr>
        <w:t>6-19</w:t>
      </w:r>
      <w:r>
        <w:rPr>
          <w:sz w:val="22"/>
          <w:szCs w:val="22"/>
        </w:rPr>
        <w:t xml:space="preserve"> od </w:t>
      </w:r>
      <w:r w:rsidR="00360395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360395">
        <w:rPr>
          <w:sz w:val="22"/>
          <w:szCs w:val="22"/>
        </w:rPr>
        <w:t>ožujka</w:t>
      </w:r>
      <w:r>
        <w:rPr>
          <w:sz w:val="22"/>
          <w:szCs w:val="22"/>
        </w:rPr>
        <w:t xml:space="preserve"> 2016. godine pozvao </w:t>
      </w:r>
      <w:r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>
        <w:rPr>
          <w:sz w:val="22"/>
          <w:szCs w:val="22"/>
        </w:rPr>
        <w:t>. Ovo rješenje je oglašeno na mrežnoj stranici e oglasna ploča dana</w:t>
      </w:r>
      <w:r w:rsidR="00854D9E">
        <w:rPr>
          <w:sz w:val="22"/>
          <w:szCs w:val="22"/>
        </w:rPr>
        <w:t xml:space="preserve"> 23. ožujka</w:t>
      </w:r>
      <w:r>
        <w:rPr>
          <w:sz w:val="22"/>
          <w:szCs w:val="22"/>
        </w:rPr>
        <w:t xml:space="preserve"> 2016. godine i u ostavljenom roku nije uplaćen predujam.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5B24A6" w:rsidR="005B24A6" w:rsidRPr="00BF77A1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  <w:r w:rsidR="005B24A6" w:rsidRPr="005B24A6">
        <w:rPr>
          <w:sz w:val="22"/>
          <w:szCs w:val="22"/>
        </w:rPr>
        <w:t xml:space="preserve"> Izbor stečajnog upravitelja izvršen </w:t>
      </w:r>
      <w:r w:rsidR="005B24A6" w:rsidRPr="005B24A6">
        <w:rPr>
          <w:sz w:val="22"/>
          <w:szCs w:val="22"/>
        </w:rPr>
        <w:lastRenderedPageBreak/>
        <w:t xml:space="preserve">je primjenom odredbe čl.432. SZ-a, a metodom slučajnog odabira za stečajnog upravitelja </w:t>
      </w:r>
      <w:r w:rsidR="005B24A6" w:rsidRPr="00BF77A1">
        <w:rPr>
          <w:sz w:val="22"/>
          <w:szCs w:val="22"/>
        </w:rPr>
        <w:t xml:space="preserve">izabran </w:t>
      </w:r>
      <w:r w:rsidR="00854D9E" w:rsidRPr="00BF77A1">
        <w:rPr>
          <w:bCs/>
          <w:sz w:val="22"/>
          <w:szCs w:val="22"/>
        </w:rPr>
        <w:t>Dean Rahan</w:t>
      </w:r>
      <w:r w:rsidR="005B24A6" w:rsidRPr="00BF77A1">
        <w:rPr>
          <w:bCs/>
          <w:sz w:val="22"/>
          <w:szCs w:val="22"/>
        </w:rPr>
        <w:t xml:space="preserve">, pa je </w:t>
      </w:r>
      <w:r w:rsidR="005B24A6" w:rsidRPr="00BF77A1">
        <w:rPr>
          <w:sz w:val="22"/>
          <w:szCs w:val="22"/>
        </w:rPr>
        <w:t>sud ovim rješenjem imenovao istog stečajnog upravitelja.</w:t>
      </w:r>
    </w:p>
    <w:p w:rsidRDefault="00097D95" w:rsidP="00097D95" w:rsidR="00097D95" w:rsidRPr="00BF77A1">
      <w:pPr>
        <w:ind w:firstLine="708"/>
        <w:jc w:val="both"/>
        <w:rPr>
          <w:sz w:val="22"/>
          <w:szCs w:val="22"/>
        </w:rPr>
      </w:pPr>
    </w:p>
    <w:p w:rsidRDefault="00097D95" w:rsidP="00097D95" w:rsidR="00097D95" w:rsidRPr="00BF77A1">
      <w:pPr>
        <w:ind w:firstLine="708"/>
        <w:jc w:val="both"/>
        <w:rPr>
          <w:sz w:val="22"/>
          <w:szCs w:val="22"/>
        </w:rPr>
      </w:pPr>
      <w:r w:rsidRPr="00BF77A1"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BF77A1">
      <w:pPr>
        <w:ind w:firstLine="708"/>
        <w:jc w:val="center"/>
        <w:rPr>
          <w:b/>
          <w:sz w:val="22"/>
          <w:szCs w:val="22"/>
        </w:rPr>
      </w:pPr>
      <w:r w:rsidRPr="00BF77A1">
        <w:rPr>
          <w:sz w:val="22"/>
          <w:szCs w:val="22"/>
        </w:rPr>
        <w:br/>
      </w:r>
      <w:r w:rsidRPr="00BF77A1">
        <w:rPr>
          <w:b/>
          <w:sz w:val="22"/>
          <w:szCs w:val="22"/>
        </w:rPr>
        <w:t xml:space="preserve">U Dubrovniku, dana </w:t>
      </w:r>
      <w:r w:rsidR="002D7FE7" w:rsidRPr="00BF77A1">
        <w:rPr>
          <w:b/>
          <w:sz w:val="22"/>
          <w:szCs w:val="22"/>
        </w:rPr>
        <w:t>16</w:t>
      </w:r>
      <w:r w:rsidRPr="00BF77A1">
        <w:rPr>
          <w:b/>
          <w:sz w:val="22"/>
          <w:szCs w:val="22"/>
        </w:rPr>
        <w:t xml:space="preserve">. </w:t>
      </w:r>
      <w:r w:rsidR="002D7FE7" w:rsidRPr="00BF77A1">
        <w:rPr>
          <w:b/>
          <w:sz w:val="22"/>
          <w:szCs w:val="22"/>
        </w:rPr>
        <w:t>svibnja</w:t>
      </w:r>
      <w:r w:rsidRPr="00BF77A1">
        <w:rPr>
          <w:b/>
          <w:sz w:val="22"/>
          <w:szCs w:val="22"/>
        </w:rPr>
        <w:t xml:space="preserve"> 2016. godine</w:t>
      </w:r>
    </w:p>
    <w:p w:rsidRDefault="00097D95" w:rsidP="00097D95" w:rsidR="00097D95" w:rsidRPr="00BF77A1">
      <w:pPr>
        <w:jc w:val="both"/>
        <w:rPr>
          <w:sz w:val="22"/>
          <w:szCs w:val="22"/>
        </w:rPr>
      </w:pPr>
    </w:p>
    <w:p w:rsidRDefault="00097D95" w:rsidP="00097D95" w:rsidR="00097D95" w:rsidRPr="00BF77A1">
      <w:pPr>
        <w:ind w:firstLine="708" w:left="5664"/>
        <w:jc w:val="both"/>
        <w:rPr>
          <w:b/>
          <w:sz w:val="22"/>
          <w:szCs w:val="22"/>
        </w:rPr>
      </w:pPr>
      <w:r w:rsidRPr="00BF77A1">
        <w:rPr>
          <w:b/>
          <w:sz w:val="22"/>
          <w:szCs w:val="22"/>
        </w:rPr>
        <w:t>Stečajni sudac:</w:t>
      </w:r>
    </w:p>
    <w:p w:rsidRDefault="00097D95" w:rsidP="00097D95" w:rsidR="00097D95" w:rsidRPr="00BF77A1">
      <w:pPr>
        <w:jc w:val="both"/>
        <w:rPr>
          <w:b/>
          <w:sz w:val="22"/>
          <w:szCs w:val="22"/>
        </w:rPr>
      </w:pPr>
    </w:p>
    <w:p w:rsidRDefault="007C279D" w:rsidP="00097D95" w:rsidR="00097D95" w:rsidRPr="00BF77A1">
      <w:pPr>
        <w:ind w:firstLine="708" w:left="5664"/>
        <w:jc w:val="both"/>
        <w:rPr>
          <w:b/>
          <w:sz w:val="22"/>
          <w:szCs w:val="22"/>
        </w:rPr>
      </w:pPr>
      <w:r w:rsidRPr="00BF77A1">
        <w:rPr>
          <w:b/>
          <w:sz w:val="22"/>
          <w:szCs w:val="22"/>
        </w:rPr>
        <w:t>Srđan Gavranić</w:t>
      </w:r>
    </w:p>
    <w:p w:rsidRDefault="00097D95" w:rsidP="00097D95" w:rsidR="00097D95" w:rsidRPr="00BF77A1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BF77A1">
      <w:pPr>
        <w:jc w:val="both"/>
        <w:rPr>
          <w:sz w:val="22"/>
          <w:szCs w:val="22"/>
        </w:rPr>
      </w:pPr>
    </w:p>
    <w:p w:rsidRDefault="00097D95" w:rsidP="00097D95" w:rsidR="00097D95" w:rsidRPr="00BF77A1">
      <w:pPr>
        <w:jc w:val="both"/>
        <w:rPr>
          <w:sz w:val="22"/>
          <w:szCs w:val="22"/>
        </w:rPr>
      </w:pPr>
    </w:p>
    <w:p w:rsidRDefault="00097D95" w:rsidP="00097D95" w:rsidR="00097D95" w:rsidRPr="00BF77A1">
      <w:pPr>
        <w:jc w:val="both"/>
        <w:rPr>
          <w:b/>
          <w:sz w:val="22"/>
          <w:szCs w:val="22"/>
        </w:rPr>
      </w:pPr>
      <w:r w:rsidRPr="00BF77A1">
        <w:rPr>
          <w:b/>
          <w:sz w:val="22"/>
          <w:szCs w:val="22"/>
        </w:rPr>
        <w:t>POUKA O PRAVNOM LIJEKU</w:t>
      </w:r>
    </w:p>
    <w:p w:rsidRDefault="00BF77A1" w:rsidP="00BF77A1" w:rsidR="00BF77A1" w:rsidRPr="00BF77A1">
      <w:pPr>
        <w:jc w:val="both"/>
        <w:rPr>
          <w:sz w:val="22"/>
          <w:szCs w:val="22"/>
        </w:rPr>
      </w:pPr>
      <w:r w:rsidRPr="00BF77A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F77A1">
          <w:rPr>
            <w:sz w:val="22"/>
            <w:szCs w:val="22"/>
          </w:rPr>
          <w:t>11. st</w:t>
        </w:r>
      </w:smartTag>
      <w:r w:rsidRPr="00BF77A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F77A1">
          <w:rPr>
            <w:sz w:val="22"/>
            <w:szCs w:val="22"/>
          </w:rPr>
          <w:t>4. OZ</w:t>
        </w:r>
      </w:smartTag>
      <w:r w:rsidRPr="00BF77A1">
        <w:rPr>
          <w:sz w:val="22"/>
          <w:szCs w:val="22"/>
        </w:rPr>
        <w:t>).</w:t>
      </w:r>
    </w:p>
    <w:p w:rsidRDefault="00097D95" w:rsidP="00097D95" w:rsidR="00097D95" w:rsidRPr="00BF77A1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2D7FE7">
        <w:rPr>
          <w:sz w:val="22"/>
          <w:szCs w:val="22"/>
        </w:rPr>
        <w:t>16</w:t>
      </w:r>
      <w:r>
        <w:rPr>
          <w:sz w:val="22"/>
          <w:szCs w:val="22"/>
        </w:rPr>
        <w:t>.0</w:t>
      </w:r>
      <w:r w:rsidR="002D7FE7">
        <w:rPr>
          <w:sz w:val="22"/>
          <w:szCs w:val="22"/>
        </w:rPr>
        <w:t>5</w:t>
      </w:r>
      <w:r w:rsidRPr="0034027F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097D95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 elektroničkim putem i putem e oglasne ploče,</w:t>
      </w:r>
    </w:p>
    <w:p w:rsidRDefault="00097D95" w:rsidP="00097D95" w:rsidR="00097D9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097D95" w:rsidP="00097D95" w:rsidR="00097D9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BF77A1" w:rsidP="00097D95" w:rsidR="00BF77A1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OTP banka Hrvatska d.d. i Erste˛</w:t>
      </w:r>
      <w:r w:rsidRPr="00BF77A1">
        <w:rPr>
          <w:sz w:val="22"/>
          <w:szCs w:val="22"/>
        </w:rPr>
        <w:t xml:space="preserve"> putem e oglasne ploče</w:t>
      </w:r>
    </w:p>
    <w:p w:rsidRDefault="00BF77A1" w:rsidP="00097D95" w:rsidR="00BF77A1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52231D">
        <w:rPr>
          <w:sz w:val="22"/>
          <w:szCs w:val="22"/>
        </w:rPr>
        <w:t>Steiermarkische bank d.d.,</w:t>
      </w:r>
      <w:r w:rsidRPr="00BF77A1">
        <w:rPr>
          <w:sz w:val="22"/>
          <w:szCs w:val="22"/>
        </w:rPr>
        <w:t xml:space="preserve"> putem e oglasne ploče</w:t>
      </w:r>
    </w:p>
    <w:p w:rsidRDefault="00097D95" w:rsidP="00097D95" w:rsidR="00097D95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sudski registar, odmah i nakon </w:t>
      </w:r>
      <w:r w:rsidRPr="003921E6">
        <w:rPr>
          <w:sz w:val="22"/>
          <w:szCs w:val="22"/>
        </w:rPr>
        <w:t>pravomoćnosti,</w:t>
      </w:r>
    </w:p>
    <w:p w:rsidRDefault="00097D95" w:rsidP="00097D95" w:rsidR="00097D95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e oglasna ploča.</w:t>
      </w:r>
    </w:p>
    <w:p w:rsidRDefault="007109A8" w:rsidP="00097D95" w:rsidR="007109A8" w:rsidRPr="00D04C32">
      <w:pPr>
        <w:jc w:val="right"/>
        <w:rPr>
          <w:sz w:val="22"/>
          <w:szCs w:val="22"/>
        </w:rPr>
      </w:pPr>
    </w:p>
    <w:sectPr w:rsidSect="000F21D6" w:rsidR="007109A8" w:rsidRPr="00D04C32">
      <w:headerReference w:type="even" r:id="rId12"/>
      <w:headerReference w:type="default" r:id="rId13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636FE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14586">
      <w:rPr>
        <w:b/>
        <w:sz w:val="22"/>
        <w:szCs w:val="22"/>
      </w:rPr>
      <w:t>591</w:t>
    </w:r>
    <w:r w:rsidRPr="009D47B0">
      <w:rPr>
        <w:b/>
        <w:sz w:val="22"/>
        <w:szCs w:val="22"/>
      </w:rPr>
      <w:t>/201</w:t>
    </w:r>
    <w:r w:rsidR="00314586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DF216D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E06"/>
    <w:rsid w:val="0012614B"/>
    <w:rsid w:val="0016535F"/>
    <w:rsid w:val="00181761"/>
    <w:rsid w:val="0018418C"/>
    <w:rsid w:val="00191D71"/>
    <w:rsid w:val="001A66AE"/>
    <w:rsid w:val="001B14F0"/>
    <w:rsid w:val="001C6AD2"/>
    <w:rsid w:val="001D243D"/>
    <w:rsid w:val="001F5233"/>
    <w:rsid w:val="00234159"/>
    <w:rsid w:val="00241FF9"/>
    <w:rsid w:val="002636FE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682E"/>
    <w:rsid w:val="002B4471"/>
    <w:rsid w:val="002C324E"/>
    <w:rsid w:val="002C74D3"/>
    <w:rsid w:val="002D1CB0"/>
    <w:rsid w:val="002D7FE7"/>
    <w:rsid w:val="002E0A2A"/>
    <w:rsid w:val="003038F8"/>
    <w:rsid w:val="0031224E"/>
    <w:rsid w:val="00314586"/>
    <w:rsid w:val="00320035"/>
    <w:rsid w:val="00320A07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2497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C279D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50F34"/>
    <w:rsid w:val="00854D9E"/>
    <w:rsid w:val="0086637B"/>
    <w:rsid w:val="00871BAD"/>
    <w:rsid w:val="00872314"/>
    <w:rsid w:val="00897B76"/>
    <w:rsid w:val="008B699C"/>
    <w:rsid w:val="008C3FB0"/>
    <w:rsid w:val="008C68B8"/>
    <w:rsid w:val="008C7C09"/>
    <w:rsid w:val="009154DF"/>
    <w:rsid w:val="00916497"/>
    <w:rsid w:val="00930B3C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4CC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BF77A1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216D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6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3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6F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6F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6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6F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St-591/2016-25</izvorni_sadrzaj>
    <derivirana_varijabla naziv="DomainObject.Oznaka_1">St-591/2016-25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CIKAS društvo s ograničenom odgovornošću za trgovinu, knjigovodstvo i usluge</izvorni_sadrzaj>
    <derivirana_varijabla naziv="DomainObject.Predmet.ProtustrankaFormated_1">  CIKAS društvo s ograničenom odgovornošću za trgovinu, knjigovodstvo i usluge</derivirana_varijabla>
  </DomainObject.Predmet.ProtustrankaFormated>
  <DomainObject.Predmet.ProtustrankaFormatedOIB>
    <izvorni_sadrzaj>  CIKAS društvo s ograničenom odgovornošću za trgovinu, knjigovodstvo i usluge, OIB 86648388656</izvorni_sadrzaj>
    <derivirana_varijabla naziv="DomainObject.Predmet.ProtustrankaFormatedOIB_1">  CIKAS društvo s ograničenom odgovornošću za trgovinu, knjigovodstvo i usluge, OIB 86648388656</derivirana_varijabla>
  </DomainObject.Predmet.ProtustrankaFormatedOIB>
  <DomainObject.Predmet.ProtustrankaFormatedWithAdress>
    <izvorni_sadrzaj> CIKAS društvo s ograničenom odgovornošću za trgovinu, knjigovodstvo i usluge, Obala Stjepana Radića 27, 20000 Dubrovnik</izvorni_sadrzaj>
    <derivirana_varijabla naziv="DomainObject.Predmet.ProtustrankaFormatedWithAdress_1"> CIKAS društvo s ograničenom odgovornošću za trgovinu, knjigovodstvo i usluge, Obala Stjepana Radića 27, 20000 Dubrovnik</derivirana_varijabla>
  </DomainObject.Predmet.ProtustrankaFormatedWithAdress>
  <DomainObject.Predmet.ProtustrankaFormatedWithAdressOIB>
    <izvorni_sadrzaj> CIKAS društvo s ograničenom odgovornošću za trgovinu, knjigovodstvo i usluge, OIB 86648388656, Obala Stjepana Radića 27, 20000 Dubrovnik</izvorni_sadrzaj>
    <derivirana_varijabla naziv="DomainObject.Predmet.ProtustrankaFormatedWithAdressOIB_1"> CIKAS društvo s ograničenom odgovornošću za trgovinu, knjigovodstvo i usluge, OIB 86648388656, Obala Stjepana Radića 27, 20000 Dubrovnik</derivirana_varijabla>
  </DomainObject.Predmet.ProtustrankaFormatedWithAdressOIB>
  <DomainObject.Predmet.ProtustrankaWithAdress>
    <izvorni_sadrzaj>CIKAS društvo s ograničenom odgovornošću za trgovinu, knjigovodstvo i usluge Obala Stjepana Radića 27, 20000 Dubrovnik</izvorni_sadrzaj>
    <derivirana_varijabla naziv="DomainObject.Predmet.ProtustrankaWithAdress_1">CIKAS društvo s ograničenom odgovornošću za trgovinu, knjigovodstvo i usluge Obala Stjepana Radića 27, 20000 Dubrovnik</derivirana_varijabla>
  </DomainObject.Predmet.ProtustrankaWithAdress>
  <DomainObject.Predmet.ProtustrankaWithAdressOIB>
    <izvorni_sadrzaj>CIKAS društvo s ograničenom odgovornošću za trgovinu, knjigovodstvo i usluge, OIB 86648388656, Obala Stjepana Radića 27, 20000 Dubrovnik</izvorni_sadrzaj>
    <derivirana_varijabla naziv="DomainObject.Predmet.ProtustrankaWithAdressOIB_1">CIKAS društvo s ograničenom odgovornošću za trgovinu, knjigovodstvo i usluge, OIB 86648388656, Obala Stjepana Radića 27, 20000 Dubrovnik</derivirana_varijabla>
  </DomainObject.Predmet.ProtustrankaWithAdressOIB>
  <DomainObject.Predmet.ProtustrankaNazivFormated>
    <izvorni_sadrzaj>CIKAS društvo s ograničenom odgovornošću za trgovinu, knjigovodstvo i usluge</izvorni_sadrzaj>
    <derivirana_varijabla naziv="DomainObject.Predmet.ProtustrankaNazivFormated_1">CIKAS društvo s ograničenom odgovornošću za trgovinu, knjigovodstvo i usluge</derivirana_varijabla>
  </DomainObject.Predmet.ProtustrankaNazivFormated>
  <DomainObject.Predmet.ProtustrankaNazivFormatedOIB>
    <izvorni_sadrzaj>CIKAS društvo s ograničenom odgovornošću za trgovinu, knjigovodstvo i usluge, OIB 86648388656</izvorni_sadrzaj>
    <derivirana_varijabla naziv="DomainObject.Predmet.ProtustrankaNazivFormatedOIB_1">CIKAS društvo s ograničenom odgovornošću za trgovinu, knjigovodstvo i usluge, OIB 86648388656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37993.52</izvorni_sadrzaj>
    <derivirana_varijabla naziv="DomainObject.Predmet.TrenutnaVrijednost_1">37993.52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CIKAS društvo s ograničenom odgovornošću za trgovinu, knjigovodstvo i usluge</item>
    </izvorni_sadrzaj>
    <derivirana_varijabla naziv="DomainObject.Predmet.ProtuStrankaListFormated_1">
      <item>CIKAS društvo s ograničenom odgovornošću za trgovinu, knjigovodstvo i usluge</item>
    </derivirana_varijabla>
  </DomainObject.Predmet.ProtuStrankaListFormated>
  <DomainObject.Predmet.ProtuStrankaListFormatedOIB>
    <izvorni_sadrzaj>
      <item>CIKAS društvo s ograničenom odgovornošću za trgovinu, knjigovodstvo i usluge, OIB 86648388656</item>
    </izvorni_sadrzaj>
    <derivirana_varijabla naziv="DomainObject.Predmet.ProtuStrankaListFormatedOIB_1">
      <item>CIKAS društvo s ograničenom odgovornošću za trgovinu, knjigovodstvo i usluge, OIB 86648388656</item>
    </derivirana_varijabla>
  </DomainObject.Predmet.ProtuStrankaListFormatedOIB>
  <DomainObject.Predmet.ProtuStrankaListFormatedWithAdress>
    <izvorni_sadrzaj>
      <item>CIKAS društvo s ograničenom odgovornošću za trgovinu, knjigovodstvo i usluge, Obala Stjepana Radića 27, 20000 Dubrovnik</item>
    </izvorni_sadrzaj>
    <derivirana_varijabla naziv="DomainObject.Predmet.ProtuStrankaListFormatedWithAdress_1">
      <item>CIKAS društvo s ograničenom odgovornošću za trgovinu, knjigovodstvo i usluge, Obala Stjepana Radića 27, 20000 Dubrovnik</item>
    </derivirana_varijabla>
  </DomainObject.Predmet.ProtuStrankaListFormatedWithAdress>
  <DomainObject.Predmet.ProtuStrankaListFormatedWithAdressOIB>
    <izvorni_sadrzaj>
      <item>CIKAS društvo s ograničenom odgovornošću za trgovinu, knjigovodstvo i usluge, OIB 86648388656, Obala Stjepana Radića 27, 20000 Dubrovnik</item>
    </izvorni_sadrzaj>
    <derivirana_varijabla naziv="DomainObject.Predmet.ProtuStrankaListFormatedWithAdressOIB_1">
      <item>CIKAS društvo s ograničenom odgovornošću za trgovinu, knjigovodstvo i usluge, OIB 86648388656, Obala Stjepana Radića 27, 20000 Dubrovnik</item>
    </derivirana_varijabla>
  </DomainObject.Predmet.ProtuStrankaListFormatedWithAdressOIB>
  <DomainObject.Predmet.ProtuStrankaListNazivFormated>
    <izvorni_sadrzaj>
      <item>CIKAS društvo s ograničenom odgovornošću za trgovinu, knjigovodstvo i usluge</item>
    </izvorni_sadrzaj>
    <derivirana_varijabla naziv="DomainObject.Predmet.ProtuStrankaListNazivFormated_1">
      <item>CIKAS društvo s ograničenom odgovornošću za trgovinu, knjigovodstvo i usluge</item>
    </derivirana_varijabla>
  </DomainObject.Predmet.ProtuStrankaListNazivFormated>
  <DomainObject.Predmet.ProtuStrankaListNazivFormatedOIB>
    <izvorni_sadrzaj>
      <item>CIKAS društvo s ograničenom odgovornošću za trgovinu, knjigovodstvo i usluge, OIB 86648388656</item>
    </izvorni_sadrzaj>
    <derivirana_varijabla naziv="DomainObject.Predmet.ProtuStrankaListNazivFormatedOIB_1">
      <item>CIKAS društvo s ograničenom odgovornošću za trgovinu, knjigovodstvo i usluge, OIB 86648388656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St-591/2016-25</izvorni_sadrzaj>
    <derivirana_varijabla naziv="DomainObject.PoslovniBrojDokumenta_1">St-591/2016-25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CIKAS društvo s ograničenom odgovornošću za trgovinu, knjigovodstvo i usluge</izvorni_sadrzaj>
    <derivirana_varijabla naziv="DomainObject.Predmet.ProtustrankaIDrugi_1">CIKAS društvo s ograničenom odgovornošću za trgovinu, knjigovodstvo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CIKAS društvo s ograničenom odgovornošću za trgovinu, knjigovodstvo i usluge, OIB 86648388656, Obala Stjepana Radića 27, 20000 Dubrovnik</izvorni_sadrzaj>
    <derivirana_varijabla naziv="DomainObject.Predmet.ProtustrankaIDrugiAdressOIB_1">CIKAS društvo s ograničenom odgovornošću za trgovinu, knjigovodstvo i usluge, OIB 86648388656, Obala Stjepana Radića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CIKAS društvo s ograničenom odgovornošću za trgovinu, knjigovodstvo i usluge</item>
    </izvorni_sadrzaj>
    <derivirana_varijabla naziv="DomainObject.Predmet.SudioniciListNaziv_1">
      <item>FINA, RC Split, Podružnica Dubrovnik</item>
      <item>CIKAS društvo s ograničenom odgovornošću za trgovinu, knjigovodstvo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CIKAS društvo s ograničenom odgovornošću za trgovinu, knjigovodstvo i usluge, OIB 86648388656, Obala Stjepana Radića 27,20000 Dubrovnik</item>
    </izvorni_sadrzaj>
    <derivirana_varijabla naziv="DomainObject.Predmet.SudioniciListAdressOIB_1">
      <item>FINA, RC Split, Podružnica Dubrovnik, OIB 85821130368, Vukovarska 2,20000 Dubrovnik</item>
      <item>CIKAS društvo s ograničenom odgovornošću za trgovinu, knjigovodstvo i usluge, OIB 86648388656, Obala Stjepana Radića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86648388656</item>
    </izvorni_sadrzaj>
    <derivirana_varijabla naziv="DomainObject.Predmet.SudioniciListNazivOIB_1">
      <item>, OIB 85821130368</item>
      <item>, OIB 86648388656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988</properties:Words>
  <properties:Characters>5635</properties:Characters>
  <properties:Lines>140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2016-03-22T12:59:00Z</dcterms:created>
  <dc:creator>Srđan Gavranić</dc:creator>
  <cp:lastModifiedBy>Srđan Gavranić</cp:lastModifiedBy>
  <cp:lastPrinted>2016-05-16T12:00:00Z</cp:lastPrinted>
  <dcterms:modified xmlns:xsi="http://www.w3.org/2001/XMLSchema-instance" xsi:type="dcterms:W3CDTF">2016-05-16T12:23:00Z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St-591/2016-25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