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fd76e" w14:paraId="98fd76e" w:rsidRDefault="00B47259" w:rsidP="00910611" w:rsidR="00B4725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7259" w:rsidP="00910611" w:rsidR="00B47259">
      <w:r>
        <w:rPr>
          <w:rFonts w:eastAsia="MS Mincho"/>
          <w:szCs w:val="24"/>
        </w:rPr>
        <w:t>REPUBLIKA HRVATSKA</w:t>
      </w:r>
    </w:p>
    <w:p w:rsidRDefault="00B47259" w:rsidP="00910611" w:rsidR="00B47259">
      <w:r>
        <w:rPr>
          <w:rFonts w:eastAsia="MS Mincho"/>
          <w:szCs w:val="24"/>
        </w:rPr>
        <w:t>TRGOVAČKI SUD U RIJECI</w:t>
      </w:r>
    </w:p>
    <w:p w:rsidRDefault="00B47259" w:rsidR="00B4725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346CD2">
        <w:rPr>
          <w:rFonts w:cs="Times New Roman" w:hAnsi="Times New Roman" w:ascii="Times New Roman"/>
          <w:szCs w:val="24"/>
          <w:lang w:val="hr-HR"/>
        </w:rPr>
        <w:t>8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313D6B">
        <w:rPr>
          <w:sz w:val="24"/>
          <w:szCs w:val="24"/>
        </w:rPr>
        <w:t xml:space="preserve">DAFNE društvo s ograničenom odgovornošću za usluge i trgovinu Rijeka (Grad Rijeka), Janeza </w:t>
      </w:r>
      <w:proofErr w:type="spellStart"/>
      <w:r w:rsidR="00313D6B">
        <w:rPr>
          <w:sz w:val="24"/>
          <w:szCs w:val="24"/>
        </w:rPr>
        <w:t>Trdine</w:t>
      </w:r>
      <w:proofErr w:type="spellEnd"/>
      <w:r w:rsidR="00313D6B">
        <w:rPr>
          <w:sz w:val="24"/>
          <w:szCs w:val="24"/>
        </w:rPr>
        <w:t xml:space="preserve"> 3, </w:t>
      </w:r>
      <w:r w:rsidR="00313D6B">
        <w:rPr>
          <w:bCs w:val="false"/>
          <w:sz w:val="24"/>
          <w:szCs w:val="24"/>
        </w:rPr>
        <w:t xml:space="preserve">MBS: </w:t>
      </w:r>
      <w:r w:rsidR="00313D6B">
        <w:rPr>
          <w:sz w:val="24"/>
          <w:szCs w:val="24"/>
        </w:rPr>
        <w:t>040042429, OIB: 59062682400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313D6B">
        <w:rPr>
          <w:sz w:val="24"/>
          <w:szCs w:val="24"/>
        </w:rPr>
        <w:t>2.533,40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313D6B">
        <w:rPr>
          <w:sz w:val="24"/>
          <w:szCs w:val="24"/>
        </w:rPr>
        <w:t>Poziva se osoba ovlaštena za zastupanje dužnika po zakonu (</w:t>
      </w:r>
      <w:r w:rsidR="00313D6B" w:rsidRPr="00313D6B">
        <w:rPr>
          <w:sz w:val="24"/>
          <w:szCs w:val="24"/>
        </w:rPr>
        <w:t xml:space="preserve">Jasna </w:t>
      </w:r>
      <w:proofErr w:type="spellStart"/>
      <w:r w:rsidR="00313D6B" w:rsidRPr="00313D6B">
        <w:rPr>
          <w:sz w:val="24"/>
          <w:szCs w:val="24"/>
        </w:rPr>
        <w:t>Špodnjak</w:t>
      </w:r>
      <w:proofErr w:type="spellEnd"/>
      <w:r w:rsidR="00313D6B" w:rsidRPr="00313D6B">
        <w:rPr>
          <w:sz w:val="24"/>
          <w:szCs w:val="24"/>
        </w:rPr>
        <w:t xml:space="preserve">, OIB: 05352645140, Rijeka, Janeza </w:t>
      </w:r>
      <w:proofErr w:type="spellStart"/>
      <w:r w:rsidR="00313D6B" w:rsidRPr="00313D6B">
        <w:rPr>
          <w:sz w:val="24"/>
          <w:szCs w:val="24"/>
        </w:rPr>
        <w:t>Trdine</w:t>
      </w:r>
      <w:proofErr w:type="spellEnd"/>
      <w:r w:rsidR="00313D6B" w:rsidRPr="00313D6B">
        <w:rPr>
          <w:sz w:val="24"/>
          <w:szCs w:val="24"/>
        </w:rPr>
        <w:t xml:space="preserve"> 3</w:t>
      </w:r>
      <w:r w:rsidRPr="00313D6B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E120EE">
        <w:rPr>
          <w:sz w:val="24"/>
          <w:szCs w:val="24"/>
        </w:rPr>
        <w:t>posl</w:t>
      </w:r>
      <w:proofErr w:type="spellEnd"/>
      <w:r w:rsidRPr="00E120EE">
        <w:rPr>
          <w:sz w:val="24"/>
          <w:szCs w:val="24"/>
        </w:rPr>
        <w:t xml:space="preserve">. br. </w:t>
      </w:r>
      <w:r w:rsidR="002B10FE" w:rsidRPr="00E120EE">
        <w:rPr>
          <w:sz w:val="24"/>
          <w:szCs w:val="24"/>
        </w:rPr>
        <w:t>14</w:t>
      </w:r>
      <w:r w:rsidRPr="00E120EE">
        <w:rPr>
          <w:sz w:val="24"/>
          <w:szCs w:val="24"/>
        </w:rPr>
        <w:t xml:space="preserve"> St-</w:t>
      </w:r>
      <w:r w:rsidR="007303D6" w:rsidRPr="00E120EE">
        <w:rPr>
          <w:sz w:val="24"/>
          <w:szCs w:val="24"/>
        </w:rPr>
        <w:t>1</w:t>
      </w:r>
      <w:r w:rsidR="003B1DBB" w:rsidRPr="00E120EE">
        <w:rPr>
          <w:sz w:val="24"/>
          <w:szCs w:val="24"/>
        </w:rPr>
        <w:t>1</w:t>
      </w:r>
      <w:r w:rsidR="00A805CC">
        <w:rPr>
          <w:sz w:val="24"/>
          <w:szCs w:val="24"/>
        </w:rPr>
        <w:t>5</w:t>
      </w:r>
      <w:r w:rsidR="00313D6B">
        <w:rPr>
          <w:sz w:val="24"/>
          <w:szCs w:val="24"/>
        </w:rPr>
        <w:t>5</w:t>
      </w:r>
      <w:r w:rsidR="00C72A22" w:rsidRPr="00E120EE">
        <w:rPr>
          <w:sz w:val="24"/>
          <w:szCs w:val="24"/>
        </w:rPr>
        <w:t>/2015</w:t>
      </w:r>
      <w:r w:rsidRPr="00E120EE">
        <w:rPr>
          <w:sz w:val="24"/>
          <w:szCs w:val="24"/>
        </w:rPr>
        <w:t xml:space="preserve">,  </w:t>
      </w:r>
      <w:r w:rsidRPr="00ED4766">
        <w:rPr>
          <w:sz w:val="24"/>
          <w:szCs w:val="24"/>
        </w:rPr>
        <w:t xml:space="preserve">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4A23" w:rsidP="00FF2B80" w:rsidR="00804A23">
      <w:pPr>
        <w:spacing w:lineRule="auto" w:line="240" w:after="0"/>
      </w:pPr>
      <w:r>
        <w:separator/>
      </w:r>
    </w:p>
  </w:endnote>
  <w:endnote w:id="0" w:type="continuationSeparator">
    <w:p w:rsidRDefault="00804A23" w:rsidP="00FF2B80" w:rsidR="00804A2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4A23" w:rsidP="00FF2B80" w:rsidR="00804A23">
      <w:pPr>
        <w:spacing w:lineRule="auto" w:line="240" w:after="0"/>
      </w:pPr>
      <w:r>
        <w:separator/>
      </w:r>
    </w:p>
  </w:footnote>
  <w:footnote w:id="0" w:type="continuationSeparator">
    <w:p w:rsidRDefault="00804A23" w:rsidP="00FF2B80" w:rsidR="00804A2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8F4CA4">
      <w:rPr>
        <w:sz w:val="24"/>
        <w:szCs w:val="24"/>
      </w:rPr>
      <w:t>11</w:t>
    </w:r>
    <w:r w:rsidR="00A805CC">
      <w:rPr>
        <w:sz w:val="24"/>
        <w:szCs w:val="24"/>
      </w:rPr>
      <w:t>5</w:t>
    </w:r>
    <w:r w:rsidR="00313D6B">
      <w:rPr>
        <w:sz w:val="24"/>
        <w:szCs w:val="24"/>
      </w:rPr>
      <w:t>5</w:t>
    </w:r>
    <w:r w:rsidR="007303D6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9B1572">
      <w:rPr>
        <w:sz w:val="24"/>
        <w:szCs w:val="24"/>
      </w:rPr>
      <w:t>5</w:t>
    </w:r>
  </w:p>
  <w:p w:rsidRDefault="00B47259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A5C62"/>
    <w:rsid w:val="000E7348"/>
    <w:rsid w:val="00125759"/>
    <w:rsid w:val="00171F48"/>
    <w:rsid w:val="001721A4"/>
    <w:rsid w:val="001A022E"/>
    <w:rsid w:val="001A637B"/>
    <w:rsid w:val="001B5C1D"/>
    <w:rsid w:val="001D022D"/>
    <w:rsid w:val="001E0485"/>
    <w:rsid w:val="002B10FE"/>
    <w:rsid w:val="002B53C4"/>
    <w:rsid w:val="00313D6B"/>
    <w:rsid w:val="00346CD2"/>
    <w:rsid w:val="00355A5E"/>
    <w:rsid w:val="00385D3D"/>
    <w:rsid w:val="003B1DBB"/>
    <w:rsid w:val="00407B60"/>
    <w:rsid w:val="004B790E"/>
    <w:rsid w:val="004F6C16"/>
    <w:rsid w:val="00521EDE"/>
    <w:rsid w:val="005A3B44"/>
    <w:rsid w:val="0060333F"/>
    <w:rsid w:val="0064075F"/>
    <w:rsid w:val="00657A23"/>
    <w:rsid w:val="00663750"/>
    <w:rsid w:val="006C6E81"/>
    <w:rsid w:val="006F5E83"/>
    <w:rsid w:val="00711B1A"/>
    <w:rsid w:val="007303D6"/>
    <w:rsid w:val="0075527B"/>
    <w:rsid w:val="007A5B96"/>
    <w:rsid w:val="007C0AB3"/>
    <w:rsid w:val="007C5D94"/>
    <w:rsid w:val="007C6943"/>
    <w:rsid w:val="007D7D06"/>
    <w:rsid w:val="00804A23"/>
    <w:rsid w:val="008964C2"/>
    <w:rsid w:val="008A2A60"/>
    <w:rsid w:val="008F4CA4"/>
    <w:rsid w:val="009000ED"/>
    <w:rsid w:val="0091243A"/>
    <w:rsid w:val="00926842"/>
    <w:rsid w:val="009427F8"/>
    <w:rsid w:val="00942A0F"/>
    <w:rsid w:val="00955320"/>
    <w:rsid w:val="009B1572"/>
    <w:rsid w:val="009C7873"/>
    <w:rsid w:val="009D3F74"/>
    <w:rsid w:val="009E02C6"/>
    <w:rsid w:val="00A25DB3"/>
    <w:rsid w:val="00A805CC"/>
    <w:rsid w:val="00B1443B"/>
    <w:rsid w:val="00B47259"/>
    <w:rsid w:val="00B834BE"/>
    <w:rsid w:val="00BA154B"/>
    <w:rsid w:val="00BA3EB5"/>
    <w:rsid w:val="00BC26B1"/>
    <w:rsid w:val="00BC5181"/>
    <w:rsid w:val="00C228D1"/>
    <w:rsid w:val="00C271F5"/>
    <w:rsid w:val="00C50E66"/>
    <w:rsid w:val="00C66979"/>
    <w:rsid w:val="00C72A22"/>
    <w:rsid w:val="00C74875"/>
    <w:rsid w:val="00D01456"/>
    <w:rsid w:val="00D13822"/>
    <w:rsid w:val="00DF0417"/>
    <w:rsid w:val="00E0154F"/>
    <w:rsid w:val="00E01F89"/>
    <w:rsid w:val="00E120EE"/>
    <w:rsid w:val="00E3751E"/>
    <w:rsid w:val="00E518D1"/>
    <w:rsid w:val="00E73190"/>
    <w:rsid w:val="00ED4766"/>
    <w:rsid w:val="00EE24A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72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72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725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72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72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72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7259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72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72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725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72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72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72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7259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St-1155/2015</izvorni_sadrzaj>
    <derivirana_varijabla naziv="DomainObject.Predmet.OznakaBroj_1">St-1155/2015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DAFNE d.o.o.</izvorni_sadrzaj>
    <derivirana_varijabla naziv="DomainObject.Predmet.ProtustrankaFormated_1">  DAFNE d.o.o.</derivirana_varijabla>
  </DomainObject.Predmet.ProtustrankaFormated>
  <DomainObject.Predmet.ProtustrankaFormatedOIB>
    <izvorni_sadrzaj>  DAFNE d.o.o., OIB 59062682400</izvorni_sadrzaj>
    <derivirana_varijabla naziv="DomainObject.Predmet.ProtustrankaFormatedOIB_1">  DAFNE d.o.o., OIB 59062682400</derivirana_varijabla>
  </DomainObject.Predmet.ProtustrankaFormatedOIB>
  <DomainObject.Predmet.ProtustrankaFormatedWithAdress>
    <izvorni_sadrzaj> DAFNE d.o.o., Janeza Trdine 3, 51000 Rijeka</izvorni_sadrzaj>
    <derivirana_varijabla naziv="DomainObject.Predmet.ProtustrankaFormatedWithAdress_1"> DAFNE d.o.o., Janeza Trdine 3, 51000 Rijeka</derivirana_varijabla>
  </DomainObject.Predmet.ProtustrankaFormatedWithAdress>
  <DomainObject.Predmet.ProtustrankaFormatedWithAdressOIB>
    <izvorni_sadrzaj> DAFNE d.o.o., OIB 59062682400, Janeza Trdine 3, 51000 Rijeka</izvorni_sadrzaj>
    <derivirana_varijabla naziv="DomainObject.Predmet.ProtustrankaFormatedWithAdressOIB_1"> DAFNE d.o.o., OIB 59062682400, Janeza Trdine 3, 51000 Rijeka</derivirana_varijabla>
  </DomainObject.Predmet.ProtustrankaFormatedWithAdressOIB>
  <DomainObject.Predmet.ProtustrankaWithAdress>
    <izvorni_sadrzaj>DAFNE d.o.o. Janeza Trdine 3, 51000 Rijeka</izvorni_sadrzaj>
    <derivirana_varijabla naziv="DomainObject.Predmet.ProtustrankaWithAdress_1">DAFNE d.o.o. Janeza Trdine 3, 51000 Rijeka</derivirana_varijabla>
  </DomainObject.Predmet.ProtustrankaWithAdress>
  <DomainObject.Predmet.ProtustrankaWithAdressOIB>
    <izvorni_sadrzaj>DAFNE d.o.o., OIB 59062682400, Janeza Trdine 3, 51000 Rijeka</izvorni_sadrzaj>
    <derivirana_varijabla naziv="DomainObject.Predmet.ProtustrankaWithAdressOIB_1">DAFNE d.o.o., OIB 59062682400, Janeza Trdine 3, 51000 Rijeka</derivirana_varijabla>
  </DomainObject.Predmet.ProtustrankaWithAdressOIB>
  <DomainObject.Predmet.ProtustrankaNazivFormated>
    <izvorni_sadrzaj>DAFNE d.o.o.</izvorni_sadrzaj>
    <derivirana_varijabla naziv="DomainObject.Predmet.ProtustrankaNazivFormated_1">DAFNE d.o.o.</derivirana_varijabla>
  </DomainObject.Predmet.ProtustrankaNazivFormated>
  <DomainObject.Predmet.ProtustrankaNazivFormatedOIB>
    <izvorni_sadrzaj>DAFNE d.o.o., OIB 59062682400</izvorni_sadrzaj>
    <derivirana_varijabla naziv="DomainObject.Predmet.ProtustrankaNazivFormatedOIB_1">DAFNE d.o.o., OIB 59062682400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DAFNE d.o.o.</item>
    </izvorni_sadrzaj>
    <derivirana_varijabla naziv="DomainObject.Predmet.ProtuStrankaListFormated_1">
      <item>DAFNE d.o.o.</item>
    </derivirana_varijabla>
  </DomainObject.Predmet.ProtuStrankaListFormated>
  <DomainObject.Predmet.ProtuStrankaListFormatedOIB>
    <izvorni_sadrzaj>
      <item>DAFNE d.o.o., OIB 59062682400</item>
    </izvorni_sadrzaj>
    <derivirana_varijabla naziv="DomainObject.Predmet.ProtuStrankaListFormatedOIB_1">
      <item>DAFNE d.o.o., OIB 59062682400</item>
    </derivirana_varijabla>
  </DomainObject.Predmet.ProtuStrankaListFormatedOIB>
  <DomainObject.Predmet.ProtuStrankaListFormatedWithAdress>
    <izvorni_sadrzaj>
      <item>DAFNE d.o.o., Janeza Trdine 3, 51000 Rijeka</item>
    </izvorni_sadrzaj>
    <derivirana_varijabla naziv="DomainObject.Predmet.ProtuStrankaListFormatedWithAdress_1">
      <item>DAFNE d.o.o., Janeza Trdine 3, 51000 Rijeka</item>
    </derivirana_varijabla>
  </DomainObject.Predmet.ProtuStrankaListFormatedWithAdress>
  <DomainObject.Predmet.ProtuStrankaListFormatedWithAdressOIB>
    <izvorni_sadrzaj>
      <item>DAFNE d.o.o., OIB 59062682400, Janeza Trdine 3, 51000 Rijeka</item>
    </izvorni_sadrzaj>
    <derivirana_varijabla naziv="DomainObject.Predmet.ProtuStrankaListFormatedWithAdressOIB_1">
      <item>DAFNE d.o.o., OIB 59062682400, Janeza Trdine 3, 51000 Rijeka</item>
    </derivirana_varijabla>
  </DomainObject.Predmet.ProtuStrankaListFormatedWithAdressOIB>
  <DomainObject.Predmet.ProtuStrankaListNazivFormated>
    <izvorni_sadrzaj>
      <item>DAFNE d.o.o.</item>
    </izvorni_sadrzaj>
    <derivirana_varijabla naziv="DomainObject.Predmet.ProtuStrankaListNazivFormated_1">
      <item>DAFNE d.o.o.</item>
    </derivirana_varijabla>
  </DomainObject.Predmet.ProtuStrankaListNazivFormated>
  <DomainObject.Predmet.ProtuStrankaListNazivFormatedOIB>
    <izvorni_sadrzaj>
      <item>DAFNE d.o.o., OIB 59062682400</item>
    </izvorni_sadrzaj>
    <derivirana_varijabla naziv="DomainObject.Predmet.ProtuStrankaListNazivFormatedOIB_1">
      <item>DAFNE d.o.o., OIB 59062682400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DAFNE d.o.o.</izvorni_sadrzaj>
    <derivirana_varijabla naziv="DomainObject.Predmet.ProtustrankaIDrugi_1">DAFNE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DAFNE d.o.o., OIB 59062682400, Janeza Trdine 3, 51000 Rijeka</izvorni_sadrzaj>
    <derivirana_varijabla naziv="DomainObject.Predmet.ProtustrankaIDrugiAdressOIB_1">DAFNE d.o.o., OIB 59062682400, Janeza Trdine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DAFNE d.o.o.</item>
    </izvorni_sadrzaj>
    <derivirana_varijabla naziv="DomainObject.Predmet.SudioniciListNaziv_1">
      <item>FINA  Rijeka</item>
      <item>DAFNE d.o.o.</item>
    </derivirana_varijabla>
  </DomainObject.Predmet.SudioniciListNaziv>
  <DomainObject.Predmet.SudioniciListAdressOIB>
    <izvorni_sadrzaj>
      <item>FINA  Rijeka, OIB 85821130368, Frana Kurelca 8,51000 Rijeka</item>
      <item>DAFNE d.o.o., OIB 59062682400, Janeza Trdine 3,51000 Rijeka</item>
    </izvorni_sadrzaj>
    <derivirana_varijabla naziv="DomainObject.Predmet.SudioniciListAdressOIB_1">
      <item>FINA  Rijeka, OIB 85821130368, Frana Kurelca 8,51000 Rijeka</item>
      <item>DAFNE d.o.o., OIB 59062682400, Janeza Trdine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59062682400</item>
    </izvorni_sadrzaj>
    <derivirana_varijabla naziv="DomainObject.Predmet.SudioniciListNazivOIB_1">
      <item>, OIB 85821130368</item>
      <item>, OIB 59062682400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1372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2016-02-18T09:57:00Z</dcterms:created>
  <dc:creator>Vera Jelenović</dc:creator>
  <cp:lastModifiedBy>Danijela Fumić</cp:lastModifiedBy>
  <cp:lastPrinted>2016-02-18T09:57:00Z</cp:lastPrinted>
  <dcterms:modified xmlns:xsi="http://www.w3.org/2001/XMLSchema-instance" xsi:type="dcterms:W3CDTF">2016-02-18T09:58:00Z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