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3cfa" w14:paraId="a9d3cfa" w:rsidRDefault="00055756" w:rsidP="00055756" w:rsidR="00055756" w:rsidRPr="006629FA">
      <w:pPr>
        <w:ind w:right="-468"/>
        <w:jc w:val="center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6629FA">
        <w:rPr>
          <w:rFonts w:hAnsi="Book Antiqua" w:ascii="Book Antiqua"/>
          <w:b/>
        </w:rPr>
        <w:t>Obrazac 20.</w:t>
      </w:r>
    </w:p>
    <w:p w:rsidRDefault="00055756" w:rsidP="00D96A77" w:rsidR="00055756" w:rsidRPr="006629FA">
      <w:pPr>
        <w:ind w:right="-468"/>
        <w:rPr>
          <w:rFonts w:hAnsi="Book Antiqua" w:ascii="Book Antiqua"/>
          <w:b/>
        </w:rPr>
      </w:pPr>
    </w:p>
    <w:p w:rsidRDefault="00055756" w:rsidP="00055756" w:rsidR="00055756" w:rsidRPr="006629FA">
      <w:pPr>
        <w:ind w:right="-468"/>
        <w:jc w:val="center"/>
        <w:rPr>
          <w:rFonts w:hAnsi="Book Antiqua" w:ascii="Book Antiqua"/>
          <w:b/>
        </w:rPr>
      </w:pPr>
      <w:r w:rsidRPr="006629FA">
        <w:rPr>
          <w:rFonts w:hAnsi="Book Antiqua" w:ascii="Book Antiqua"/>
          <w:b/>
        </w:rPr>
        <w:t>IZVJEŠĆE STEČAJNOG UPRAVITELJA O TIJEKU STEČAJNOG POSTUPKA I</w:t>
      </w:r>
    </w:p>
    <w:p w:rsidRDefault="00055756" w:rsidP="00055756" w:rsidR="00055756" w:rsidRPr="006629FA">
      <w:pPr>
        <w:ind w:right="-468"/>
        <w:jc w:val="center"/>
        <w:rPr>
          <w:rFonts w:hAnsi="Book Antiqua" w:ascii="Book Antiqua"/>
          <w:b/>
        </w:rPr>
      </w:pPr>
      <w:r w:rsidRPr="006629FA">
        <w:rPr>
          <w:rFonts w:hAnsi="Book Antiqua" w:ascii="Book Antiqua"/>
          <w:b/>
        </w:rPr>
        <w:t>STANJU STEČAJNE MASE</w:t>
      </w:r>
    </w:p>
    <w:p w:rsidRDefault="00144987" w:rsidP="00144987" w:rsidR="00144987" w:rsidRPr="006629FA">
      <w:pPr>
        <w:ind w:right="-468"/>
        <w:rPr>
          <w:rFonts w:hAnsi="Book Antiqua" w:ascii="Book Antiqua"/>
        </w:rPr>
      </w:pPr>
    </w:p>
    <w:p w:rsidRDefault="00144987" w:rsidP="00144987" w:rsidR="00144987" w:rsidRPr="006629FA">
      <w:pPr>
        <w:ind w:right="-468"/>
        <w:rPr>
          <w:rFonts w:hAnsi="Book Antiqua" w:ascii="Book Antiqua"/>
        </w:rPr>
      </w:pPr>
      <w:r w:rsidRPr="006629FA">
        <w:rPr>
          <w:rFonts w:hAnsi="Book Antiqua" w:ascii="Book Antiqua"/>
        </w:rPr>
        <w:t xml:space="preserve">Nadležni trgovački sud : TRGOVAČKI SUD ZAGREB </w:t>
      </w:r>
    </w:p>
    <w:p w:rsidRDefault="00144987" w:rsidP="00144987" w:rsidR="00144987" w:rsidRPr="006629FA">
      <w:pPr>
        <w:ind w:right="-468"/>
        <w:rPr>
          <w:rFonts w:hAnsi="Book Antiqua" w:ascii="Book Antiqua"/>
        </w:rPr>
      </w:pPr>
      <w:r w:rsidRPr="006629FA">
        <w:rPr>
          <w:rFonts w:hAnsi="Book Antiqua" w:ascii="Book Antiqua"/>
        </w:rPr>
        <w:t xml:space="preserve">Poslovni broj spisa        : 40 St-223/2016 </w:t>
      </w:r>
    </w:p>
    <w:p w:rsidRDefault="00144987" w:rsidP="00144987" w:rsidR="00055756" w:rsidRPr="006629FA">
      <w:pPr>
        <w:ind w:right="-468"/>
        <w:rPr>
          <w:rFonts w:hAnsi="Book Antiqua" w:ascii="Book Antiqua"/>
        </w:rPr>
      </w:pPr>
      <w:r w:rsidRPr="006629FA">
        <w:rPr>
          <w:rFonts w:hAnsi="Book Antiqua" w:ascii="Book Antiqua"/>
        </w:rPr>
        <w:t>Stečajni dužnik              : AGRO PLETER d.o.o. Pravutina 89</w:t>
      </w:r>
      <w:r w:rsidR="00D054B9">
        <w:rPr>
          <w:rFonts w:hAnsi="Book Antiqua" w:ascii="Book Antiqua"/>
        </w:rPr>
        <w:t xml:space="preserve">., </w:t>
      </w:r>
      <w:r w:rsidRPr="006629FA">
        <w:rPr>
          <w:rFonts w:hAnsi="Book Antiqua" w:ascii="Book Antiqua"/>
        </w:rPr>
        <w:t xml:space="preserve"> Žakanje, OIB : 17480668959</w:t>
      </w:r>
    </w:p>
    <w:p w:rsidRDefault="0040236F" w:rsidP="00D96A77" w:rsidR="00096BB3" w:rsidRPr="006629FA">
      <w:pPr>
        <w:ind w:right="-468"/>
        <w:jc w:val="both"/>
        <w:rPr>
          <w:rFonts w:hAnsi="Book Antiqua" w:ascii="Book Antiqua"/>
        </w:rPr>
      </w:pP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  <w:t xml:space="preserve">  </w:t>
      </w:r>
    </w:p>
    <w:p w:rsidRDefault="00B418B3" w:rsidP="00D96A77" w:rsidR="00055756" w:rsidRPr="006629FA">
      <w:pPr>
        <w:ind w:right="-468"/>
        <w:jc w:val="both"/>
        <w:rPr>
          <w:rFonts w:hAnsi="Book Antiqua" w:ascii="Book Antiqua"/>
          <w:b/>
        </w:rPr>
      </w:pPr>
      <w:r w:rsidRPr="006629FA">
        <w:rPr>
          <w:rFonts w:hAnsi="Book Antiqua" w:ascii="Book Antiqua"/>
          <w:b/>
        </w:rPr>
        <w:t>Na temelju članka 89. stavka 2. Stečajnog zakona (N.N. 71 /15 ), stečajni upravitelj podnosim izvješće o  dosadašnjem</w:t>
      </w:r>
      <w:r w:rsidR="0047486D" w:rsidRPr="006629FA">
        <w:rPr>
          <w:rFonts w:hAnsi="Book Antiqua" w:ascii="Book Antiqua"/>
          <w:b/>
        </w:rPr>
        <w:t xml:space="preserve"> tijeku stečajnog postupka i sta</w:t>
      </w:r>
      <w:r w:rsidRPr="006629FA">
        <w:rPr>
          <w:rFonts w:hAnsi="Book Antiqua" w:ascii="Book Antiqua"/>
          <w:b/>
        </w:rPr>
        <w:t>nju stečajne mase.</w:t>
      </w:r>
    </w:p>
    <w:p w:rsidRDefault="001A3070" w:rsidP="00D96A77" w:rsidR="009D0DEE" w:rsidRPr="006629FA">
      <w:pPr>
        <w:ind w:right="-468"/>
        <w:jc w:val="both"/>
        <w:rPr>
          <w:rFonts w:hAnsi="Book Antiqua" w:ascii="Book Antiqua"/>
        </w:rPr>
      </w:pP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</w:p>
    <w:p w:rsidRDefault="00B418B3" w:rsidP="00E432D2" w:rsidR="00B418B3" w:rsidRPr="006629FA">
      <w:pPr>
        <w:ind w:right="-468"/>
        <w:jc w:val="center"/>
        <w:rPr>
          <w:rFonts w:hAnsi="Book Antiqua" w:ascii="Book Antiqua"/>
          <w:b/>
        </w:rPr>
      </w:pPr>
      <w:r w:rsidRPr="006629FA">
        <w:rPr>
          <w:rFonts w:hAnsi="Book Antiqua" w:ascii="Book Antiqua"/>
          <w:b/>
        </w:rPr>
        <w:t>I.TIJEK STEČAJNOG</w:t>
      </w:r>
      <w:r w:rsidR="00144987" w:rsidRPr="006629FA">
        <w:rPr>
          <w:rFonts w:hAnsi="Book Antiqua" w:ascii="Book Antiqua"/>
          <w:b/>
        </w:rPr>
        <w:t xml:space="preserve"> POSTUPKA U RAZDOBLJU OD DA</w:t>
      </w:r>
      <w:r w:rsidR="00ED71F6">
        <w:rPr>
          <w:rFonts w:hAnsi="Book Antiqua" w:ascii="Book Antiqua"/>
          <w:b/>
        </w:rPr>
        <w:t xml:space="preserve">NA </w:t>
      </w:r>
      <w:r w:rsidR="004E706A">
        <w:rPr>
          <w:rFonts w:hAnsi="Book Antiqua" w:ascii="Book Antiqua"/>
          <w:b/>
        </w:rPr>
        <w:t>06.02.2018</w:t>
      </w:r>
      <w:r w:rsidR="007E56F7">
        <w:rPr>
          <w:rFonts w:hAnsi="Book Antiqua" w:ascii="Book Antiqua"/>
          <w:b/>
        </w:rPr>
        <w:t>.GODINE DO DANA 30.05</w:t>
      </w:r>
      <w:r w:rsidR="00243353">
        <w:rPr>
          <w:rFonts w:hAnsi="Book Antiqua" w:ascii="Book Antiqua"/>
          <w:b/>
        </w:rPr>
        <w:t>.2018</w:t>
      </w:r>
      <w:r w:rsidRPr="006629FA">
        <w:rPr>
          <w:rFonts w:hAnsi="Book Antiqua" w:ascii="Book Antiqua"/>
          <w:b/>
        </w:rPr>
        <w:t>.GODINE</w:t>
      </w:r>
    </w:p>
    <w:p w:rsidRDefault="00ED71F6" w:rsidP="001A705D" w:rsidR="001A705D">
      <w:pPr>
        <w:ind w:right="-468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I. </w:t>
      </w:r>
      <w:r w:rsidR="00BB02A8" w:rsidRPr="006629FA">
        <w:rPr>
          <w:rFonts w:hAnsi="Book Antiqua" w:ascii="Book Antiqua"/>
          <w:b/>
        </w:rPr>
        <w:t xml:space="preserve">PODUZETE RADNJE </w:t>
      </w:r>
      <w:r w:rsidR="00B418B3" w:rsidRPr="006629FA">
        <w:rPr>
          <w:rFonts w:hAnsi="Book Antiqua" w:ascii="Book Antiqua"/>
          <w:b/>
        </w:rPr>
        <w:t xml:space="preserve"> : </w:t>
      </w:r>
    </w:p>
    <w:p w:rsidRDefault="007E56F7" w:rsidP="001A705D" w:rsidR="007E56F7">
      <w:pPr>
        <w:ind w:firstLine="708" w:right="-468"/>
        <w:rPr>
          <w:rFonts w:hAnsi="Book Antiqua" w:ascii="Book Antiqua"/>
        </w:rPr>
      </w:pPr>
      <w:r w:rsidRPr="001B7171">
        <w:rPr>
          <w:rFonts w:hAnsi="Book Antiqua" w:ascii="Book Antiqua"/>
        </w:rPr>
        <w:t>Prodano vozilo</w:t>
      </w:r>
      <w:r>
        <w:rPr>
          <w:rFonts w:hAnsi="Book Antiqua" w:ascii="Book Antiqua"/>
          <w:b/>
        </w:rPr>
        <w:t xml:space="preserve"> </w:t>
      </w:r>
      <w:r w:rsidR="001A705D">
        <w:rPr>
          <w:rFonts w:hAnsi="Book Antiqua" w:ascii="Book Antiqua"/>
          <w:b/>
        </w:rPr>
        <w:t xml:space="preserve"> </w:t>
      </w:r>
      <w:r w:rsidR="001A705D" w:rsidRPr="009A5F68">
        <w:rPr>
          <w:rFonts w:hAnsi="Book Antiqua" w:ascii="Book Antiqua"/>
        </w:rPr>
        <w:t>kamiona Eurocargo</w:t>
      </w:r>
      <w:r w:rsidR="001A705D" w:rsidRPr="001A705D">
        <w:rPr>
          <w:rFonts w:hAnsi="Book Antiqua" w:ascii="Book Antiqua"/>
        </w:rPr>
        <w:t xml:space="preserve"> </w:t>
      </w:r>
      <w:r w:rsidR="001A705D">
        <w:rPr>
          <w:rFonts w:hAnsi="Book Antiqua" w:ascii="Book Antiqua"/>
        </w:rPr>
        <w:t xml:space="preserve">Iveco </w:t>
      </w:r>
      <w:r>
        <w:rPr>
          <w:rFonts w:hAnsi="Book Antiqua" w:ascii="Book Antiqua"/>
        </w:rPr>
        <w:t xml:space="preserve"> za cijenu od 20.000,00 kuna sa PDV-om </w:t>
      </w:r>
    </w:p>
    <w:p w:rsidRDefault="007E56F7" w:rsidP="001A705D" w:rsidR="001A705D">
      <w:pPr>
        <w:ind w:firstLine="708" w:right="-468"/>
        <w:rPr>
          <w:rFonts w:hAnsi="Book Antiqua" w:ascii="Book Antiqua"/>
        </w:rPr>
      </w:pPr>
      <w:r>
        <w:rPr>
          <w:rFonts w:hAnsi="Book Antiqua" w:ascii="Book Antiqua"/>
        </w:rPr>
        <w:t xml:space="preserve">Prodano </w:t>
      </w:r>
      <w:r w:rsidR="001A705D">
        <w:rPr>
          <w:rFonts w:hAnsi="Book Antiqua" w:ascii="Book Antiqua"/>
        </w:rPr>
        <w:t>osobno vozilo</w:t>
      </w:r>
      <w:r>
        <w:rPr>
          <w:rFonts w:hAnsi="Book Antiqua" w:ascii="Book Antiqua"/>
        </w:rPr>
        <w:t xml:space="preserve"> Renault </w:t>
      </w:r>
      <w:r w:rsidR="001A705D" w:rsidRPr="009A5F68">
        <w:rPr>
          <w:rFonts w:hAnsi="Book Antiqua" w:ascii="Book Antiqua"/>
        </w:rPr>
        <w:t xml:space="preserve"> Kangu</w:t>
      </w:r>
      <w:r w:rsidR="00760239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neispravan </w:t>
      </w:r>
      <w:r w:rsidR="006F36B2">
        <w:rPr>
          <w:rFonts w:hAnsi="Book Antiqua" w:ascii="Book Antiqua"/>
        </w:rPr>
        <w:t>s</w:t>
      </w:r>
      <w:r>
        <w:rPr>
          <w:rFonts w:hAnsi="Book Antiqua" w:ascii="Book Antiqua"/>
        </w:rPr>
        <w:t xml:space="preserve">a isteklom registracijom za cijenu od 3.500,00 kuna. </w:t>
      </w:r>
    </w:p>
    <w:p w:rsidRDefault="007E56F7" w:rsidP="001A705D" w:rsidR="007E56F7">
      <w:pPr>
        <w:ind w:firstLine="708" w:right="-468"/>
        <w:rPr>
          <w:rFonts w:hAnsi="Book Antiqua" w:ascii="Book Antiqua"/>
        </w:rPr>
      </w:pPr>
      <w:r>
        <w:rPr>
          <w:rFonts w:hAnsi="Book Antiqua" w:ascii="Book Antiqua"/>
        </w:rPr>
        <w:t xml:space="preserve">Po objavljenim oglasima za prodaju hladanjaka i vitrina nakon pregleda stanja i neispravnosti rada dostavljene su ponude pojedinih kupaca.  -   </w:t>
      </w:r>
    </w:p>
    <w:p w:rsidRDefault="001A705D" w:rsidP="001A705D" w:rsidR="001A705D">
      <w:pPr>
        <w:ind w:right="-468"/>
        <w:rPr>
          <w:rFonts w:hAnsi="Book Antiqua" w:ascii="Book Antiqua"/>
          <w:b/>
        </w:rPr>
      </w:pPr>
    </w:p>
    <w:p w:rsidRDefault="001A705D" w:rsidP="001A705D" w:rsidR="001A705D" w:rsidRPr="001A705D">
      <w:pPr>
        <w:ind w:right="-468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POSTUPCI PRED SUDOVIMA I DRUGIM TIJELIMA </w:t>
      </w:r>
    </w:p>
    <w:p w:rsidRDefault="00F24E34" w:rsidP="00F24E34" w:rsidR="00F24E34">
      <w:pPr>
        <w:ind w:firstLine="708"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Dana 04.05.2018.godine primljen je </w:t>
      </w:r>
      <w:r w:rsidR="007E56F7">
        <w:rPr>
          <w:rFonts w:hAnsi="Book Antiqua" w:ascii="Book Antiqua"/>
        </w:rPr>
        <w:t xml:space="preserve"> odgovori tuženika </w:t>
      </w:r>
      <w:r>
        <w:rPr>
          <w:rFonts w:hAnsi="Book Antiqua" w:ascii="Book Antiqua"/>
        </w:rPr>
        <w:t xml:space="preserve">HEP ELEKTRA d.o.o. i </w:t>
      </w:r>
      <w:r w:rsidR="001A705D" w:rsidRPr="00D054B9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n a tužbu u predmetu broj P-1672/17 koji se vodi kod Trgovačkog suda Zagreb </w:t>
      </w:r>
      <w:r w:rsidRPr="009A5F68">
        <w:rPr>
          <w:rFonts w:hAnsi="Book Antiqua" w:ascii="Book Antiqua"/>
        </w:rPr>
        <w:t>radi utvrđenja os</w:t>
      </w:r>
      <w:r>
        <w:rPr>
          <w:rFonts w:hAnsi="Book Antiqua" w:ascii="Book Antiqua"/>
        </w:rPr>
        <w:t xml:space="preserve">novanosti osporavanja tražbine </w:t>
      </w:r>
      <w:r w:rsidRPr="009A5F68">
        <w:rPr>
          <w:rFonts w:hAnsi="Book Antiqua" w:ascii="Book Antiqua"/>
        </w:rPr>
        <w:t>u iznosu od 6.849,66 kuna, pripr</w:t>
      </w:r>
      <w:r>
        <w:rPr>
          <w:rFonts w:hAnsi="Book Antiqua" w:ascii="Book Antiqua"/>
        </w:rPr>
        <w:t xml:space="preserve">emno ročište još nije određeno.   </w:t>
      </w:r>
      <w:r w:rsidRPr="009A5F68">
        <w:rPr>
          <w:rFonts w:hAnsi="Book Antiqua" w:ascii="Book Antiqua"/>
        </w:rPr>
        <w:t xml:space="preserve"> </w:t>
      </w:r>
    </w:p>
    <w:p w:rsidRDefault="00F24E34" w:rsidP="003A1EAF" w:rsidR="003A1EAF">
      <w:pPr>
        <w:ind w:firstLine="708"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P</w:t>
      </w:r>
      <w:r w:rsidR="001A705D" w:rsidRPr="00D054B9">
        <w:rPr>
          <w:rFonts w:hAnsi="Book Antiqua" w:ascii="Book Antiqua"/>
        </w:rPr>
        <w:t>rotiv</w:t>
      </w:r>
      <w:r w:rsidR="001A705D">
        <w:rPr>
          <w:rFonts w:hAnsi="Book Antiqua" w:ascii="Book Antiqua"/>
          <w:b/>
        </w:rPr>
        <w:t xml:space="preserve"> </w:t>
      </w:r>
      <w:r w:rsidR="001A705D" w:rsidRPr="009A5F68">
        <w:rPr>
          <w:rFonts w:hAnsi="Book Antiqua" w:ascii="Book Antiqua"/>
        </w:rPr>
        <w:t xml:space="preserve">društva PIONEER SJEME d.o.o. Zagreb, </w:t>
      </w:r>
      <w:r w:rsidR="001A705D">
        <w:rPr>
          <w:rFonts w:hAnsi="Book Antiqua" w:ascii="Book Antiqua"/>
        </w:rPr>
        <w:t xml:space="preserve"> tužba predana 18.07.2017.g. kod </w:t>
      </w:r>
      <w:r w:rsidR="001A705D" w:rsidRPr="009A5F68">
        <w:rPr>
          <w:rFonts w:hAnsi="Book Antiqua" w:ascii="Book Antiqua"/>
        </w:rPr>
        <w:t xml:space="preserve">Trgovačkog suda Zagreb, radi utvrđenja osnovanosti osporavanja tražbine u iznosu od 53.460,03 kuna </w:t>
      </w:r>
      <w:r w:rsidR="001A705D">
        <w:rPr>
          <w:rFonts w:hAnsi="Book Antiqua" w:ascii="Book Antiqua"/>
        </w:rPr>
        <w:t xml:space="preserve">i vodi se pod brojem P-1627/17 pripremno ročište nije određeno. </w:t>
      </w:r>
    </w:p>
    <w:p w:rsidRDefault="00F24E34" w:rsidP="00D96A77" w:rsidR="00F24E34" w:rsidRPr="006629FA">
      <w:pPr>
        <w:ind w:right="-468"/>
        <w:rPr>
          <w:rFonts w:hAnsi="Book Antiqua" w:ascii="Book Antiqua"/>
          <w:b/>
        </w:rPr>
      </w:pPr>
    </w:p>
    <w:p w:rsidRDefault="000D424F" w:rsidP="00ED71F6" w:rsidR="000B61FA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II.</w:t>
      </w:r>
      <w:r w:rsidR="00ED71F6">
        <w:rPr>
          <w:rFonts w:hAnsi="Book Antiqua" w:ascii="Book Antiqua"/>
          <w:b/>
        </w:rPr>
        <w:t xml:space="preserve"> </w:t>
      </w:r>
      <w:r>
        <w:rPr>
          <w:rFonts w:hAnsi="Book Antiqua" w:ascii="Book Antiqua"/>
          <w:b/>
        </w:rPr>
        <w:t xml:space="preserve">STANJE STEČAJNE MASE </w:t>
      </w:r>
      <w:r w:rsidR="00ED71F6">
        <w:rPr>
          <w:rFonts w:hAnsi="Book Antiqua" w:ascii="Book Antiqua"/>
          <w:b/>
        </w:rPr>
        <w:t>:</w:t>
      </w:r>
    </w:p>
    <w:p w:rsidRDefault="00ED71F6" w:rsidP="00525043" w:rsidR="00E4600C" w:rsidRPr="00ED71F6">
      <w:pPr>
        <w:numPr>
          <w:ilvl w:val="0"/>
          <w:numId w:val="11"/>
        </w:numPr>
        <w:ind w:right="-468"/>
        <w:jc w:val="both"/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>Dati sus</w:t>
      </w:r>
      <w:r w:rsidR="00E4600C" w:rsidRPr="00ED71F6">
        <w:rPr>
          <w:rFonts w:hAnsi="Book Antiqua" w:ascii="Book Antiqua"/>
          <w:b/>
        </w:rPr>
        <w:t xml:space="preserve">tavan pregled predmeta stečajne mase s početkom razdoblja izvješća prema članku 223. Stečajnog zakona. </w:t>
      </w:r>
    </w:p>
    <w:p w:rsidRDefault="009A5F68" w:rsidP="00BD6692" w:rsidR="00BD6692" w:rsidRPr="00B74D61">
      <w:pPr>
        <w:rPr>
          <w:b/>
          <w:bCs/>
        </w:rPr>
      </w:pPr>
      <w:r>
        <w:rPr>
          <w:b/>
        </w:rPr>
        <w:t>Stanje imo</w:t>
      </w:r>
      <w:r w:rsidR="00F24E34">
        <w:rPr>
          <w:b/>
        </w:rPr>
        <w:t>vine stečajnog dužnika na dan 30.05</w:t>
      </w:r>
      <w:r w:rsidR="00B74D61">
        <w:rPr>
          <w:b/>
        </w:rPr>
        <w:t>.</w:t>
      </w:r>
      <w:r w:rsidR="00F24E34">
        <w:rPr>
          <w:b/>
        </w:rPr>
        <w:t>2018</w:t>
      </w:r>
      <w:r>
        <w:rPr>
          <w:b/>
        </w:rPr>
        <w:t>.godine.</w:t>
      </w:r>
    </w:p>
    <w:p w:rsidRDefault="00B74D61" w:rsidP="00B74D61" w:rsidR="00B74D61">
      <w:r>
        <w:t>Pregled priljeva i odljeva za Agropleter d.o</w:t>
      </w:r>
      <w:r w:rsidR="00F24E34">
        <w:t>.o. u stečaju za razdoblje od 04.07</w:t>
      </w:r>
      <w:r>
        <w:t>.2017.</w:t>
      </w:r>
      <w:r w:rsidR="002363A9">
        <w:t>godine</w:t>
      </w:r>
      <w:r w:rsidR="00F24E34">
        <w:t xml:space="preserve"> do 30.05.2018</w:t>
      </w:r>
      <w:r w:rsidR="002363A9">
        <w:t>.</w:t>
      </w:r>
      <w:r>
        <w:t>godine</w:t>
      </w:r>
      <w:r w:rsidR="002363A9">
        <w:t>.</w:t>
      </w:r>
      <w:r>
        <w:t xml:space="preserve"> </w:t>
      </w:r>
    </w:p>
    <w:p w:rsidRDefault="00B74D61" w:rsidP="00B74D61" w:rsidR="00B74D61"/>
    <w:tbl>
      <w:tblPr>
        <w:tblW w:type="dxa" w:w="5860"/>
        <w:tblLook w:val="04A0" w:noVBand="1" w:noHBand="0" w:lastColumn="0" w:firstColumn="1" w:lastRow="0" w:firstRow="1"/>
      </w:tblPr>
      <w:tblGrid>
        <w:gridCol w:w="4020"/>
        <w:gridCol w:w="1840"/>
      </w:tblGrid>
      <w:tr w:rsidTr="001748C9" w:rsidR="00B74D61">
        <w:trPr>
          <w:trHeight w:val="300"/>
        </w:trPr>
        <w:tc>
          <w:tcPr>
            <w:tcW w:type="dxa" w:w="4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jc w:val="center"/>
              <w:rPr>
                <w:b/>
                <w:bCs/>
              </w:rPr>
            </w:pPr>
          </w:p>
          <w:p w:rsidRDefault="001748C9" w:rsidP="00243353" w:rsidR="001748C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Iznos</w:t>
            </w:r>
          </w:p>
        </w:tc>
      </w:tr>
      <w:tr w:rsidTr="001748C9" w:rsidR="00B74D61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rPr>
                <w:sz w:val="22"/>
                <w:szCs w:val="22"/>
              </w:rPr>
            </w:pPr>
            <w:r>
              <w:t>Prihodi-priljevi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rPr>
                <w:sz w:val="22"/>
                <w:szCs w:val="22"/>
              </w:rPr>
            </w:pPr>
            <w:r>
              <w:t> </w:t>
            </w:r>
          </w:p>
        </w:tc>
      </w:tr>
      <w:tr w:rsidTr="001748C9" w:rsidR="00B74D61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rPr>
                <w:sz w:val="22"/>
                <w:szCs w:val="22"/>
              </w:rPr>
            </w:pPr>
            <w:r>
              <w:t>Primici od prodaje usluga-najam vozila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748C9" w:rsidP="001748C9" w:rsidR="00B74D61">
            <w:pPr>
              <w:jc w:val="center"/>
              <w:rPr>
                <w:sz w:val="22"/>
                <w:szCs w:val="22"/>
              </w:rPr>
            </w:pPr>
            <w:r>
              <w:t xml:space="preserve">          14.0</w:t>
            </w:r>
            <w:r w:rsidR="00B74D61">
              <w:t>00,00</w:t>
            </w:r>
          </w:p>
        </w:tc>
      </w:tr>
      <w:tr w:rsidTr="001748C9" w:rsidR="00B74D61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rPr>
                <w:sz w:val="22"/>
                <w:szCs w:val="22"/>
              </w:rPr>
            </w:pPr>
            <w:r>
              <w:t>Prihodi od naplate šteta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jc w:val="right"/>
              <w:rPr>
                <w:sz w:val="22"/>
                <w:szCs w:val="22"/>
              </w:rPr>
            </w:pPr>
            <w:r>
              <w:t>12.000,00</w:t>
            </w:r>
          </w:p>
        </w:tc>
      </w:tr>
      <w:tr w:rsidTr="001748C9" w:rsidR="00B74D61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rPr>
                <w:sz w:val="22"/>
                <w:szCs w:val="22"/>
              </w:rPr>
            </w:pPr>
            <w:r>
              <w:t>Primici od prodaje osnovnih sredstava</w:t>
            </w:r>
            <w:r w:rsidR="005F5F65">
              <w:t xml:space="preserve"> vozila 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748C9" w:rsidP="00243353" w:rsidR="00B74D61">
            <w:pPr>
              <w:jc w:val="right"/>
              <w:rPr>
                <w:sz w:val="22"/>
                <w:szCs w:val="22"/>
              </w:rPr>
            </w:pPr>
            <w:r>
              <w:t>59</w:t>
            </w:r>
            <w:r w:rsidR="00B74D61">
              <w:t>.</w:t>
            </w:r>
            <w:r>
              <w:t>0</w:t>
            </w:r>
            <w:r w:rsidR="00B74D61">
              <w:t>00,00</w:t>
            </w:r>
          </w:p>
        </w:tc>
      </w:tr>
      <w:tr w:rsidTr="001748C9" w:rsidR="00B74D61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rPr>
                <w:sz w:val="22"/>
                <w:szCs w:val="22"/>
              </w:rPr>
            </w:pPr>
            <w:r>
              <w:t>Naplata kupaca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jc w:val="right"/>
              <w:rPr>
                <w:sz w:val="22"/>
                <w:szCs w:val="22"/>
              </w:rPr>
            </w:pPr>
            <w:r>
              <w:t>3.502,52</w:t>
            </w:r>
          </w:p>
        </w:tc>
      </w:tr>
      <w:tr w:rsidTr="001748C9" w:rsidR="00B74D61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74D61" w:rsidP="00243353" w:rsidR="00B74D6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Ukupni primici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748C9" w:rsidP="00243353" w:rsidR="00B74D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88.502,52</w:t>
            </w:r>
          </w:p>
        </w:tc>
      </w:tr>
    </w:tbl>
    <w:p w:rsidRDefault="00B74D61" w:rsidP="00B74D61" w:rsidR="00B74D61">
      <w:pPr>
        <w:rPr>
          <w:b/>
        </w:rPr>
      </w:pPr>
      <w:r w:rsidRPr="00B74D61">
        <w:rPr>
          <w:b/>
        </w:rPr>
        <w:t>Ukupn</w:t>
      </w:r>
      <w:r w:rsidR="00471436">
        <w:rPr>
          <w:b/>
        </w:rPr>
        <w:t>o ostvare</w:t>
      </w:r>
      <w:r w:rsidR="001748C9">
        <w:rPr>
          <w:b/>
        </w:rPr>
        <w:t>ni priljevi : 88.502,52</w:t>
      </w:r>
      <w:r w:rsidRPr="00B74D61">
        <w:rPr>
          <w:b/>
        </w:rPr>
        <w:t xml:space="preserve"> kn</w:t>
      </w:r>
    </w:p>
    <w:p w:rsidRDefault="009D4D36" w:rsidP="009D4D36" w:rsidR="009D4D36">
      <w:pPr>
        <w:jc w:val="center"/>
        <w:rPr>
          <w:b/>
        </w:rPr>
      </w:pPr>
      <w:r>
        <w:rPr>
          <w:b/>
        </w:rPr>
        <w:lastRenderedPageBreak/>
        <w:t>--2</w:t>
      </w:r>
      <w:r w:rsidR="001748C9">
        <w:rPr>
          <w:b/>
        </w:rPr>
        <w:t>—</w:t>
      </w:r>
    </w:p>
    <w:p w:rsidRDefault="001748C9" w:rsidP="009D4D36" w:rsidR="001748C9">
      <w:pPr>
        <w:jc w:val="center"/>
        <w:rPr>
          <w:b/>
        </w:rPr>
      </w:pPr>
    </w:p>
    <w:tbl>
      <w:tblPr>
        <w:tblW w:type="dxa" w:w="5860"/>
        <w:tblLook w:val="04A0" w:noVBand="1" w:noHBand="0" w:lastColumn="0" w:firstColumn="1" w:lastRow="0" w:firstRow="1"/>
      </w:tblPr>
      <w:tblGrid>
        <w:gridCol w:w="4020"/>
        <w:gridCol w:w="1840"/>
      </w:tblGrid>
      <w:tr w:rsidTr="0068580F" w:rsidR="00C80386">
        <w:trPr>
          <w:trHeight w:val="300"/>
        </w:trPr>
        <w:tc>
          <w:tcPr>
            <w:tcW w:type="dxa" w:w="4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0386" w:rsidP="0068580F" w:rsidR="00C80386">
            <w:pPr>
              <w:rPr>
                <w:sz w:val="22"/>
                <w:szCs w:val="22"/>
              </w:rPr>
            </w:pPr>
            <w:r>
              <w:t xml:space="preserve">Ukupni priljevi 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0386" w:rsidP="0068580F" w:rsidR="00C80386">
            <w:pPr>
              <w:jc w:val="right"/>
              <w:rPr>
                <w:sz w:val="22"/>
                <w:szCs w:val="22"/>
              </w:rPr>
            </w:pPr>
            <w:r>
              <w:t>88.502,52</w:t>
            </w:r>
          </w:p>
        </w:tc>
      </w:tr>
      <w:tr w:rsidTr="0068580F" w:rsidR="00C80386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0386" w:rsidP="0068580F" w:rsidR="00C80386">
            <w:r>
              <w:t>Ukupni odljevi sa žiro računa, PDV-e,</w:t>
            </w:r>
            <w:r w:rsidR="007A0B99">
              <w:t xml:space="preserve"> iz</w:t>
            </w:r>
            <w:r>
              <w:t xml:space="preserve"> prodaje vozila, troškovi vještačenja, troškovi sudskih pristojbi, knjigovodstveni troškovi za 13 mj.</w:t>
            </w:r>
            <w:r w:rsidR="007A0B99">
              <w:t xml:space="preserve">, </w:t>
            </w:r>
            <w:r>
              <w:t xml:space="preserve">  uredski troškovi, troškovi oglašavanja, izrada pečata, troškovi FINA, biljega taksi,  bankarski troškovi, HPT troškovi, Vareko troškovi  </w:t>
            </w:r>
            <w:r w:rsidR="007A0B99">
              <w:t>i dr.</w:t>
            </w:r>
            <w:r>
              <w:t xml:space="preserve"> </w:t>
            </w:r>
          </w:p>
          <w:p w:rsidRDefault="00C80386" w:rsidP="0068580F" w:rsidR="00C80386">
            <w:pPr>
              <w:rPr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0386" w:rsidP="0068580F" w:rsidR="00C80386">
            <w:pPr>
              <w:jc w:val="right"/>
              <w:rPr>
                <w:sz w:val="22"/>
                <w:szCs w:val="22"/>
              </w:rPr>
            </w:pPr>
            <w:r>
              <w:t>38.884,50</w:t>
            </w:r>
          </w:p>
        </w:tc>
      </w:tr>
      <w:tr w:rsidTr="0068580F" w:rsidR="00C80386">
        <w:trPr>
          <w:trHeight w:val="300"/>
        </w:trPr>
        <w:tc>
          <w:tcPr>
            <w:tcW w:type="dxa" w:w="4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0386" w:rsidP="0068580F" w:rsidR="00C80386">
            <w:pPr>
              <w:rPr>
                <w:sz w:val="22"/>
                <w:szCs w:val="22"/>
              </w:rPr>
            </w:pPr>
            <w:r>
              <w:t>Stanje žiro računa na dan 14.05.2018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0386" w:rsidP="0068580F" w:rsidR="00C803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49.618,02</w:t>
            </w:r>
          </w:p>
        </w:tc>
      </w:tr>
      <w:tr w:rsidTr="001748C9" w:rsidR="001748C9">
        <w:trPr>
          <w:trHeight w:val="300"/>
        </w:trPr>
        <w:tc>
          <w:tcPr>
            <w:tcW w:type="dxa" w:w="4020"/>
            <w:noWrap/>
            <w:vAlign w:val="bottom"/>
            <w:hideMark/>
          </w:tcPr>
          <w:p w:rsidRDefault="001748C9" w:rsidP="001748C9" w:rsidR="001748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40"/>
            <w:noWrap/>
            <w:vAlign w:val="bottom"/>
            <w:hideMark/>
          </w:tcPr>
          <w:p w:rsidRDefault="001748C9" w:rsidR="001748C9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1748C9" w:rsidR="001748C9">
        <w:trPr>
          <w:trHeight w:val="300"/>
        </w:trPr>
        <w:tc>
          <w:tcPr>
            <w:tcW w:type="dxa" w:w="4020"/>
            <w:noWrap/>
            <w:vAlign w:val="bottom"/>
            <w:hideMark/>
          </w:tcPr>
          <w:p w:rsidRDefault="001748C9" w:rsidR="001748C9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40"/>
            <w:noWrap/>
            <w:vAlign w:val="bottom"/>
            <w:hideMark/>
          </w:tcPr>
          <w:p w:rsidRDefault="001748C9" w:rsidR="001748C9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1748C9" w:rsidR="001748C9">
        <w:trPr>
          <w:trHeight w:val="300"/>
        </w:trPr>
        <w:tc>
          <w:tcPr>
            <w:tcW w:type="dxa" w:w="4020"/>
            <w:noWrap/>
            <w:vAlign w:val="bottom"/>
            <w:hideMark/>
          </w:tcPr>
          <w:p w:rsidRDefault="001748C9" w:rsidR="001748C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0"/>
            <w:noWrap/>
            <w:vAlign w:val="bottom"/>
            <w:hideMark/>
          </w:tcPr>
          <w:p w:rsidRDefault="001748C9" w:rsidP="001748C9" w:rsidR="001748C9">
            <w:pPr>
              <w:rPr>
                <w:sz w:val="22"/>
                <w:szCs w:val="22"/>
              </w:rPr>
            </w:pPr>
          </w:p>
        </w:tc>
      </w:tr>
    </w:tbl>
    <w:p w:rsidRDefault="000811DA" w:rsidP="000811DA" w:rsidR="000811DA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8. NEPODMIRENE OBVEZE STEČAJNE MASE </w:t>
      </w:r>
    </w:p>
    <w:p w:rsidRDefault="000811DA" w:rsidP="000811DA" w:rsidR="000811DA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Nepodmirene obveze stečajne mase do</w:t>
      </w:r>
      <w:r w:rsidR="00C218DA">
        <w:rPr>
          <w:rFonts w:hAnsi="Book Antiqua" w:ascii="Book Antiqua"/>
          <w:sz w:val="22"/>
          <w:szCs w:val="22"/>
        </w:rPr>
        <w:t xml:space="preserve"> da</w:t>
      </w:r>
      <w:r w:rsidR="001B7171">
        <w:rPr>
          <w:rFonts w:hAnsi="Book Antiqua" w:ascii="Book Antiqua"/>
          <w:sz w:val="22"/>
          <w:szCs w:val="22"/>
        </w:rPr>
        <w:t>na 30.05</w:t>
      </w:r>
      <w:r w:rsidR="00E636C6">
        <w:rPr>
          <w:rFonts w:hAnsi="Book Antiqua" w:ascii="Book Antiqua"/>
          <w:sz w:val="22"/>
          <w:szCs w:val="22"/>
        </w:rPr>
        <w:t>.2018</w:t>
      </w:r>
      <w:r w:rsidR="00C218DA">
        <w:rPr>
          <w:rFonts w:hAnsi="Book Antiqua" w:ascii="Book Antiqua"/>
          <w:sz w:val="22"/>
          <w:szCs w:val="22"/>
        </w:rPr>
        <w:t>. godine iznose ukup</w:t>
      </w:r>
      <w:r w:rsidR="001A684E">
        <w:rPr>
          <w:rFonts w:hAnsi="Book Antiqua" w:ascii="Book Antiqua"/>
          <w:sz w:val="22"/>
          <w:szCs w:val="22"/>
        </w:rPr>
        <w:t>no 13.600,60</w:t>
      </w:r>
      <w:r w:rsidR="00B74D61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 xml:space="preserve"> k</w:t>
      </w:r>
      <w:r w:rsidR="00B74D61">
        <w:rPr>
          <w:rFonts w:hAnsi="Book Antiqua" w:ascii="Book Antiqua"/>
          <w:sz w:val="22"/>
          <w:szCs w:val="22"/>
        </w:rPr>
        <w:t>u</w:t>
      </w:r>
      <w:r>
        <w:rPr>
          <w:rFonts w:hAnsi="Book Antiqua" w:ascii="Book Antiqua"/>
          <w:sz w:val="22"/>
          <w:szCs w:val="22"/>
        </w:rPr>
        <w:t>n</w:t>
      </w:r>
      <w:r w:rsidR="00B74D61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, a odnose se na </w:t>
      </w:r>
      <w:r w:rsidR="00E636C6">
        <w:rPr>
          <w:rFonts w:hAnsi="Book Antiqua" w:ascii="Book Antiqua"/>
          <w:sz w:val="22"/>
          <w:szCs w:val="22"/>
        </w:rPr>
        <w:t xml:space="preserve">stvarne </w:t>
      </w:r>
      <w:r w:rsidR="002363A9">
        <w:rPr>
          <w:rFonts w:hAnsi="Book Antiqua" w:ascii="Book Antiqua"/>
          <w:sz w:val="22"/>
          <w:szCs w:val="22"/>
        </w:rPr>
        <w:t xml:space="preserve">troškove stečajnog upravitelja u vezi sa prodajom vozila za putne troškove  poreze i doprinose,  knjigovodstvene usluge, </w:t>
      </w:r>
      <w:r w:rsidR="003F2DCE">
        <w:rPr>
          <w:rFonts w:hAnsi="Book Antiqua" w:ascii="Book Antiqua"/>
          <w:sz w:val="22"/>
          <w:szCs w:val="22"/>
        </w:rPr>
        <w:t>izrade početne stečajne bilance</w:t>
      </w:r>
      <w:r w:rsidR="002363A9">
        <w:rPr>
          <w:rFonts w:hAnsi="Book Antiqua" w:ascii="Book Antiqua"/>
          <w:sz w:val="22"/>
          <w:szCs w:val="22"/>
        </w:rPr>
        <w:t>, analize tražbina, prikupljanja dokumentacije i dr.</w:t>
      </w:r>
      <w:r w:rsidR="001A684E">
        <w:rPr>
          <w:rFonts w:hAnsi="Book Antiqua" w:ascii="Book Antiqua"/>
          <w:sz w:val="22"/>
          <w:szCs w:val="22"/>
        </w:rPr>
        <w:t xml:space="preserve"> te  procjene imovine hladnjka, vitrina i automatske linije za proizvodnju peradi</w:t>
      </w:r>
      <w:r>
        <w:rPr>
          <w:rFonts w:hAnsi="Book Antiqua" w:ascii="Book Antiqua"/>
          <w:sz w:val="22"/>
          <w:szCs w:val="22"/>
        </w:rPr>
        <w:t>, koji su iskazani u tablici 3.</w:t>
      </w: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Tablica 3.</w:t>
      </w: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</w:p>
    <w:tbl>
      <w:tblPr>
        <w:tblW w:type="dxa" w:w="8325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83"/>
        <w:gridCol w:w="1842"/>
      </w:tblGrid>
      <w:tr w:rsidTr="00837ABB" w:rsidR="000811DA">
        <w:trPr>
          <w:trHeight w:val="425"/>
        </w:trPr>
        <w:tc>
          <w:tcPr>
            <w:tcW w:type="dxa" w:w="648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0811DA" w:rsidP="00837ABB" w:rsidR="00C0598B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OPIS NEPODMIRENIH  </w:t>
            </w:r>
            <w:r w:rsidR="00C0598B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DOSPJELIH </w:t>
            </w: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OBVEZA </w:t>
            </w:r>
          </w:p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STEČAJNE MASE </w:t>
            </w:r>
          </w:p>
        </w:tc>
        <w:tc>
          <w:tcPr>
            <w:tcW w:type="dxa" w:w="184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Nepodmireno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Putni troškovi stečajnog upravitelja (neto-drugi dohodak)</w:t>
            </w:r>
          </w:p>
          <w:p w:rsidRDefault="008E3630" w:rsidP="00906CCC" w:rsidR="008E3630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u vezi prodaje vozila traktora </w:t>
            </w:r>
            <w:r w:rsidR="009D4D36">
              <w:rPr>
                <w:rFonts w:hAnsi="Book Antiqua" w:ascii="Book Antiqua"/>
                <w:bCs/>
                <w:sz w:val="22"/>
                <w:szCs w:val="22"/>
              </w:rPr>
              <w:t xml:space="preserve">Hurliman </w:t>
            </w:r>
            <w:r w:rsidR="00906CCC">
              <w:rPr>
                <w:rFonts w:hAnsi="Book Antiqua" w:ascii="Book Antiqua"/>
                <w:bCs/>
                <w:sz w:val="22"/>
                <w:szCs w:val="22"/>
              </w:rPr>
              <w:t xml:space="preserve">u Pravutini 89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11128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4.816</w:t>
            </w:r>
            <w:r w:rsidR="000811DA">
              <w:rPr>
                <w:rFonts w:hAnsi="Book Antiqua" w:ascii="Book Antiqua"/>
                <w:bCs/>
                <w:sz w:val="22"/>
                <w:szCs w:val="22"/>
              </w:rPr>
              <w:t>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8E3630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Porezi i doprinosi na putne troškove stečajnom upravitelju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8E3630" w:rsidP="008E3630" w:rsidR="000811DA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3.487,45</w:t>
            </w:r>
          </w:p>
        </w:tc>
      </w:tr>
      <w:tr w:rsidTr="00837ABB" w:rsidR="000811DA">
        <w:trPr>
          <w:trHeight w:val="618"/>
        </w:trPr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Izrada početne stečajne bilance, analiza tražbina, slanje opomena                                        utvrđivanje tražbina, prikupljanje </w:t>
            </w:r>
            <w:r w:rsidR="007A0B99">
              <w:rPr>
                <w:rFonts w:hAnsi="Book Antiqua" w:ascii="Book Antiqua"/>
                <w:bCs/>
                <w:sz w:val="22"/>
                <w:szCs w:val="22"/>
              </w:rPr>
              <w:t xml:space="preserve">obimne </w:t>
            </w:r>
            <w:r>
              <w:rPr>
                <w:rFonts w:hAnsi="Book Antiqua" w:ascii="Book Antiqua"/>
                <w:bCs/>
                <w:sz w:val="22"/>
                <w:szCs w:val="22"/>
              </w:rPr>
              <w:t>dokumentacije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8E3630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1.000,00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Knjigovodstv</w:t>
            </w:r>
            <w:r w:rsidR="00471436">
              <w:rPr>
                <w:rFonts w:hAnsi="Book Antiqua" w:ascii="Book Antiqua"/>
                <w:bCs/>
                <w:sz w:val="22"/>
                <w:szCs w:val="22"/>
              </w:rPr>
              <w:t xml:space="preserve">ene usluge 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 w:rsidR="00C80386">
              <w:rPr>
                <w:rFonts w:hAnsi="Book Antiqua" w:ascii="Book Antiqua"/>
                <w:bCs/>
                <w:sz w:val="22"/>
                <w:szCs w:val="22"/>
              </w:rPr>
              <w:t xml:space="preserve">za </w:t>
            </w:r>
            <w:r w:rsidR="0020240E">
              <w:rPr>
                <w:rFonts w:hAnsi="Book Antiqua" w:ascii="Book Antiqua"/>
                <w:bCs/>
                <w:sz w:val="22"/>
                <w:szCs w:val="22"/>
              </w:rPr>
              <w:t>05.mj.2018.g.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C80386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7</w:t>
            </w:r>
            <w:r w:rsidR="0020240E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20240E" w:rsidP="00837ABB" w:rsidR="0020240E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Troškovi izrade </w:t>
            </w:r>
            <w:r w:rsidR="000811DA">
              <w:rPr>
                <w:rFonts w:hAnsi="Book Antiqua" w:ascii="Book Antiqua"/>
                <w:bCs/>
                <w:sz w:val="22"/>
                <w:szCs w:val="22"/>
              </w:rPr>
              <w:t>procjene</w:t>
            </w:r>
            <w:r w:rsidR="00C0598B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 w:rsidR="00C80386">
              <w:rPr>
                <w:rFonts w:hAnsi="Book Antiqua" w:ascii="Book Antiqua"/>
                <w:bCs/>
                <w:sz w:val="22"/>
                <w:szCs w:val="22"/>
              </w:rPr>
              <w:t>pokretnina hladnjaka, vitrina</w:t>
            </w:r>
            <w:r>
              <w:rPr>
                <w:rFonts w:hAnsi="Book Antiqua" w:ascii="Book Antiqua"/>
                <w:bCs/>
                <w:sz w:val="22"/>
                <w:szCs w:val="22"/>
              </w:rPr>
              <w:t>,</w:t>
            </w:r>
          </w:p>
          <w:p w:rsidRDefault="00C80386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automatska linije za proizvodnju peradi, </w:t>
            </w:r>
            <w:r w:rsidR="0020240E">
              <w:rPr>
                <w:rFonts w:hAnsi="Book Antiqua" w:ascii="Book Antiqua"/>
                <w:bCs/>
                <w:sz w:val="22"/>
                <w:szCs w:val="22"/>
              </w:rPr>
              <w:t xml:space="preserve">vage </w:t>
            </w:r>
            <w:r w:rsidR="00C0598B">
              <w:rPr>
                <w:rFonts w:hAnsi="Book Antiqua" w:ascii="Book Antiqua"/>
                <w:bCs/>
                <w:sz w:val="22"/>
                <w:szCs w:val="22"/>
              </w:rPr>
              <w:t>sa PDV-eom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FC17D5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1.5</w:t>
            </w:r>
            <w:r w:rsidR="000811DA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C0598B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Putni troškovi stečajnog upravitelja Zagreb Karlovac u vezi</w:t>
            </w:r>
          </w:p>
          <w:p w:rsidRDefault="0020240E" w:rsidP="00837ABB" w:rsidR="00C0598B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p</w:t>
            </w:r>
            <w:r w:rsidR="00C0598B">
              <w:rPr>
                <w:rFonts w:hAnsi="Book Antiqua" w:ascii="Book Antiqua"/>
                <w:bCs/>
                <w:sz w:val="22"/>
                <w:szCs w:val="22"/>
              </w:rPr>
              <w:t>rodaje vozila kamiona IVECO  Tip ML 75/E17 2004.godište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</w:p>
          <w:p w:rsidRDefault="0020240E" w:rsidP="00837ABB" w:rsidR="0020240E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Bruto- drugi dohodak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20240E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1.037,25 </w:t>
            </w:r>
            <w:r w:rsidR="008E3630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</w:p>
        </w:tc>
      </w:tr>
      <w:tr w:rsidTr="00837ABB" w:rsidR="001B7171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C0598B" w:rsidP="00837ABB" w:rsidR="00C0598B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Trošak nabave</w:t>
            </w:r>
            <w:r w:rsidR="001B7171">
              <w:rPr>
                <w:rFonts w:hAnsi="Book Antiqua" w:ascii="Book Antiqua"/>
                <w:bCs/>
                <w:sz w:val="22"/>
                <w:szCs w:val="22"/>
              </w:rPr>
              <w:t xml:space="preserve"> akumulatora 12 V -75AH 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 za vozilo Renault</w:t>
            </w:r>
          </w:p>
          <w:p w:rsidRDefault="00C0598B" w:rsidP="00837ABB" w:rsidR="001B7171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Kangoo</w:t>
            </w:r>
            <w:r w:rsidR="001B7171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 w:rsidR="0020240E">
              <w:rPr>
                <w:rFonts w:hAnsi="Book Antiqua" w:ascii="Book Antiqua"/>
                <w:bCs/>
                <w:sz w:val="22"/>
                <w:szCs w:val="22"/>
              </w:rPr>
              <w:t xml:space="preserve"> 1,9 Dizel  2004.godište</w:t>
            </w:r>
            <w:r w:rsidR="001A684E">
              <w:rPr>
                <w:rFonts w:hAnsi="Book Antiqua" w:ascii="Book Antiqua"/>
                <w:bCs/>
                <w:sz w:val="22"/>
                <w:szCs w:val="22"/>
              </w:rPr>
              <w:t xml:space="preserve"> zbog kvara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B7171" w:rsidP="00837ABB" w:rsidR="001B7171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459,90</w:t>
            </w:r>
          </w:p>
        </w:tc>
      </w:tr>
      <w:tr w:rsidTr="00837ABB" w:rsidR="0020240E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1A684E" w:rsidP="00837ABB" w:rsidR="00CF5C87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Gorivo </w:t>
            </w:r>
            <w:r w:rsidR="0020240E">
              <w:rPr>
                <w:rFonts w:hAnsi="Book Antiqua" w:ascii="Book Antiqua"/>
                <w:bCs/>
                <w:sz w:val="22"/>
                <w:szCs w:val="22"/>
              </w:rPr>
              <w:t>za ter</w:t>
            </w:r>
            <w:r>
              <w:rPr>
                <w:rFonts w:hAnsi="Book Antiqua" w:ascii="Book Antiqua"/>
                <w:bCs/>
                <w:sz w:val="22"/>
                <w:szCs w:val="22"/>
              </w:rPr>
              <w:t>etno vozilo Renault Kangoo,</w:t>
            </w:r>
            <w:r w:rsidR="00FC17D5">
              <w:rPr>
                <w:rFonts w:hAnsi="Book Antiqua" w:ascii="Book Antiqua"/>
                <w:bCs/>
                <w:sz w:val="22"/>
                <w:szCs w:val="22"/>
              </w:rPr>
              <w:t xml:space="preserve"> rač. br 7514-S072-1 od 04.02.2018.g.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FC17D5" w:rsidP="00837ABB" w:rsidR="0020240E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10</w:t>
            </w:r>
            <w:r w:rsidR="0020240E">
              <w:rPr>
                <w:rFonts w:hAnsi="Book Antiqua" w:ascii="Book Antiqua"/>
                <w:bCs/>
                <w:sz w:val="22"/>
                <w:szCs w:val="22"/>
              </w:rPr>
              <w:t xml:space="preserve">0,00 </w:t>
            </w:r>
          </w:p>
        </w:tc>
      </w:tr>
      <w:tr w:rsidTr="00837ABB" w:rsidR="00FC17D5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FC17D5" w:rsidP="00837ABB" w:rsidR="00FC17D5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Trošak čuvanja i od</w:t>
            </w:r>
            <w:r w:rsidR="001A684E">
              <w:rPr>
                <w:rFonts w:hAnsi="Book Antiqua" w:ascii="Book Antiqua"/>
                <w:bCs/>
                <w:sz w:val="22"/>
                <w:szCs w:val="22"/>
              </w:rPr>
              <w:t>ržavanja vozila Renault Kangoo 5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 x 100,00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A684E" w:rsidP="00837ABB" w:rsidR="00FC17D5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5</w:t>
            </w:r>
            <w:r w:rsidR="00FC17D5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Sveukupno nepodmirene obveze stečajne mase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1A684E" w:rsidP="00837ABB" w:rsidR="001A684E">
            <w:pPr>
              <w:ind w:right="-468"/>
              <w:jc w:val="center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1A684E" w:rsidP="00837ABB" w:rsidR="000811DA">
            <w:pPr>
              <w:ind w:right="-468"/>
              <w:jc w:val="center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13.600,60</w:t>
            </w:r>
            <w:r w:rsidR="000811DA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                       </w:t>
            </w:r>
          </w:p>
        </w:tc>
      </w:tr>
    </w:tbl>
    <w:p w:rsidRDefault="00B74D61" w:rsidP="00FC17D5" w:rsidR="00B74D61">
      <w:pPr>
        <w:rPr>
          <w:rFonts w:hAnsi="Calibri" w:ascii="Calibri"/>
          <w:lang w:eastAsia="en-US"/>
        </w:rPr>
      </w:pPr>
    </w:p>
    <w:p w:rsidRDefault="001A684E" w:rsidP="00FC17D5" w:rsidR="001A684E">
      <w:pPr>
        <w:rPr>
          <w:rFonts w:hAnsi="Calibri" w:ascii="Calibri"/>
          <w:lang w:eastAsia="en-US"/>
        </w:rPr>
      </w:pPr>
    </w:p>
    <w:p w:rsidRDefault="00B74D61" w:rsidP="009D4D36" w:rsidR="00B74D61" w:rsidRPr="009A5F68">
      <w:pPr>
        <w:rPr>
          <w:rFonts w:hAnsi="Calibri" w:ascii="Calibri"/>
          <w:sz w:val="22"/>
          <w:szCs w:val="22"/>
          <w:lang w:eastAsia="en-US"/>
        </w:rPr>
      </w:pPr>
    </w:p>
    <w:p w:rsidRDefault="00C80386" w:rsidP="00C80386" w:rsidR="00C80386">
      <w:pPr>
        <w:ind w:left="708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lastRenderedPageBreak/>
        <w:t>--3—</w:t>
      </w:r>
    </w:p>
    <w:p w:rsidRDefault="00C80386" w:rsidP="00C80386" w:rsidR="00C80386">
      <w:pPr>
        <w:ind w:left="708"/>
        <w:jc w:val="center"/>
        <w:rPr>
          <w:rFonts w:hAnsi="Book Antiqua" w:ascii="Book Antiqua"/>
          <w:b/>
        </w:rPr>
      </w:pPr>
    </w:p>
    <w:p w:rsidRDefault="00471436" w:rsidP="00471436" w:rsidR="009A5F68">
      <w:pPr>
        <w:ind w:left="708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2.</w:t>
      </w:r>
      <w:r w:rsidR="00525043" w:rsidRPr="00525043">
        <w:rPr>
          <w:rFonts w:hAnsi="Book Antiqua" w:ascii="Book Antiqua"/>
          <w:b/>
        </w:rPr>
        <w:t xml:space="preserve">Dati podatak koji su predmeti stečajne mase unovčeni i u kojem iznosu. </w:t>
      </w:r>
    </w:p>
    <w:p w:rsidRDefault="00FC17D5" w:rsidP="00471436" w:rsidR="00FC17D5" w:rsidRPr="00525043">
      <w:pPr>
        <w:ind w:left="708"/>
        <w:rPr>
          <w:rFonts w:hAnsi="Book Antiqua" w:ascii="Book Antiqua"/>
          <w:b/>
        </w:rPr>
      </w:pPr>
    </w:p>
    <w:p w:rsidRDefault="00076021" w:rsidP="00B74D61" w:rsidR="009A5F68" w:rsidRPr="000B325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D</w:t>
      </w:r>
      <w:r w:rsidR="00FE178D" w:rsidRPr="000B3253">
        <w:rPr>
          <w:rFonts w:hAnsi="Book Antiqua" w:ascii="Book Antiqua"/>
        </w:rPr>
        <w:t>ana</w:t>
      </w:r>
      <w:r>
        <w:rPr>
          <w:rFonts w:hAnsi="Book Antiqua" w:ascii="Book Antiqua"/>
        </w:rPr>
        <w:t>,</w:t>
      </w:r>
      <w:r w:rsidR="00FE178D" w:rsidRPr="000B3253">
        <w:rPr>
          <w:rFonts w:hAnsi="Book Antiqua" w:ascii="Book Antiqua"/>
        </w:rPr>
        <w:t xml:space="preserve"> 21.09.2017.godine </w:t>
      </w:r>
      <w:r w:rsidR="00FC17D5">
        <w:rPr>
          <w:rFonts w:hAnsi="Book Antiqua" w:ascii="Book Antiqua"/>
        </w:rPr>
        <w:t xml:space="preserve">unovčen je </w:t>
      </w:r>
      <w:r>
        <w:rPr>
          <w:rFonts w:hAnsi="Book Antiqua" w:ascii="Book Antiqua"/>
        </w:rPr>
        <w:t>neispravan i neregistriran</w:t>
      </w:r>
      <w:r w:rsidR="00FC17D5">
        <w:rPr>
          <w:rFonts w:hAnsi="Book Antiqua" w:ascii="Book Antiqua"/>
        </w:rPr>
        <w:t>i</w:t>
      </w:r>
      <w:r>
        <w:rPr>
          <w:rFonts w:hAnsi="Book Antiqua" w:ascii="Book Antiqua"/>
        </w:rPr>
        <w:t xml:space="preserve"> </w:t>
      </w:r>
      <w:r w:rsidR="00FE178D" w:rsidRPr="000B3253">
        <w:rPr>
          <w:rFonts w:hAnsi="Book Antiqua" w:ascii="Book Antiqua"/>
        </w:rPr>
        <w:t xml:space="preserve">traktor HURLIMAN  </w:t>
      </w:r>
      <w:r w:rsidR="000B3253" w:rsidRPr="000B3253">
        <w:rPr>
          <w:rFonts w:hAnsi="Book Antiqua" w:ascii="Book Antiqua"/>
        </w:rPr>
        <w:t xml:space="preserve">73 KW </w:t>
      </w:r>
      <w:r>
        <w:rPr>
          <w:rFonts w:hAnsi="Book Antiqua" w:ascii="Book Antiqua"/>
        </w:rPr>
        <w:t>2004.godište</w:t>
      </w:r>
      <w:r w:rsidR="00FE178D" w:rsidRPr="000B3253">
        <w:rPr>
          <w:rFonts w:hAnsi="Book Antiqua" w:ascii="Book Antiqua"/>
        </w:rPr>
        <w:t xml:space="preserve"> (</w:t>
      </w:r>
      <w:r w:rsidR="002363A9">
        <w:rPr>
          <w:rFonts w:hAnsi="Book Antiqua" w:ascii="Book Antiqua"/>
        </w:rPr>
        <w:t xml:space="preserve"> ošteć</w:t>
      </w:r>
      <w:r>
        <w:rPr>
          <w:rFonts w:hAnsi="Book Antiqua" w:ascii="Book Antiqua"/>
        </w:rPr>
        <w:t xml:space="preserve">ena kabina bez vrata, </w:t>
      </w:r>
      <w:r w:rsidR="00FE178D" w:rsidRPr="000B3253">
        <w:rPr>
          <w:rFonts w:hAnsi="Book Antiqua" w:ascii="Book Antiqua"/>
        </w:rPr>
        <w:t xml:space="preserve">blok motora pukao) za iznos od 38.000,00 kuna. </w:t>
      </w:r>
    </w:p>
    <w:p w:rsidRDefault="00FE178D" w:rsidP="00B74D61" w:rsidR="00471436">
      <w:pPr>
        <w:ind w:firstLine="708"/>
        <w:jc w:val="both"/>
        <w:rPr>
          <w:rFonts w:hAnsi="Book Antiqua" w:ascii="Book Antiqua"/>
        </w:rPr>
      </w:pPr>
      <w:r w:rsidRPr="000B3253">
        <w:rPr>
          <w:rFonts w:hAnsi="Book Antiqua" w:ascii="Book Antiqua"/>
        </w:rPr>
        <w:t>Od davanja u najam vozila kamion Eurocargo Iveco i osobnog vozila Kangu prikupljena su novča</w:t>
      </w:r>
      <w:r w:rsidR="00471436">
        <w:rPr>
          <w:rFonts w:hAnsi="Book Antiqua" w:ascii="Book Antiqua"/>
        </w:rPr>
        <w:t>na sredstva u iznosu od 11</w:t>
      </w:r>
      <w:r w:rsidR="00076021">
        <w:rPr>
          <w:rFonts w:hAnsi="Book Antiqua" w:ascii="Book Antiqua"/>
        </w:rPr>
        <w:t>.500,00</w:t>
      </w:r>
      <w:r w:rsidR="00815539">
        <w:rPr>
          <w:rFonts w:hAnsi="Book Antiqua" w:ascii="Book Antiqua"/>
        </w:rPr>
        <w:t xml:space="preserve"> kuna. </w:t>
      </w:r>
    </w:p>
    <w:p w:rsidRDefault="00471436" w:rsidP="003F2DCE" w:rsidR="00815539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Obzirom da se prilikom pregleda </w:t>
      </w:r>
      <w:r w:rsidR="00FC17D5">
        <w:rPr>
          <w:rFonts w:hAnsi="Book Antiqua" w:ascii="Book Antiqua"/>
        </w:rPr>
        <w:t xml:space="preserve">kupca </w:t>
      </w:r>
      <w:r w:rsidR="00815539">
        <w:rPr>
          <w:rFonts w:hAnsi="Book Antiqua" w:ascii="Book Antiqua"/>
        </w:rPr>
        <w:t>teretno</w:t>
      </w:r>
      <w:r>
        <w:rPr>
          <w:rFonts w:hAnsi="Book Antiqua" w:ascii="Book Antiqua"/>
        </w:rPr>
        <w:t xml:space="preserve"> v</w:t>
      </w:r>
      <w:r w:rsidR="00815539">
        <w:rPr>
          <w:rFonts w:hAnsi="Book Antiqua" w:ascii="Book Antiqua"/>
        </w:rPr>
        <w:t>ozilo</w:t>
      </w:r>
      <w:r>
        <w:rPr>
          <w:rFonts w:hAnsi="Book Antiqua" w:ascii="Book Antiqua"/>
        </w:rPr>
        <w:t xml:space="preserve"> </w:t>
      </w:r>
      <w:r w:rsidR="00D25425">
        <w:rPr>
          <w:rFonts w:hAnsi="Book Antiqua" w:ascii="Book Antiqua"/>
        </w:rPr>
        <w:t>Renaut K</w:t>
      </w:r>
      <w:r w:rsidR="00B74D61">
        <w:rPr>
          <w:rFonts w:hAnsi="Book Antiqua" w:ascii="Book Antiqua"/>
        </w:rPr>
        <w:t xml:space="preserve">angu </w:t>
      </w:r>
      <w:r w:rsidR="001A684E">
        <w:rPr>
          <w:rFonts w:hAnsi="Book Antiqua" w:ascii="Book Antiqua"/>
        </w:rPr>
        <w:t xml:space="preserve"> nije moglo upaliti i pokrenuti</w:t>
      </w:r>
      <w:r w:rsidR="00815539">
        <w:rPr>
          <w:rFonts w:hAnsi="Book Antiqua" w:ascii="Book Antiqua"/>
        </w:rPr>
        <w:t xml:space="preserve"> odnosno isto </w:t>
      </w:r>
      <w:r w:rsidR="00A20922">
        <w:rPr>
          <w:rFonts w:hAnsi="Book Antiqua" w:ascii="Book Antiqua"/>
        </w:rPr>
        <w:t xml:space="preserve">nije bilo u voznom </w:t>
      </w:r>
      <w:r>
        <w:rPr>
          <w:rFonts w:hAnsi="Book Antiqua" w:ascii="Book Antiqua"/>
        </w:rPr>
        <w:t>stanju</w:t>
      </w:r>
      <w:r w:rsidR="00815539">
        <w:rPr>
          <w:rFonts w:hAnsi="Book Antiqua" w:ascii="Book Antiqua"/>
        </w:rPr>
        <w:t xml:space="preserve"> zbog neispravnost</w:t>
      </w:r>
      <w:r w:rsidR="001A684E">
        <w:rPr>
          <w:rFonts w:hAnsi="Book Antiqua" w:ascii="Book Antiqua"/>
        </w:rPr>
        <w:t>i akumulatora koje se ispraznio</w:t>
      </w:r>
      <w:r w:rsidR="00815539">
        <w:rPr>
          <w:rFonts w:hAnsi="Book Antiqua" w:ascii="Book Antiqua"/>
        </w:rPr>
        <w:t xml:space="preserve"> zbog </w:t>
      </w:r>
      <w:r w:rsidR="00A20922">
        <w:rPr>
          <w:rFonts w:hAnsi="Book Antiqua" w:ascii="Book Antiqua"/>
        </w:rPr>
        <w:t xml:space="preserve">stajanja vozila na </w:t>
      </w:r>
      <w:r w:rsidR="00815539">
        <w:rPr>
          <w:rFonts w:hAnsi="Book Antiqua" w:ascii="Book Antiqua"/>
        </w:rPr>
        <w:t>niski</w:t>
      </w:r>
      <w:r w:rsidR="00A20922">
        <w:rPr>
          <w:rFonts w:hAnsi="Book Antiqua" w:ascii="Book Antiqua"/>
        </w:rPr>
        <w:t xml:space="preserve">m zimskim temperaturama </w:t>
      </w:r>
      <w:r w:rsidR="00815539">
        <w:rPr>
          <w:rFonts w:hAnsi="Book Antiqua" w:ascii="Book Antiqua"/>
        </w:rPr>
        <w:t>u razdoblju o</w:t>
      </w:r>
      <w:r w:rsidR="001A684E">
        <w:rPr>
          <w:rFonts w:hAnsi="Book Antiqua" w:ascii="Book Antiqua"/>
        </w:rPr>
        <w:t>d 19.12.2017.godine  do 28.02.201</w:t>
      </w:r>
      <w:r w:rsidR="00815539">
        <w:rPr>
          <w:rFonts w:hAnsi="Book Antiqua" w:ascii="Book Antiqua"/>
        </w:rPr>
        <w:t xml:space="preserve">8.godine, </w:t>
      </w:r>
      <w:r w:rsidR="00A20922">
        <w:rPr>
          <w:rFonts w:hAnsi="Book Antiqua" w:ascii="Book Antiqua"/>
        </w:rPr>
        <w:t xml:space="preserve">zbog istrošenosti akumulatora </w:t>
      </w:r>
      <w:r w:rsidR="00815539">
        <w:rPr>
          <w:rFonts w:hAnsi="Book Antiqua" w:ascii="Book Antiqua"/>
        </w:rPr>
        <w:t xml:space="preserve">nabavljen je novi akumulator </w:t>
      </w:r>
      <w:r w:rsidR="00A20922">
        <w:rPr>
          <w:rFonts w:hAnsi="Book Antiqua" w:ascii="Book Antiqua"/>
        </w:rPr>
        <w:t>po povoljnoj cijeni  za 459,9</w:t>
      </w:r>
      <w:r w:rsidR="00815539">
        <w:rPr>
          <w:rFonts w:hAnsi="Book Antiqua" w:ascii="Book Antiqua"/>
        </w:rPr>
        <w:t>0 kuna (</w:t>
      </w:r>
      <w:r w:rsidR="00A20922">
        <w:rPr>
          <w:rFonts w:hAnsi="Book Antiqua" w:ascii="Book Antiqua"/>
        </w:rPr>
        <w:t>12V-</w:t>
      </w:r>
      <w:r w:rsidR="00815539">
        <w:rPr>
          <w:rFonts w:hAnsi="Book Antiqua" w:ascii="Book Antiqua"/>
        </w:rPr>
        <w:t>75</w:t>
      </w:r>
      <w:r w:rsidR="001A684E">
        <w:rPr>
          <w:rFonts w:hAnsi="Book Antiqua" w:ascii="Book Antiqua"/>
        </w:rPr>
        <w:t xml:space="preserve"> amper sati) te nakon toga </w:t>
      </w:r>
      <w:r w:rsidR="00815539">
        <w:rPr>
          <w:rFonts w:hAnsi="Book Antiqua" w:ascii="Book Antiqua"/>
        </w:rPr>
        <w:t xml:space="preserve">se </w:t>
      </w:r>
      <w:r w:rsidR="001A684E">
        <w:rPr>
          <w:rFonts w:hAnsi="Book Antiqua" w:ascii="Book Antiqua"/>
        </w:rPr>
        <w:t xml:space="preserve">isto </w:t>
      </w:r>
      <w:r w:rsidR="00815539">
        <w:rPr>
          <w:rFonts w:hAnsi="Book Antiqua" w:ascii="Book Antiqua"/>
        </w:rPr>
        <w:t xml:space="preserve">dovelo u vozno stanje te </w:t>
      </w:r>
      <w:r w:rsidR="00A20922">
        <w:rPr>
          <w:rFonts w:hAnsi="Book Antiqua" w:ascii="Book Antiqua"/>
        </w:rPr>
        <w:t xml:space="preserve">se </w:t>
      </w:r>
      <w:r w:rsidR="00815539">
        <w:rPr>
          <w:rFonts w:hAnsi="Book Antiqua" w:ascii="Book Antiqua"/>
        </w:rPr>
        <w:t xml:space="preserve">po popravku prodalo </w:t>
      </w:r>
      <w:r w:rsidR="0069749F">
        <w:rPr>
          <w:rFonts w:hAnsi="Book Antiqua" w:ascii="Book Antiqua"/>
        </w:rPr>
        <w:t xml:space="preserve">zainteresiranom </w:t>
      </w:r>
      <w:r w:rsidR="00815539">
        <w:rPr>
          <w:rFonts w:hAnsi="Book Antiqua" w:ascii="Book Antiqua"/>
        </w:rPr>
        <w:t xml:space="preserve">kupcu sa danom </w:t>
      </w:r>
      <w:r w:rsidR="00A20922">
        <w:rPr>
          <w:rFonts w:hAnsi="Book Antiqua" w:ascii="Book Antiqua"/>
        </w:rPr>
        <w:t>najpovoljnijom ponudom po cijeni</w:t>
      </w:r>
      <w:r w:rsidR="00815539">
        <w:rPr>
          <w:rFonts w:hAnsi="Book Antiqua" w:ascii="Book Antiqua"/>
        </w:rPr>
        <w:t xml:space="preserve"> od 3.500,00 kuna. Napominjem da je od strane vještaka utvrđeno da je motor tog vozila</w:t>
      </w:r>
      <w:r w:rsidR="0069749F">
        <w:rPr>
          <w:rFonts w:hAnsi="Book Antiqua" w:ascii="Book Antiqua"/>
        </w:rPr>
        <w:t xml:space="preserve"> za generalku, </w:t>
      </w:r>
      <w:r w:rsidR="001A684E">
        <w:rPr>
          <w:rFonts w:hAnsi="Book Antiqua" w:ascii="Book Antiqua"/>
        </w:rPr>
        <w:t xml:space="preserve">zadnja vrata neispravna, </w:t>
      </w:r>
      <w:r w:rsidR="009B3FE7">
        <w:rPr>
          <w:rFonts w:hAnsi="Book Antiqua" w:ascii="Book Antiqua"/>
        </w:rPr>
        <w:t>homokinetički zglobovi neispravni,, puknuto</w:t>
      </w:r>
      <w:r w:rsidR="00A20922">
        <w:rPr>
          <w:rFonts w:hAnsi="Book Antiqua" w:ascii="Book Antiqua"/>
        </w:rPr>
        <w:t xml:space="preserve"> sjedišta vozača i drugih nedostataka, </w:t>
      </w:r>
      <w:r w:rsidR="00E946A5">
        <w:rPr>
          <w:rFonts w:hAnsi="Book Antiqua" w:ascii="Book Antiqua"/>
        </w:rPr>
        <w:t xml:space="preserve"> registracija istekla</w:t>
      </w:r>
      <w:r w:rsidR="0069749F">
        <w:rPr>
          <w:rFonts w:hAnsi="Book Antiqua" w:ascii="Book Antiqua"/>
        </w:rPr>
        <w:t xml:space="preserve"> </w:t>
      </w:r>
      <w:r w:rsidR="00815539">
        <w:rPr>
          <w:rFonts w:hAnsi="Book Antiqua" w:ascii="Book Antiqua"/>
        </w:rPr>
        <w:t xml:space="preserve"> 19.12.2017.godine</w:t>
      </w:r>
      <w:r w:rsidR="0069749F">
        <w:rPr>
          <w:rFonts w:hAnsi="Book Antiqua" w:ascii="Book Antiqua"/>
        </w:rPr>
        <w:t>.</w:t>
      </w:r>
      <w:r w:rsidR="00815539">
        <w:rPr>
          <w:rFonts w:hAnsi="Book Antiqua" w:ascii="Book Antiqua"/>
        </w:rPr>
        <w:t xml:space="preserve">   </w:t>
      </w:r>
    </w:p>
    <w:p w:rsidRDefault="00815539" w:rsidP="0069749F" w:rsidR="002F1199" w:rsidRPr="00F660B7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</w:t>
      </w:r>
      <w:r w:rsidR="000B3253" w:rsidRPr="00F660B7">
        <w:rPr>
          <w:rFonts w:hAnsi="Book Antiqua" w:ascii="Book Antiqua"/>
        </w:rPr>
        <w:t xml:space="preserve">Od </w:t>
      </w:r>
      <w:r w:rsidR="002F1199" w:rsidRPr="00F660B7">
        <w:rPr>
          <w:rFonts w:hAnsi="Book Antiqua" w:ascii="Book Antiqua"/>
        </w:rPr>
        <w:t>dužnikovih dužnika (</w:t>
      </w:r>
      <w:r w:rsidR="000B3253" w:rsidRPr="00F660B7">
        <w:rPr>
          <w:rFonts w:hAnsi="Book Antiqua" w:ascii="Book Antiqua"/>
        </w:rPr>
        <w:t>kupaca</w:t>
      </w:r>
      <w:r w:rsidR="002F1199" w:rsidRPr="00F660B7">
        <w:rPr>
          <w:rFonts w:hAnsi="Book Antiqua" w:ascii="Book Antiqua"/>
        </w:rPr>
        <w:t xml:space="preserve">) </w:t>
      </w:r>
      <w:r w:rsidR="000B3253" w:rsidRPr="00F660B7">
        <w:rPr>
          <w:rFonts w:hAnsi="Book Antiqua" w:ascii="Book Antiqua"/>
        </w:rPr>
        <w:t xml:space="preserve"> naplaćen</w:t>
      </w:r>
      <w:r w:rsidR="002F1199" w:rsidRPr="00F660B7">
        <w:rPr>
          <w:rFonts w:hAnsi="Book Antiqua" w:ascii="Book Antiqua"/>
        </w:rPr>
        <w:t>e su tražbine</w:t>
      </w:r>
      <w:r w:rsidR="000B3253" w:rsidRPr="00F660B7">
        <w:rPr>
          <w:rFonts w:hAnsi="Book Antiqua" w:ascii="Book Antiqua"/>
        </w:rPr>
        <w:t xml:space="preserve"> od strane slijedećih trgovačkih  društava i to : </w:t>
      </w:r>
    </w:p>
    <w:p w:rsidRDefault="000B3253" w:rsidP="000B3253" w:rsidR="000B3253" w:rsidRPr="00F660B7">
      <w:pPr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1.U.O. Gradina </w:t>
      </w:r>
      <w:r w:rsidR="00F75962" w:rsidRPr="00F660B7">
        <w:rPr>
          <w:rFonts w:hAnsi="Book Antiqua" w:ascii="Book Antiqua"/>
        </w:rPr>
        <w:t xml:space="preserve">Vl. Vinko Pavlić, </w:t>
      </w:r>
      <w:r w:rsidRPr="00F660B7">
        <w:rPr>
          <w:rFonts w:hAnsi="Book Antiqua" w:ascii="Book Antiqua"/>
        </w:rPr>
        <w:t xml:space="preserve"> Josipdol iznos od 884,58 kuna</w:t>
      </w:r>
    </w:p>
    <w:p w:rsidRDefault="000B3253" w:rsidP="000B3253" w:rsidR="000B3253" w:rsidRPr="00F660B7">
      <w:pPr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>2.</w:t>
      </w:r>
      <w:r w:rsidR="00ED71F6">
        <w:rPr>
          <w:rFonts w:hAnsi="Book Antiqua" w:ascii="Book Antiqua"/>
        </w:rPr>
        <w:t xml:space="preserve">Društvo </w:t>
      </w:r>
      <w:r w:rsidRPr="00F660B7">
        <w:rPr>
          <w:rFonts w:hAnsi="Book Antiqua" w:ascii="Book Antiqua"/>
        </w:rPr>
        <w:t xml:space="preserve">MCR d.o.o. Ogulin </w:t>
      </w:r>
      <w:r w:rsidR="00ED71F6">
        <w:rPr>
          <w:rFonts w:hAnsi="Book Antiqua" w:ascii="Book Antiqua"/>
        </w:rPr>
        <w:t xml:space="preserve">uplatilo je </w:t>
      </w:r>
      <w:r w:rsidRPr="00F660B7">
        <w:rPr>
          <w:rFonts w:hAnsi="Book Antiqua" w:ascii="Book Antiqua"/>
        </w:rPr>
        <w:t xml:space="preserve">iznos od 1.358,66 kuna </w:t>
      </w:r>
    </w:p>
    <w:p w:rsidRDefault="00E338DB" w:rsidP="000B3253" w:rsidR="000B3253" w:rsidRPr="00F660B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3.</w:t>
      </w:r>
      <w:r w:rsidR="00ED71F6">
        <w:rPr>
          <w:rFonts w:hAnsi="Book Antiqua" w:ascii="Book Antiqua"/>
        </w:rPr>
        <w:t>Brka G</w:t>
      </w:r>
      <w:r w:rsidR="000B3253" w:rsidRPr="00F660B7">
        <w:rPr>
          <w:rFonts w:hAnsi="Book Antiqua" w:ascii="Book Antiqua"/>
        </w:rPr>
        <w:t xml:space="preserve">olda </w:t>
      </w:r>
      <w:r w:rsidR="007A45ED" w:rsidRPr="00F660B7">
        <w:rPr>
          <w:rFonts w:hAnsi="Book Antiqua" w:ascii="Book Antiqua"/>
        </w:rPr>
        <w:t>vl. Goldašić Ivan</w:t>
      </w:r>
      <w:r>
        <w:rPr>
          <w:rFonts w:hAnsi="Book Antiqua" w:ascii="Book Antiqua"/>
        </w:rPr>
        <w:t>u uplatilo je</w:t>
      </w:r>
      <w:r w:rsidR="007A45ED" w:rsidRPr="00F660B7">
        <w:rPr>
          <w:rFonts w:hAnsi="Book Antiqua" w:ascii="Book Antiqua"/>
        </w:rPr>
        <w:t xml:space="preserve"> iznos od 1.259,28 kuna </w:t>
      </w:r>
    </w:p>
    <w:p w:rsidRDefault="00EB5386" w:rsidP="003F2DCE" w:rsidR="009A5F68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Ukupno </w:t>
      </w:r>
      <w:r w:rsidR="00525043" w:rsidRPr="00F660B7">
        <w:rPr>
          <w:rFonts w:hAnsi="Book Antiqua" w:ascii="Book Antiqua"/>
        </w:rPr>
        <w:t>iznos naplaćenih tražbina</w:t>
      </w:r>
      <w:r w:rsidRPr="00F660B7">
        <w:rPr>
          <w:rFonts w:hAnsi="Book Antiqua" w:ascii="Book Antiqua"/>
        </w:rPr>
        <w:t xml:space="preserve"> o</w:t>
      </w:r>
      <w:r w:rsidR="00525043" w:rsidRPr="00F660B7">
        <w:rPr>
          <w:rFonts w:hAnsi="Book Antiqua" w:ascii="Book Antiqua"/>
        </w:rPr>
        <w:t>d</w:t>
      </w:r>
      <w:r w:rsidRPr="00F660B7">
        <w:rPr>
          <w:rFonts w:hAnsi="Book Antiqua" w:ascii="Book Antiqua"/>
        </w:rPr>
        <w:t xml:space="preserve"> dužnikovih dužnika </w:t>
      </w:r>
      <w:r w:rsidR="00525043" w:rsidRPr="00F660B7">
        <w:rPr>
          <w:rFonts w:hAnsi="Book Antiqua" w:ascii="Book Antiqua"/>
        </w:rPr>
        <w:t>kupaca je</w:t>
      </w:r>
      <w:r w:rsidRPr="00F660B7">
        <w:rPr>
          <w:rFonts w:hAnsi="Book Antiqua" w:ascii="Book Antiqua"/>
        </w:rPr>
        <w:t xml:space="preserve"> 3.502,52 kuna. </w:t>
      </w:r>
    </w:p>
    <w:p w:rsidRDefault="0069749F" w:rsidP="003F2DCE" w:rsidR="002B4450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Nakon provjere podatka o solventnosti dužnikovih dužnika utvrđeno je da je veliki broj dužnika u blokadi,  a neki i nemaju imovine iz koje bi se i u slučaju dobivanja spora po tužbi radi pobijanja pravnih radnja</w:t>
      </w:r>
      <w:r w:rsidR="002B4450">
        <w:rPr>
          <w:rFonts w:hAnsi="Book Antiqua" w:ascii="Book Antiqua"/>
        </w:rPr>
        <w:t xml:space="preserve"> dužnik mogao naplatiti, stoga je upitna naplata i u slučaju dobivanja spora. Za pokretanje tužbi radi pobijanja pravnih radnji dužnika </w:t>
      </w:r>
      <w:r w:rsidR="006D6A5F">
        <w:rPr>
          <w:rFonts w:hAnsi="Book Antiqua" w:ascii="Book Antiqua"/>
        </w:rPr>
        <w:t xml:space="preserve">Ugovora o cesijama i kompenzacijama  za vrijeme blokade stečajnog dužnika </w:t>
      </w:r>
      <w:r w:rsidR="002B4450">
        <w:rPr>
          <w:rFonts w:hAnsi="Book Antiqua" w:ascii="Book Antiqua"/>
        </w:rPr>
        <w:t xml:space="preserve">predlaže se uplata predujma od strane vjerovnika u iznosu od 30.000,00 kuna za podmirenje sudskih troškova, </w:t>
      </w:r>
      <w:r w:rsidR="006D6A5F">
        <w:rPr>
          <w:rFonts w:hAnsi="Book Antiqua" w:ascii="Book Antiqua"/>
        </w:rPr>
        <w:t xml:space="preserve">troškova financijskog vještačenja, troškova zastupanja odvjetnika. </w:t>
      </w:r>
    </w:p>
    <w:p w:rsidRDefault="006D6A5F" w:rsidP="003F2DCE" w:rsidR="006D6A5F">
      <w:pPr>
        <w:ind w:firstLine="708"/>
        <w:jc w:val="both"/>
        <w:rPr>
          <w:rFonts w:hAnsi="Book Antiqua" w:ascii="Book Antiqua"/>
        </w:rPr>
      </w:pPr>
    </w:p>
    <w:p w:rsidRDefault="002B4450" w:rsidP="002B4450" w:rsidR="009A5F68" w:rsidRPr="00ED71F6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>-</w:t>
      </w:r>
      <w:r w:rsidR="00E4600C" w:rsidRPr="00ED71F6">
        <w:rPr>
          <w:rFonts w:hAnsi="Book Antiqua" w:ascii="Book Antiqua"/>
          <w:b/>
        </w:rPr>
        <w:t xml:space="preserve">RAZLUČNO PRAVO  NIJE OSTVARENO . </w:t>
      </w:r>
    </w:p>
    <w:p w:rsidRDefault="002B4450" w:rsidP="002B4450" w:rsidR="00E4600C" w:rsidRPr="00ED71F6">
      <w:pPr>
        <w:rPr>
          <w:rFonts w:hAnsi="Book Antiqua" w:ascii="Book Antiqua"/>
          <w:b/>
        </w:rPr>
      </w:pPr>
      <w:r>
        <w:rPr>
          <w:rFonts w:hAnsi="Book Antiqua" w:ascii="Book Antiqua"/>
          <w:b/>
        </w:rPr>
        <w:t>-</w:t>
      </w:r>
      <w:r w:rsidR="009F671B" w:rsidRPr="00ED71F6">
        <w:rPr>
          <w:rFonts w:hAnsi="Book Antiqua" w:ascii="Book Antiqua"/>
          <w:b/>
        </w:rPr>
        <w:t>IZLUČ</w:t>
      </w:r>
      <w:r w:rsidR="00E4600C" w:rsidRPr="00ED71F6">
        <w:rPr>
          <w:rFonts w:hAnsi="Book Antiqua" w:ascii="Book Antiqua"/>
          <w:b/>
        </w:rPr>
        <w:t xml:space="preserve">NOG PRAVA NEMA </w:t>
      </w:r>
    </w:p>
    <w:p w:rsidRDefault="002B4450" w:rsidP="002B4450" w:rsidR="00E4600C" w:rsidRPr="00ED71F6">
      <w:pPr>
        <w:rPr>
          <w:rFonts w:hAnsi="Book Antiqua" w:ascii="Book Antiqua"/>
          <w:b/>
        </w:rPr>
      </w:pPr>
      <w:r>
        <w:rPr>
          <w:rFonts w:hAnsi="Book Antiqua" w:ascii="Book Antiqua"/>
          <w:b/>
        </w:rPr>
        <w:t>-</w:t>
      </w:r>
      <w:r w:rsidR="00E4600C" w:rsidRPr="00ED71F6">
        <w:rPr>
          <w:rFonts w:hAnsi="Book Antiqua" w:ascii="Book Antiqua"/>
          <w:b/>
        </w:rPr>
        <w:t xml:space="preserve">NEMA PROMJENA U POGLEDU VJEROVNIKA STEČAJNE MASE </w:t>
      </w:r>
    </w:p>
    <w:p w:rsidRDefault="002B4450" w:rsidP="002B4450" w:rsidR="00E4600C" w:rsidRPr="00ED71F6">
      <w:pPr>
        <w:rPr>
          <w:rFonts w:hAnsi="Book Antiqua" w:ascii="Book Antiqua"/>
          <w:b/>
        </w:rPr>
      </w:pPr>
      <w:r>
        <w:rPr>
          <w:rFonts w:hAnsi="Book Antiqua" w:ascii="Book Antiqua"/>
          <w:b/>
        </w:rPr>
        <w:t>-</w:t>
      </w:r>
      <w:r w:rsidR="00E4600C" w:rsidRPr="00ED71F6">
        <w:rPr>
          <w:rFonts w:hAnsi="Book Antiqua" w:ascii="Book Antiqua"/>
          <w:b/>
        </w:rPr>
        <w:t xml:space="preserve">STEČAJNI DUŽNIK NEMA RADNIKA </w:t>
      </w:r>
    </w:p>
    <w:p w:rsidRDefault="002B4450" w:rsidP="00C80386" w:rsidR="009D4D36">
      <w:pPr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-DIOBE </w:t>
      </w:r>
      <w:r w:rsidR="00E4600C" w:rsidRPr="00ED71F6">
        <w:rPr>
          <w:rFonts w:hAnsi="Book Antiqua" w:ascii="Book Antiqua"/>
          <w:b/>
        </w:rPr>
        <w:t xml:space="preserve">NIJE BILO. </w:t>
      </w:r>
    </w:p>
    <w:p w:rsidRDefault="009D4D36" w:rsidP="00D50ACC" w:rsidR="009D4D36">
      <w:pPr>
        <w:rPr>
          <w:rFonts w:hAnsi="Book Antiqua" w:ascii="Book Antiqua"/>
          <w:b/>
        </w:rPr>
      </w:pPr>
    </w:p>
    <w:p w:rsidRDefault="00076021" w:rsidP="00D50ACC" w:rsidR="00396ACB">
      <w:pPr>
        <w:rPr>
          <w:rFonts w:hAnsi="Book Antiqua" w:ascii="Book Antiqua"/>
          <w:b/>
        </w:rPr>
      </w:pPr>
      <w:r w:rsidRPr="00F6508C">
        <w:rPr>
          <w:rFonts w:hAnsi="Book Antiqua" w:ascii="Book Antiqua"/>
          <w:b/>
        </w:rPr>
        <w:t>Stanje na rač</w:t>
      </w:r>
      <w:r w:rsidR="002B4450">
        <w:rPr>
          <w:rFonts w:hAnsi="Book Antiqua" w:ascii="Book Antiqua"/>
          <w:b/>
        </w:rPr>
        <w:t xml:space="preserve">unu na dan </w:t>
      </w:r>
      <w:r w:rsidR="006D6A5F">
        <w:rPr>
          <w:rFonts w:hAnsi="Book Antiqua" w:ascii="Book Antiqua"/>
          <w:b/>
        </w:rPr>
        <w:t>14</w:t>
      </w:r>
      <w:r w:rsidR="00D50ACC" w:rsidRPr="00F6508C">
        <w:rPr>
          <w:rFonts w:hAnsi="Book Antiqua" w:ascii="Book Antiqua"/>
          <w:b/>
        </w:rPr>
        <w:t>.</w:t>
      </w:r>
      <w:r w:rsidR="002B4450">
        <w:rPr>
          <w:rFonts w:hAnsi="Book Antiqua" w:ascii="Book Antiqua"/>
          <w:b/>
        </w:rPr>
        <w:t>05</w:t>
      </w:r>
      <w:r w:rsidRPr="00F6508C">
        <w:rPr>
          <w:rFonts w:hAnsi="Book Antiqua" w:ascii="Book Antiqua"/>
          <w:b/>
        </w:rPr>
        <w:t>.2018</w:t>
      </w:r>
      <w:r w:rsidR="00E671C3" w:rsidRPr="00F6508C">
        <w:rPr>
          <w:rFonts w:hAnsi="Book Antiqua" w:ascii="Book Antiqua"/>
          <w:b/>
        </w:rPr>
        <w:t xml:space="preserve">.godine iznosi </w:t>
      </w:r>
      <w:r w:rsidR="009D4D36">
        <w:rPr>
          <w:rFonts w:hAnsi="Book Antiqua" w:ascii="Book Antiqua"/>
          <w:b/>
        </w:rPr>
        <w:t>49.618,02</w:t>
      </w:r>
      <w:r w:rsidR="0092607E" w:rsidRPr="00F6508C">
        <w:rPr>
          <w:rFonts w:hAnsi="Book Antiqua" w:ascii="Book Antiqua"/>
          <w:b/>
        </w:rPr>
        <w:t xml:space="preserve"> </w:t>
      </w:r>
      <w:r w:rsidR="00D50ACC" w:rsidRPr="00F6508C">
        <w:rPr>
          <w:rFonts w:hAnsi="Book Antiqua" w:ascii="Book Antiqua"/>
          <w:b/>
        </w:rPr>
        <w:t xml:space="preserve"> kuna. </w:t>
      </w:r>
    </w:p>
    <w:p w:rsidRDefault="006D6A5F" w:rsidP="00D50ACC" w:rsidR="006D6A5F">
      <w:pPr>
        <w:rPr>
          <w:rFonts w:hAnsi="Book Antiqua" w:ascii="Book Antiqua"/>
          <w:b/>
        </w:rPr>
      </w:pPr>
    </w:p>
    <w:p w:rsidRDefault="006D6A5F" w:rsidP="00D50ACC" w:rsidR="006D6A5F">
      <w:pPr>
        <w:rPr>
          <w:rFonts w:hAnsi="Book Antiqua" w:ascii="Book Antiqua"/>
          <w:b/>
        </w:rPr>
      </w:pPr>
    </w:p>
    <w:p w:rsidRDefault="006D6A5F" w:rsidP="00D50ACC" w:rsidR="006D6A5F">
      <w:pPr>
        <w:rPr>
          <w:rFonts w:hAnsi="Book Antiqua" w:ascii="Book Antiqua"/>
          <w:b/>
        </w:rPr>
      </w:pPr>
    </w:p>
    <w:p w:rsidRDefault="006D6A5F" w:rsidP="00D50ACC" w:rsidR="006D6A5F">
      <w:pPr>
        <w:rPr>
          <w:rFonts w:hAnsi="Book Antiqua" w:ascii="Book Antiqua"/>
          <w:b/>
        </w:rPr>
      </w:pPr>
    </w:p>
    <w:p w:rsidRDefault="006D6A5F" w:rsidP="00D50ACC" w:rsidR="006D6A5F">
      <w:pPr>
        <w:rPr>
          <w:rFonts w:hAnsi="Book Antiqua" w:ascii="Book Antiqua"/>
          <w:b/>
        </w:rPr>
      </w:pPr>
    </w:p>
    <w:p w:rsidRDefault="009D4D36" w:rsidP="00D50ACC" w:rsidR="009D4D36" w:rsidRPr="00396ACB">
      <w:pPr>
        <w:rPr>
          <w:rFonts w:hAnsi="Book Antiqua" w:ascii="Book Antiqua"/>
          <w:b/>
        </w:rPr>
      </w:pPr>
    </w:p>
    <w:p w:rsidRDefault="006D6A5F" w:rsidP="006D6A5F" w:rsidR="006D6A5F">
      <w:pPr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--4—</w:t>
      </w:r>
    </w:p>
    <w:p w:rsidRDefault="006D6A5F" w:rsidP="006D6A5F" w:rsidR="006D6A5F">
      <w:pPr>
        <w:jc w:val="center"/>
        <w:rPr>
          <w:rFonts w:hAnsi="Book Antiqua" w:ascii="Book Antiqua"/>
          <w:b/>
        </w:rPr>
      </w:pPr>
    </w:p>
    <w:p w:rsidRDefault="006D6A5F" w:rsidP="00396ACB" w:rsidR="006D6A5F">
      <w:pPr>
        <w:rPr>
          <w:rFonts w:hAnsi="Book Antiqua" w:ascii="Book Antiqua"/>
          <w:b/>
        </w:rPr>
      </w:pPr>
    </w:p>
    <w:p w:rsidRDefault="00D50ACC" w:rsidP="00396ACB" w:rsidR="00D054B9">
      <w:pPr>
        <w:rPr>
          <w:rFonts w:hAnsi="Book Antiqua" w:ascii="Book Antiqua"/>
          <w:b/>
        </w:rPr>
      </w:pPr>
      <w:r w:rsidRPr="00F660B7">
        <w:rPr>
          <w:rFonts w:hAnsi="Book Antiqua" w:ascii="Book Antiqua"/>
          <w:b/>
        </w:rPr>
        <w:t>II.</w:t>
      </w:r>
      <w:r w:rsidRPr="00F660B7">
        <w:rPr>
          <w:rFonts w:hAnsi="Book Antiqua" w:ascii="Book Antiqua"/>
          <w:b/>
        </w:rPr>
        <w:tab/>
        <w:t xml:space="preserve">RADNJE KOJE ĆE SE PODUZETI U NAREDNOM RAZDOBLJU </w:t>
      </w:r>
    </w:p>
    <w:p w:rsidRDefault="006D6A5F" w:rsidP="00396ACB" w:rsidR="006D6A5F" w:rsidRPr="00396ACB">
      <w:pPr>
        <w:rPr>
          <w:rFonts w:hAnsi="Book Antiqua" w:ascii="Book Antiqua"/>
          <w:b/>
        </w:rPr>
      </w:pPr>
    </w:p>
    <w:p w:rsidRDefault="00F660B7" w:rsidP="003E21A8" w:rsidR="00F660B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U slijedećem razdoblju :</w:t>
      </w:r>
    </w:p>
    <w:p w:rsidRDefault="0092607E" w:rsidP="003F2DCE" w:rsidR="003E21A8">
      <w:pPr>
        <w:ind w:firstLine="708"/>
        <w:jc w:val="both"/>
        <w:rPr>
          <w:rFonts w:hAnsi="Book Antiqua" w:ascii="Book Antiqua"/>
          <w:b/>
        </w:rPr>
      </w:pPr>
      <w:r w:rsidRPr="003F2DCE">
        <w:rPr>
          <w:rFonts w:hAnsi="Book Antiqua" w:ascii="Book Antiqua"/>
          <w:b/>
        </w:rPr>
        <w:t>1</w:t>
      </w:r>
      <w:r w:rsidR="003E21A8" w:rsidRPr="003F2DCE">
        <w:rPr>
          <w:rFonts w:hAnsi="Book Antiqua" w:ascii="Book Antiqua"/>
          <w:b/>
        </w:rPr>
        <w:t xml:space="preserve">.Nastaviti sa prikupljanjem ponuda </w:t>
      </w:r>
      <w:r w:rsidR="00F660B7" w:rsidRPr="003F2DCE">
        <w:rPr>
          <w:rFonts w:hAnsi="Book Antiqua" w:ascii="Book Antiqua"/>
          <w:b/>
        </w:rPr>
        <w:t xml:space="preserve">putem oglasa </w:t>
      </w:r>
      <w:r w:rsidR="003E21A8" w:rsidRPr="003F2DCE">
        <w:rPr>
          <w:rFonts w:hAnsi="Book Antiqua" w:ascii="Book Antiqua"/>
          <w:b/>
        </w:rPr>
        <w:t xml:space="preserve">za </w:t>
      </w:r>
      <w:r w:rsidR="00F660B7" w:rsidRPr="003F2DCE">
        <w:rPr>
          <w:rFonts w:hAnsi="Book Antiqua" w:ascii="Book Antiqua"/>
          <w:b/>
        </w:rPr>
        <w:t xml:space="preserve">prodaju </w:t>
      </w:r>
      <w:r w:rsidR="003F2DCE">
        <w:rPr>
          <w:rFonts w:hAnsi="Book Antiqua" w:ascii="Book Antiqua"/>
          <w:b/>
        </w:rPr>
        <w:t xml:space="preserve">neposrednom pogodbom i to </w:t>
      </w:r>
      <w:r w:rsidR="002B4450" w:rsidRPr="003F2DCE">
        <w:rPr>
          <w:rFonts w:hAnsi="Book Antiqua" w:ascii="Book Antiqua"/>
          <w:b/>
        </w:rPr>
        <w:t xml:space="preserve">hladnjaka </w:t>
      </w:r>
      <w:r w:rsidR="007A0B99">
        <w:rPr>
          <w:rFonts w:hAnsi="Book Antiqua" w:ascii="Book Antiqua"/>
          <w:b/>
        </w:rPr>
        <w:t>od 1400 litara,</w:t>
      </w:r>
      <w:r w:rsidR="002B4450" w:rsidRPr="003F2DCE">
        <w:rPr>
          <w:rFonts w:hAnsi="Book Antiqua" w:ascii="Book Antiqua"/>
          <w:b/>
        </w:rPr>
        <w:t xml:space="preserve"> </w:t>
      </w:r>
      <w:r w:rsidR="007A0B99">
        <w:rPr>
          <w:rFonts w:hAnsi="Book Antiqua" w:ascii="Book Antiqua"/>
          <w:b/>
        </w:rPr>
        <w:t xml:space="preserve">vitrine, vage, </w:t>
      </w:r>
      <w:r w:rsidR="002B4450" w:rsidRPr="003F2DCE">
        <w:rPr>
          <w:rFonts w:hAnsi="Book Antiqua" w:ascii="Book Antiqua"/>
          <w:b/>
        </w:rPr>
        <w:t xml:space="preserve">te </w:t>
      </w:r>
      <w:r w:rsidR="00F6508C" w:rsidRPr="003F2DCE">
        <w:rPr>
          <w:rFonts w:hAnsi="Book Antiqua" w:ascii="Book Antiqua"/>
          <w:b/>
        </w:rPr>
        <w:t>automatske linije za hranjenje</w:t>
      </w:r>
      <w:r w:rsidR="002B4450" w:rsidRPr="003F2DCE">
        <w:rPr>
          <w:rFonts w:hAnsi="Book Antiqua" w:ascii="Book Antiqua"/>
          <w:b/>
        </w:rPr>
        <w:t xml:space="preserve"> pilića  koja je u kvaru, a nalazi s</w:t>
      </w:r>
      <w:r w:rsidR="003F2DCE">
        <w:rPr>
          <w:rFonts w:hAnsi="Book Antiqua" w:ascii="Book Antiqua"/>
          <w:b/>
        </w:rPr>
        <w:t xml:space="preserve">e u peradarniku </w:t>
      </w:r>
      <w:r w:rsidR="002B4450" w:rsidRPr="003F2DCE">
        <w:rPr>
          <w:rFonts w:hAnsi="Book Antiqua" w:ascii="Book Antiqua"/>
          <w:b/>
        </w:rPr>
        <w:t xml:space="preserve">na adresi Parvutina 89  </w:t>
      </w:r>
      <w:r w:rsidR="007A0B99">
        <w:rPr>
          <w:rFonts w:hAnsi="Book Antiqua" w:ascii="Book Antiqua"/>
          <w:b/>
        </w:rPr>
        <w:t>Žakanje.</w:t>
      </w:r>
      <w:r w:rsidR="00F6508C" w:rsidRPr="003F2DCE">
        <w:rPr>
          <w:rFonts w:hAnsi="Book Antiqua" w:ascii="Book Antiqua"/>
          <w:b/>
        </w:rPr>
        <w:t xml:space="preserve"> </w:t>
      </w:r>
    </w:p>
    <w:p w:rsidRDefault="00D049DD" w:rsidP="00C80386" w:rsidR="006D6A5F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2.Pre</w:t>
      </w:r>
      <w:r w:rsidR="00445BDB">
        <w:rPr>
          <w:rFonts w:hAnsi="Book Antiqua" w:ascii="Book Antiqua"/>
          <w:b/>
        </w:rPr>
        <w:t>dlaže se sudu donošenja zaključk</w:t>
      </w:r>
      <w:r w:rsidR="007A0B99">
        <w:rPr>
          <w:rFonts w:hAnsi="Book Antiqua" w:ascii="Book Antiqua"/>
          <w:b/>
        </w:rPr>
        <w:t>a kojim ć</w:t>
      </w:r>
      <w:r w:rsidR="00445BDB">
        <w:rPr>
          <w:rFonts w:hAnsi="Book Antiqua" w:ascii="Book Antiqua"/>
          <w:b/>
        </w:rPr>
        <w:t xml:space="preserve">e pozvati </w:t>
      </w:r>
      <w:r>
        <w:rPr>
          <w:rFonts w:hAnsi="Book Antiqua" w:ascii="Book Antiqua"/>
          <w:b/>
        </w:rPr>
        <w:t xml:space="preserve"> </w:t>
      </w:r>
      <w:r w:rsidR="00445BDB">
        <w:rPr>
          <w:rFonts w:hAnsi="Book Antiqua" w:ascii="Book Antiqua"/>
          <w:b/>
        </w:rPr>
        <w:t>vjerovnike</w:t>
      </w:r>
      <w:r w:rsidR="00C80386">
        <w:rPr>
          <w:rFonts w:hAnsi="Book Antiqua" w:ascii="Book Antiqua"/>
          <w:b/>
        </w:rPr>
        <w:t xml:space="preserve"> </w:t>
      </w:r>
      <w:r w:rsidR="00445BDB">
        <w:rPr>
          <w:rFonts w:hAnsi="Book Antiqua" w:ascii="Book Antiqua"/>
          <w:b/>
        </w:rPr>
        <w:t xml:space="preserve">na uplatu predujma </w:t>
      </w:r>
      <w:r w:rsidR="006D6A5F">
        <w:rPr>
          <w:rFonts w:hAnsi="Book Antiqua" w:ascii="Book Antiqua"/>
          <w:b/>
        </w:rPr>
        <w:t xml:space="preserve">u iznosu od 30.000,00 kuna za pokriće troškova </w:t>
      </w:r>
      <w:r w:rsidR="00C80386">
        <w:rPr>
          <w:rFonts w:hAnsi="Book Antiqua" w:ascii="Book Antiqua"/>
          <w:b/>
        </w:rPr>
        <w:t xml:space="preserve">tužbi radi </w:t>
      </w:r>
      <w:r>
        <w:rPr>
          <w:rFonts w:hAnsi="Book Antiqua" w:ascii="Book Antiqua"/>
          <w:b/>
        </w:rPr>
        <w:t xml:space="preserve"> pobijanja </w:t>
      </w:r>
      <w:r w:rsidR="00445BDB">
        <w:rPr>
          <w:rFonts w:hAnsi="Book Antiqua" w:ascii="Book Antiqua"/>
          <w:b/>
        </w:rPr>
        <w:t>pravnih radnji</w:t>
      </w:r>
      <w:r w:rsidR="007A0B99">
        <w:rPr>
          <w:rFonts w:hAnsi="Book Antiqua" w:ascii="Book Antiqua"/>
          <w:b/>
        </w:rPr>
        <w:t xml:space="preserve"> Ugovora o kompenzaciji i cesija</w:t>
      </w:r>
      <w:r w:rsidR="00445BDB">
        <w:rPr>
          <w:rFonts w:hAnsi="Book Antiqua" w:ascii="Book Antiqua"/>
          <w:b/>
        </w:rPr>
        <w:t xml:space="preserve">  sklopljenih za vrijeme blokade stečajnog dužnika za koje je prethodno stečajni sudac dao suglasnost </w:t>
      </w:r>
      <w:r w:rsidR="007A0B99">
        <w:rPr>
          <w:rFonts w:hAnsi="Book Antiqua" w:ascii="Book Antiqua"/>
          <w:b/>
        </w:rPr>
        <w:t xml:space="preserve">stečajnom upravitelju rješenjem od 13.veljače 2018.godine </w:t>
      </w:r>
    </w:p>
    <w:p w:rsidRDefault="007A0B99" w:rsidP="00C80386" w:rsidR="007A0B99">
      <w:pPr>
        <w:ind w:firstLine="708"/>
        <w:jc w:val="both"/>
        <w:rPr>
          <w:rFonts w:hAnsi="Book Antiqua" w:ascii="Book Antiqua"/>
          <w:b/>
        </w:rPr>
      </w:pPr>
    </w:p>
    <w:p w:rsidRDefault="00ED71F6" w:rsidP="00C80386" w:rsidR="00F6508C" w:rsidRPr="00C80386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 xml:space="preserve">   U Pravutini</w:t>
      </w:r>
      <w:r w:rsidR="003F2DCE">
        <w:rPr>
          <w:rFonts w:hAnsi="Book Antiqua" w:ascii="Book Antiqua"/>
        </w:rPr>
        <w:t>, 30.05</w:t>
      </w:r>
      <w:r w:rsidR="00F6508C">
        <w:rPr>
          <w:rFonts w:hAnsi="Book Antiqua" w:ascii="Book Antiqua"/>
        </w:rPr>
        <w:t>.2018</w:t>
      </w:r>
      <w:r w:rsidR="00D50ACC" w:rsidRPr="00F660B7">
        <w:rPr>
          <w:rFonts w:hAnsi="Book Antiqua" w:ascii="Book Antiqua"/>
        </w:rPr>
        <w:t xml:space="preserve">.godine. </w:t>
      </w:r>
    </w:p>
    <w:p w:rsidRDefault="00F660B7" w:rsidP="00D50ACC" w:rsidR="007A0B99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 xml:space="preserve">   </w:t>
      </w:r>
    </w:p>
    <w:p w:rsidRDefault="007A0B99" w:rsidP="00D50ACC" w:rsidR="007A0B99">
      <w:pPr>
        <w:rPr>
          <w:rFonts w:hAnsi="Book Antiqua" w:ascii="Book Antiqua"/>
        </w:rPr>
      </w:pPr>
    </w:p>
    <w:p w:rsidRDefault="00F660B7" w:rsidP="007A0B99" w:rsidR="00D50ACC" w:rsidRPr="00F660B7">
      <w:pPr>
        <w:ind w:firstLine="708" w:left="4248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           </w:t>
      </w:r>
      <w:r w:rsidRPr="00F660B7">
        <w:rPr>
          <w:rFonts w:hAnsi="Book Antiqua" w:ascii="Book Antiqua"/>
        </w:rPr>
        <w:tab/>
        <w:t xml:space="preserve">ZA AGRO-PLETER </w:t>
      </w:r>
      <w:r w:rsidR="00D50ACC" w:rsidRPr="00F660B7">
        <w:rPr>
          <w:rFonts w:hAnsi="Book Antiqua" w:ascii="Book Antiqua"/>
        </w:rPr>
        <w:t xml:space="preserve">  d.o.o. </w:t>
      </w:r>
    </w:p>
    <w:p w:rsidRDefault="000224C8" w:rsidP="00F660B7" w:rsidR="00D50ACC" w:rsidRPr="00F660B7">
      <w:pPr>
        <w:ind w:firstLine="708" w:left="4956"/>
        <w:rPr>
          <w:rFonts w:hAnsi="Book Antiqua" w:ascii="Book Antiqua"/>
        </w:rPr>
      </w:pPr>
      <w:r>
        <w:rPr>
          <w:rFonts w:hAnsi="Book Antiqua" w:ascii="Book Antiqua"/>
        </w:rPr>
        <w:t xml:space="preserve">u stečaju  </w:t>
      </w:r>
      <w:r w:rsidR="00D50ACC" w:rsidRPr="00F660B7">
        <w:rPr>
          <w:rFonts w:hAnsi="Book Antiqua" w:ascii="Book Antiqua"/>
        </w:rPr>
        <w:t xml:space="preserve"> </w:t>
      </w:r>
    </w:p>
    <w:p w:rsidRDefault="00D50ACC" w:rsidP="00D50ACC" w:rsidR="00D50ACC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>Stečajni upravitelj :</w:t>
      </w:r>
    </w:p>
    <w:p w:rsidRDefault="00F660B7" w:rsidP="00F660B7" w:rsidR="00D50ACC" w:rsidRPr="00F660B7">
      <w:pPr>
        <w:ind w:left="4956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            _______________________</w:t>
      </w:r>
      <w:r w:rsidR="00D50ACC" w:rsidRPr="00F660B7">
        <w:rPr>
          <w:rFonts w:hAnsi="Book Antiqua" w:ascii="Book Antiqua"/>
        </w:rPr>
        <w:t xml:space="preserve"> </w:t>
      </w:r>
    </w:p>
    <w:p w:rsidRDefault="00D50ACC" w:rsidP="00D50ACC" w:rsidR="00D50ACC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 xml:space="preserve">          </w:t>
      </w:r>
      <w:r w:rsidR="00F660B7" w:rsidRPr="00F660B7">
        <w:rPr>
          <w:rFonts w:hAnsi="Book Antiqua" w:ascii="Book Antiqua"/>
        </w:rPr>
        <w:t xml:space="preserve">  (  </w:t>
      </w:r>
      <w:r w:rsidR="00CC7D44">
        <w:rPr>
          <w:rFonts w:hAnsi="Book Antiqua" w:ascii="Book Antiqua"/>
        </w:rPr>
        <w:t xml:space="preserve">Berislav Maksimović     )         </w:t>
      </w:r>
    </w:p>
    <w:p w:rsidRDefault="009A5F68" w:rsidP="009A5F68" w:rsidR="009A5F68">
      <w:pPr>
        <w:rPr>
          <w:rFonts w:hAnsi="Book Antiqua" w:ascii="Book Antiqua"/>
        </w:rPr>
      </w:pPr>
    </w:p>
    <w:p w:rsidRDefault="00396ACB" w:rsidP="009A5F68" w:rsidR="00396ACB" w:rsidRPr="00F660B7">
      <w:pPr>
        <w:rPr>
          <w:rFonts w:hAnsi="Book Antiqua" w:ascii="Book Antiqua"/>
        </w:rPr>
      </w:pPr>
    </w:p>
    <w:p w:rsidRDefault="009A5F68" w:rsidP="009A5F68" w:rsidR="009A5F68"/>
    <w:p w:rsidRDefault="009A5F68" w:rsidP="009A5F68" w:rsidR="009A5F68"/>
    <w:p w:rsidRDefault="009A5F68" w:rsidP="009A5F68" w:rsidR="009A5F68"/>
    <w:p w:rsidRDefault="009A5F68" w:rsidP="009A5F68" w:rsidR="009A5F68"/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C42FE1" w:rsidP="00906CCC" w:rsidR="00C42FE1">
      <w:pPr>
        <w:ind w:right="-468"/>
        <w:jc w:val="both"/>
        <w:rPr>
          <w:rFonts w:hAnsi="Book Antiqua" w:ascii="Book Antiqua"/>
        </w:rPr>
      </w:pPr>
    </w:p>
    <w:p w:rsidRDefault="00C42FE1" w:rsidR="00C42FE1">
      <w:pPr>
        <w:ind w:right="-468"/>
        <w:jc w:val="both"/>
        <w:rPr>
          <w:rFonts w:hAnsi="Book Antiqua" w:ascii="Book Antiqua"/>
        </w:rPr>
      </w:pPr>
    </w:p>
    <w:sectPr w:rsidR="00C42F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0A0D11"/>
    <w:multiLevelType w:val="hybridMultilevel"/>
    <w:tmpl w:val="B28412EE"/>
    <w:lvl w:tplc="BA2E2FA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0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1C6D"/>
    <w:rsid w:val="000024A8"/>
    <w:rsid w:val="00003C84"/>
    <w:rsid w:val="0001160D"/>
    <w:rsid w:val="000224C8"/>
    <w:rsid w:val="00023E5C"/>
    <w:rsid w:val="0003271E"/>
    <w:rsid w:val="000339E2"/>
    <w:rsid w:val="0004192E"/>
    <w:rsid w:val="00055756"/>
    <w:rsid w:val="00061300"/>
    <w:rsid w:val="0006169E"/>
    <w:rsid w:val="00061AF2"/>
    <w:rsid w:val="00076021"/>
    <w:rsid w:val="000811DA"/>
    <w:rsid w:val="0009200D"/>
    <w:rsid w:val="00096BB3"/>
    <w:rsid w:val="00097440"/>
    <w:rsid w:val="000A5FE3"/>
    <w:rsid w:val="000B3253"/>
    <w:rsid w:val="000B61FA"/>
    <w:rsid w:val="000D424F"/>
    <w:rsid w:val="000F3BEE"/>
    <w:rsid w:val="00115C34"/>
    <w:rsid w:val="00116BDB"/>
    <w:rsid w:val="00131AFC"/>
    <w:rsid w:val="00141367"/>
    <w:rsid w:val="00144987"/>
    <w:rsid w:val="001708CB"/>
    <w:rsid w:val="001748C9"/>
    <w:rsid w:val="00177E11"/>
    <w:rsid w:val="00184C75"/>
    <w:rsid w:val="001A22D5"/>
    <w:rsid w:val="001A3070"/>
    <w:rsid w:val="001A684E"/>
    <w:rsid w:val="001A705D"/>
    <w:rsid w:val="001B7171"/>
    <w:rsid w:val="001D63CA"/>
    <w:rsid w:val="001E5EAD"/>
    <w:rsid w:val="001E6C66"/>
    <w:rsid w:val="001F1A1B"/>
    <w:rsid w:val="001F4F4D"/>
    <w:rsid w:val="0020240E"/>
    <w:rsid w:val="0020260F"/>
    <w:rsid w:val="002363A9"/>
    <w:rsid w:val="00242AB9"/>
    <w:rsid w:val="00243353"/>
    <w:rsid w:val="00267A34"/>
    <w:rsid w:val="0029342D"/>
    <w:rsid w:val="002A7B0A"/>
    <w:rsid w:val="002B4450"/>
    <w:rsid w:val="002C4523"/>
    <w:rsid w:val="002D52C1"/>
    <w:rsid w:val="002E6098"/>
    <w:rsid w:val="002F1199"/>
    <w:rsid w:val="003171F5"/>
    <w:rsid w:val="00322B24"/>
    <w:rsid w:val="00326ED3"/>
    <w:rsid w:val="00330DD7"/>
    <w:rsid w:val="00336636"/>
    <w:rsid w:val="003606F8"/>
    <w:rsid w:val="00394422"/>
    <w:rsid w:val="00396ACB"/>
    <w:rsid w:val="003A1EAF"/>
    <w:rsid w:val="003B0315"/>
    <w:rsid w:val="003B21B7"/>
    <w:rsid w:val="003E21A8"/>
    <w:rsid w:val="003E3A38"/>
    <w:rsid w:val="003F2D41"/>
    <w:rsid w:val="003F2DCE"/>
    <w:rsid w:val="0040236F"/>
    <w:rsid w:val="0041628A"/>
    <w:rsid w:val="00416750"/>
    <w:rsid w:val="00445BDB"/>
    <w:rsid w:val="004558CC"/>
    <w:rsid w:val="00461996"/>
    <w:rsid w:val="00471436"/>
    <w:rsid w:val="0047486D"/>
    <w:rsid w:val="00475E4C"/>
    <w:rsid w:val="00490B16"/>
    <w:rsid w:val="00491D00"/>
    <w:rsid w:val="004A1A5A"/>
    <w:rsid w:val="004A3567"/>
    <w:rsid w:val="004B6ADD"/>
    <w:rsid w:val="004C634E"/>
    <w:rsid w:val="004D370E"/>
    <w:rsid w:val="004D40DA"/>
    <w:rsid w:val="004D6CF5"/>
    <w:rsid w:val="004E706A"/>
    <w:rsid w:val="004F1B40"/>
    <w:rsid w:val="00510F1F"/>
    <w:rsid w:val="00520F7F"/>
    <w:rsid w:val="00525043"/>
    <w:rsid w:val="005559D1"/>
    <w:rsid w:val="00555F60"/>
    <w:rsid w:val="00576ECF"/>
    <w:rsid w:val="00597913"/>
    <w:rsid w:val="005D77E4"/>
    <w:rsid w:val="005E7A14"/>
    <w:rsid w:val="005F0BD8"/>
    <w:rsid w:val="005F5F65"/>
    <w:rsid w:val="006046A7"/>
    <w:rsid w:val="00615266"/>
    <w:rsid w:val="00653EDF"/>
    <w:rsid w:val="006579C9"/>
    <w:rsid w:val="0066030B"/>
    <w:rsid w:val="006629FA"/>
    <w:rsid w:val="0068580F"/>
    <w:rsid w:val="0069749F"/>
    <w:rsid w:val="006975EF"/>
    <w:rsid w:val="006A7CBB"/>
    <w:rsid w:val="006B0F61"/>
    <w:rsid w:val="006C33F3"/>
    <w:rsid w:val="006D01BB"/>
    <w:rsid w:val="006D3760"/>
    <w:rsid w:val="006D6A5F"/>
    <w:rsid w:val="006E35BD"/>
    <w:rsid w:val="006F36B2"/>
    <w:rsid w:val="0070500D"/>
    <w:rsid w:val="0071720F"/>
    <w:rsid w:val="007513D2"/>
    <w:rsid w:val="00760239"/>
    <w:rsid w:val="0077058E"/>
    <w:rsid w:val="007733E1"/>
    <w:rsid w:val="007803F9"/>
    <w:rsid w:val="00782BEE"/>
    <w:rsid w:val="007A0B99"/>
    <w:rsid w:val="007A35CE"/>
    <w:rsid w:val="007A45ED"/>
    <w:rsid w:val="007E56F7"/>
    <w:rsid w:val="00812BB5"/>
    <w:rsid w:val="00815539"/>
    <w:rsid w:val="00832BCF"/>
    <w:rsid w:val="00833535"/>
    <w:rsid w:val="00837ABB"/>
    <w:rsid w:val="00842256"/>
    <w:rsid w:val="00842999"/>
    <w:rsid w:val="00843D36"/>
    <w:rsid w:val="00862AFF"/>
    <w:rsid w:val="0087249B"/>
    <w:rsid w:val="00872ABC"/>
    <w:rsid w:val="0088544F"/>
    <w:rsid w:val="00893EEE"/>
    <w:rsid w:val="008B3805"/>
    <w:rsid w:val="008D0457"/>
    <w:rsid w:val="008D6F2C"/>
    <w:rsid w:val="008E3630"/>
    <w:rsid w:val="008F0B09"/>
    <w:rsid w:val="00906CCC"/>
    <w:rsid w:val="00914030"/>
    <w:rsid w:val="009229BE"/>
    <w:rsid w:val="0092607E"/>
    <w:rsid w:val="009273E4"/>
    <w:rsid w:val="0095142D"/>
    <w:rsid w:val="009535AD"/>
    <w:rsid w:val="00954622"/>
    <w:rsid w:val="0095593C"/>
    <w:rsid w:val="00967497"/>
    <w:rsid w:val="00980F95"/>
    <w:rsid w:val="00986779"/>
    <w:rsid w:val="00991E16"/>
    <w:rsid w:val="009A5F68"/>
    <w:rsid w:val="009B0746"/>
    <w:rsid w:val="009B0A1C"/>
    <w:rsid w:val="009B3FE7"/>
    <w:rsid w:val="009D0DEE"/>
    <w:rsid w:val="009D4D36"/>
    <w:rsid w:val="009E327D"/>
    <w:rsid w:val="009F671B"/>
    <w:rsid w:val="00A063C1"/>
    <w:rsid w:val="00A11128"/>
    <w:rsid w:val="00A1596B"/>
    <w:rsid w:val="00A20348"/>
    <w:rsid w:val="00A20922"/>
    <w:rsid w:val="00A3420C"/>
    <w:rsid w:val="00A51857"/>
    <w:rsid w:val="00A66BB4"/>
    <w:rsid w:val="00A94A9D"/>
    <w:rsid w:val="00A96764"/>
    <w:rsid w:val="00A96AE6"/>
    <w:rsid w:val="00AA687A"/>
    <w:rsid w:val="00AC39DC"/>
    <w:rsid w:val="00AE2FE5"/>
    <w:rsid w:val="00B418B3"/>
    <w:rsid w:val="00B43044"/>
    <w:rsid w:val="00B43723"/>
    <w:rsid w:val="00B45A57"/>
    <w:rsid w:val="00B5049D"/>
    <w:rsid w:val="00B66157"/>
    <w:rsid w:val="00B74D61"/>
    <w:rsid w:val="00B75E44"/>
    <w:rsid w:val="00B76642"/>
    <w:rsid w:val="00B775F1"/>
    <w:rsid w:val="00B96561"/>
    <w:rsid w:val="00BA3148"/>
    <w:rsid w:val="00BB02A8"/>
    <w:rsid w:val="00BC105F"/>
    <w:rsid w:val="00BD2BB6"/>
    <w:rsid w:val="00BD42BF"/>
    <w:rsid w:val="00BD6692"/>
    <w:rsid w:val="00BE2654"/>
    <w:rsid w:val="00C058A4"/>
    <w:rsid w:val="00C0598B"/>
    <w:rsid w:val="00C0628F"/>
    <w:rsid w:val="00C218DA"/>
    <w:rsid w:val="00C42FE1"/>
    <w:rsid w:val="00C57157"/>
    <w:rsid w:val="00C70119"/>
    <w:rsid w:val="00C750A5"/>
    <w:rsid w:val="00C76133"/>
    <w:rsid w:val="00C80386"/>
    <w:rsid w:val="00CC1DC5"/>
    <w:rsid w:val="00CC7D44"/>
    <w:rsid w:val="00CE4F7B"/>
    <w:rsid w:val="00CF0BAD"/>
    <w:rsid w:val="00CF53B9"/>
    <w:rsid w:val="00CF5C87"/>
    <w:rsid w:val="00CF6B68"/>
    <w:rsid w:val="00D049DD"/>
    <w:rsid w:val="00D054B9"/>
    <w:rsid w:val="00D13086"/>
    <w:rsid w:val="00D16DE1"/>
    <w:rsid w:val="00D16E73"/>
    <w:rsid w:val="00D214DB"/>
    <w:rsid w:val="00D25425"/>
    <w:rsid w:val="00D2635E"/>
    <w:rsid w:val="00D26A4E"/>
    <w:rsid w:val="00D360DB"/>
    <w:rsid w:val="00D50ACC"/>
    <w:rsid w:val="00D50F57"/>
    <w:rsid w:val="00D52A86"/>
    <w:rsid w:val="00D53F4D"/>
    <w:rsid w:val="00D62746"/>
    <w:rsid w:val="00D6399B"/>
    <w:rsid w:val="00D661D0"/>
    <w:rsid w:val="00D8229D"/>
    <w:rsid w:val="00D96A77"/>
    <w:rsid w:val="00D972D9"/>
    <w:rsid w:val="00DC67E3"/>
    <w:rsid w:val="00DF12C5"/>
    <w:rsid w:val="00DF14E6"/>
    <w:rsid w:val="00E02459"/>
    <w:rsid w:val="00E2785C"/>
    <w:rsid w:val="00E32F93"/>
    <w:rsid w:val="00E338DB"/>
    <w:rsid w:val="00E40673"/>
    <w:rsid w:val="00E432D2"/>
    <w:rsid w:val="00E43485"/>
    <w:rsid w:val="00E4600C"/>
    <w:rsid w:val="00E47080"/>
    <w:rsid w:val="00E52200"/>
    <w:rsid w:val="00E636C6"/>
    <w:rsid w:val="00E671C3"/>
    <w:rsid w:val="00E71E51"/>
    <w:rsid w:val="00E946A5"/>
    <w:rsid w:val="00EB41DD"/>
    <w:rsid w:val="00EB5386"/>
    <w:rsid w:val="00ED17FE"/>
    <w:rsid w:val="00ED71F6"/>
    <w:rsid w:val="00EE1C7D"/>
    <w:rsid w:val="00F12C13"/>
    <w:rsid w:val="00F13D40"/>
    <w:rsid w:val="00F24E34"/>
    <w:rsid w:val="00F50C9E"/>
    <w:rsid w:val="00F55C4C"/>
    <w:rsid w:val="00F6508C"/>
    <w:rsid w:val="00F660B7"/>
    <w:rsid w:val="00F74D9C"/>
    <w:rsid w:val="00F75962"/>
    <w:rsid w:val="00FC17D5"/>
    <w:rsid w:val="00FE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906C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06C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5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A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A57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A57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A57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906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06C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5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A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A57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A57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A57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45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357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906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31593-A1D3-4543-A9DF-3B582D37D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4</properties:Pages>
  <properties:Words>991</properties:Words>
  <properties:Characters>6002</properties:Characters>
  <properties:Lines>216</properties:Lines>
  <properties:Paragraphs>98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7200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2018-06-06T08:13:00Z</dcterms:created>
  <dc:creator>Xp</dc:creator>
  <cp:lastModifiedBy>Valentina Delač</cp:lastModifiedBy>
  <cp:lastPrinted>2018-05-29T18:36:00Z</cp:lastPrinted>
  <dcterms:modified xmlns:xsi="http://www.w3.org/2001/XMLSchema-instance" xsi:type="dcterms:W3CDTF">2018-06-06T08:14:00Z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St-223/2016-56 / Podnesak - Izvješće stečajnog upravitelja (AGRO PLETER DOO IZVJEŠĆE  od 05 10 2017 do 30 05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