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262c" w14:paraId="a88262c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A2B0F">
        <w:rPr>
          <w:rFonts w:hAnsi="Times New Roman" w:ascii="Times New Roman"/>
          <w:szCs w:val="24"/>
          <w:lang w:val="hr-HR"/>
        </w:rPr>
        <w:t xml:space="preserve"> </w:t>
      </w:r>
      <w:r w:rsidR="00CA2B0F" w:rsidRPr="00E2055A">
        <w:rPr>
          <w:rFonts w:hAnsi="Times New Roman" w:ascii="Times New Roman"/>
          <w:szCs w:val="24"/>
          <w:lang w:val="hr-HR"/>
        </w:rPr>
        <w:t xml:space="preserve"> </w:t>
      </w:r>
      <w:r w:rsidR="00CA2B0F" w:rsidRPr="003C4607">
        <w:rPr>
          <w:rFonts w:hAnsi="Times New Roman" w:ascii="Times New Roman"/>
        </w:rPr>
        <w:t>ADRIA HERBA d.o.o., Zagreb, Fraterščica 49, OIB: 80217019241</w:t>
      </w:r>
      <w:r w:rsidR="0083297C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CA2B0F">
        <w:rPr>
          <w:rFonts w:hAnsi="Times New Roman" w:ascii="Times New Roman"/>
          <w:szCs w:val="24"/>
          <w:lang w:val="hr-HR"/>
        </w:rPr>
        <w:t>31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CA2B0F">
        <w:rPr>
          <w:rFonts w:hAnsi="Times New Roman" w:ascii="Times New Roman"/>
          <w:szCs w:val="24"/>
          <w:lang w:val="hr-HR"/>
        </w:rPr>
        <w:t xml:space="preserve"> LJUBOMIR MARIĆ, Zagreb, Fraterščica 49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="00204BDD">
        <w:rPr>
          <w:rFonts w:hAnsi="Times New Roman" w:ascii="Times New Roman"/>
          <w:szCs w:val="24"/>
          <w:lang w:val="hr-HR"/>
        </w:rPr>
        <w:t xml:space="preserve">OIB 83257901276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CA2B0F">
        <w:rPr>
          <w:rFonts w:hAnsi="Times New Roman" w:ascii="Times New Roman"/>
          <w:lang w:val="hr-HR"/>
        </w:rPr>
        <w:t>3752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</w:t>
      </w:r>
      <w:r w:rsidR="00CA2B0F">
        <w:rPr>
          <w:rFonts w:hAnsi="Times New Roman" w:ascii="Times New Roman"/>
          <w:lang w:val="hr-HR"/>
        </w:rPr>
        <w:t>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A2B0F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204BDD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204BDD">
        <w:rPr>
          <w:rFonts w:hAnsi="Times New Roman" w:ascii="Times New Roman"/>
          <w:lang w:val="hr-HR"/>
        </w:rPr>
        <w:t>PETRAŠ</w:t>
      </w:r>
      <w:r w:rsidR="00204BDD" w:rsidRPr="00204BDD">
        <w:rPr>
          <w:rFonts w:hAnsi="Times New Roman" w:ascii="Times New Roman"/>
          <w:lang w:val="hr-HR"/>
        </w:rPr>
        <w:t>,</w:t>
      </w:r>
      <w:r w:rsidR="00204BDD" w:rsidRPr="00204BDD">
        <w:rPr>
          <w:rFonts w:hAnsi="Times New Roman" w:ascii="Times New Roman"/>
          <w:sz w:val="22"/>
          <w:szCs w:val="22"/>
        </w:rPr>
        <w:t>v.r.</w:t>
      </w:r>
    </w:p>
    <w:p w:rsidRDefault="00204BDD" w:rsidR="00204BDD" w:rsidRPr="00204BDD">
      <w:pPr>
        <w:jc w:val="right"/>
        <w:rPr>
          <w:rFonts w:hAnsi="Times New Roman" w:ascii="Times New Roman"/>
          <w:sz w:val="22"/>
          <w:szCs w:val="22"/>
        </w:rPr>
      </w:pPr>
    </w:p>
    <w:p w:rsidRDefault="00204BDD" w:rsidR="00204BDD" w:rsidRPr="00204BDD">
      <w:pPr>
        <w:jc w:val="right"/>
        <w:rPr>
          <w:rFonts w:hAnsi="Times New Roman" w:ascii="Times New Roman"/>
          <w:color w:val="000000"/>
        </w:rPr>
      </w:pPr>
      <w:r w:rsidRPr="00204BDD">
        <w:rPr>
          <w:rFonts w:hAnsi="Times New Roman" w:ascii="Times New Roman"/>
          <w:color w:val="000000"/>
        </w:rPr>
        <w:t>Za točnost otpravka</w:t>
      </w:r>
    </w:p>
    <w:p w:rsidRDefault="00204BDD" w:rsidR="00204BDD" w:rsidRPr="00204BDD">
      <w:pPr>
        <w:jc w:val="right"/>
        <w:rPr>
          <w:rFonts w:hAnsi="Times New Roman" w:ascii="Times New Roman"/>
          <w:color w:val="000000"/>
        </w:rPr>
      </w:pPr>
      <w:r w:rsidRPr="00204BDD">
        <w:rPr>
          <w:rFonts w:hAnsi="Times New Roman" w:ascii="Times New Roman"/>
          <w:color w:val="000000"/>
        </w:rPr>
        <w:t>Ovlašteni službenik</w:t>
      </w:r>
    </w:p>
    <w:p w:rsidRDefault="00204BDD" w:rsidR="00204BDD" w:rsidRPr="00204BDD">
      <w:pPr>
        <w:jc w:val="right"/>
        <w:rPr>
          <w:rFonts w:hAnsi="Times New Roman" w:ascii="Times New Roman"/>
          <w:color w:val="000000"/>
        </w:rPr>
      </w:pPr>
      <w:r w:rsidRPr="00204BDD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4B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A2B0F">
      <w:rPr>
        <w:rFonts w:hAnsi="Times New Roman" w:ascii="Times New Roman"/>
        <w:lang w:val="hr-HR"/>
      </w:rPr>
      <w:t>3752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CA2B0F">
      <w:rPr>
        <w:rFonts w:hAnsi="Times New Roman" w:ascii="Times New Roman"/>
        <w:lang w:val="hr-HR"/>
      </w:rPr>
      <w:t>3752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04BDD"/>
    <w:rsid w:val="002522F0"/>
    <w:rsid w:val="0032026D"/>
    <w:rsid w:val="00355D2B"/>
    <w:rsid w:val="003B4D97"/>
    <w:rsid w:val="0042162E"/>
    <w:rsid w:val="004268A5"/>
    <w:rsid w:val="004509F8"/>
    <w:rsid w:val="00465C91"/>
    <w:rsid w:val="004E5A23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B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B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B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B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B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B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B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B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3752</izvorni_sadrzaj>
    <derivirana_varijabla naziv="DomainObject.Predmet.Broj_1">3752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St-3752/2015</izvorni_sadrzaj>
    <derivirana_varijabla naziv="DomainObject.Predmet.OznakaBroj_1">St-3752/2015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HERBA d.o.o. zastupanog po punomoćniku LJUBOMIR MARIĆ</izvorni_sadrzaj>
    <derivirana_varijabla naziv="DomainObject.Predmet.ProtustrankaFormated_1">  ADRIA HERBA d.o.o. zastupanog po punomoćniku LJUBOMIR MARIĆ</derivirana_varijabla>
  </DomainObject.Predmet.ProtustrankaFormated>
  <DomainObject.Predmet.ProtustrankaFormatedOIB>
    <izvorni_sadrzaj>  ADRIA HERBA d.o.o., OIB 80217019241 zastupanog po punomoćniku LJUBOMIR MARIĆ</izvorni_sadrzaj>
    <derivirana_varijabla naziv="DomainObject.Predmet.ProtustrankaFormatedOIB_1">  ADRIA HERBA d.o.o., OIB 80217019241 zastupanog po punomoćniku LJUBOMIR MARIĆ</derivirana_varijabla>
  </DomainObject.Predmet.ProtustrankaFormatedOIB>
  <DomainObject.Predmet.ProtustrankaFormatedWithAdress>
    <izvorni_sadrzaj> ADRIA HERBA d.o.o., Fraterščica 49, 10000 Zagreb zastupanog po punomoćniku LJUBOMIR MARIĆ</izvorni_sadrzaj>
    <derivirana_varijabla naziv="DomainObject.Predmet.ProtustrankaFormatedWithAdress_1"> ADRIA HERBA d.o.o., Fraterščica 49, 10000 Zagreb zastupanog po punomoćniku LJUBOMIR MARIĆ</derivirana_varijabla>
  </DomainObject.Predmet.ProtustrankaFormatedWithAdress>
  <DomainObject.Predmet.ProtustrankaFormatedWithAdressOIB>
    <izvorni_sadrzaj> ADRIA HERBA d.o.o., OIB 80217019241, Fraterščica 49, 10000 Zagreb zastupanog po punomoćniku LJUBOMIR MARIĆ</izvorni_sadrzaj>
    <derivirana_varijabla naziv="DomainObject.Predmet.ProtustrankaFormatedWithAdressOIB_1"> ADRIA HERBA d.o.o., OIB 80217019241, Fraterščica 49, 10000 Zagreb zastupanog po punomoćniku LJUBOMIR MARIĆ</derivirana_varijabla>
  </DomainObject.Predmet.ProtustrankaFormatedWithAdressOIB>
  <DomainObject.Predmet.ProtustrankaWithAdress>
    <izvorni_sadrzaj>ADRIA HERBA d.o.o. Fraterščica 49, 10000 Zagreb</izvorni_sadrzaj>
    <derivirana_varijabla naziv="DomainObject.Predmet.ProtustrankaWithAdress_1">ADRIA HERBA d.o.o. Fraterščica 49, 10000 Zagreb</derivirana_varijabla>
  </DomainObject.Predmet.ProtustrankaWithAdress>
  <DomainObject.Predmet.ProtustrankaWithAdressOIB>
    <izvorni_sadrzaj>ADRIA HERBA d.o.o., OIB 80217019241, Fraterščica 49, 10000 Zagreb</izvorni_sadrzaj>
    <derivirana_varijabla naziv="DomainObject.Predmet.ProtustrankaWithAdressOIB_1">ADRIA HERBA d.o.o., OIB 80217019241, Fraterščica 49, 10000 Zagreb</derivirana_varijabla>
  </DomainObject.Predmet.ProtustrankaWithAdressOIB>
  <DomainObject.Predmet.ProtustrankaNazivFormated>
    <izvorni_sadrzaj>ADRIA HERBA d.o.o.</izvorni_sadrzaj>
    <derivirana_varijabla naziv="DomainObject.Predmet.ProtustrankaNazivFormated_1">ADRIA HERBA d.o.o.</derivirana_varijabla>
  </DomainObject.Predmet.ProtustrankaNazivFormated>
  <DomainObject.Predmet.ProtustrankaNazivFormatedOIB>
    <izvorni_sadrzaj>ADRIA HERBA d.o.o., OIB 80217019241</izvorni_sadrzaj>
    <derivirana_varijabla naziv="DomainObject.Predmet.ProtustrankaNazivFormatedOIB_1">ADRIA HERBA d.o.o., OIB 80217019241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HERBA d.o.o. zastupanog po punomoćniku LJUBOMIR MARIĆ</item>
    </izvorni_sadrzaj>
    <derivirana_varijabla naziv="DomainObject.Predmet.ProtuStrankaListFormated_1">
      <item>ADRIA HERBA d.o.o. zastupanog po punomoćniku LJUBOMIR MARIĆ</item>
    </derivirana_varijabla>
  </DomainObject.Predmet.ProtuStrankaListFormated>
  <DomainObject.Predmet.ProtuStrankaListFormatedOIB>
    <izvorni_sadrzaj>
      <item>ADRIA HERBA d.o.o., OIB 80217019241 zastupanog po punomoćniku LJUBOMIR MARIĆ</item>
    </izvorni_sadrzaj>
    <derivirana_varijabla naziv="DomainObject.Predmet.ProtuStrankaListFormatedOIB_1">
      <item>ADRIA HERBA d.o.o., OIB 80217019241 zastupanog po punomoćniku LJUBOMIR MARIĆ</item>
    </derivirana_varijabla>
  </DomainObject.Predmet.ProtuStrankaListFormatedOIB>
  <DomainObject.Predmet.ProtuStrankaListFormatedWithAdress>
    <izvorni_sadrzaj>
      <item>ADRIA HERBA d.o.o., Fraterščica 49, 10000 Zagreb zastupanog po punomoćniku LJUBOMIR MARIĆ</item>
    </izvorni_sadrzaj>
    <derivirana_varijabla naziv="DomainObject.Predmet.ProtuStrankaListFormatedWithAdress_1">
      <item>ADRIA HERBA d.o.o., Fraterščica 49, 10000 Zagreb zastupanog po punomoćniku LJUBOMIR MARIĆ</item>
    </derivirana_varijabla>
  </DomainObject.Predmet.ProtuStrankaListFormatedWithAdress>
  <DomainObject.Predmet.ProtuStrankaListFormatedWithAdressOIB>
    <izvorni_sadrzaj>
      <item>ADRIA HERBA d.o.o., OIB 80217019241, Fraterščica 49, 10000 Zagreb zastupanog po punomoćniku LJUBOMIR MARIĆ</item>
    </izvorni_sadrzaj>
    <derivirana_varijabla naziv="DomainObject.Predmet.ProtuStrankaListFormatedWithAdressOIB_1">
      <item>ADRIA HERBA d.o.o., OIB 80217019241, Fraterščica 49, 10000 Zagreb zastupanog po punomoćniku LJUBOMIR MARIĆ</item>
    </derivirana_varijabla>
  </DomainObject.Predmet.ProtuStrankaListFormatedWithAdressOIB>
  <DomainObject.Predmet.ProtuStrankaListNazivFormated>
    <izvorni_sadrzaj>
      <item>ADRIA HERBA d.o.o.</item>
    </izvorni_sadrzaj>
    <derivirana_varijabla naziv="DomainObject.Predmet.ProtuStrankaListNazivFormated_1">
      <item>ADRIA HERBA d.o.o.</item>
    </derivirana_varijabla>
  </DomainObject.Predmet.ProtuStrankaListNazivFormated>
  <DomainObject.Predmet.ProtuStrankaListNazivFormatedOIB>
    <izvorni_sadrzaj>
      <item>ADRIA HERBA d.o.o., OIB 80217019241</item>
    </izvorni_sadrzaj>
    <derivirana_varijabla naziv="DomainObject.Predmet.ProtuStrankaListNazivFormatedOIB_1">
      <item>ADRIA HERBA d.o.o., OIB 80217019241</item>
    </derivirana_varijabla>
  </DomainObject.Predmet.ProtuStrankaListNazivFormatedOIB>
  <DomainObject.Predmet.OstaliListFormated>
    <izvorni_sadrzaj>
      <item>HRVATSKI ZAVOD ZA MIROVINSKO OSIGURANJE</item>
      <item>LJUBOMIR MARIĆ punomoćnik sudionika u postupku ADRIA HERBA d.o.o.</item>
    </izvorni_sadrzaj>
    <derivirana_varijabla naziv="DomainObject.Predmet.OstaliListFormated_1">
      <item>HRVATSKI ZAVOD ZA MIROVINSKO OSIGURANJE</item>
      <item>LJUBOMIR MARIĆ punomoćnik sudionika u postupku ADRIA HERBA d.o.o.</item>
    </derivirana_varijabla>
  </DomainObject.Predmet.OstaliListFormated>
  <DomainObject.Predmet.OstaliListFormatedOIB>
    <izvorni_sadrzaj>
      <item>HRVATSKI ZAVOD ZA MIROVINSKO OSIGURANJE, OIB 84397956623</item>
      <item>LJUBOMIR MARIĆ, OIB 83257901276 punomoćnik sudionika u postupku ADRIA HERBA d.o.o.</item>
    </izvorni_sadrzaj>
    <derivirana_varijabla naziv="DomainObject.Predmet.OstaliListFormatedOIB_1">
      <item>HRVATSKI ZAVOD ZA MIROVINSKO OSIGURANJE, OIB 84397956623</item>
      <item>LJUBOMIR MARIĆ, OIB 83257901276 punomoćnik sudionika u postupku ADRIA HERBA d.o.o.</item>
    </derivirana_varijabla>
  </DomainObject.Predmet.OstaliListFormatedOIB>
  <DomainObject.Predmet.OstaliListFormatedWithAdress>
    <izvorni_sadrzaj>
      <item>HRVATSKI ZAVOD ZA MIROVINSKO OSIGURANJE, Trpimirova 4, 10000 Zagreb</item>
      <item>LJUBOMIR MARIĆ, FRATERŠČICA 49, 10000 Zagreb punomoćnik sudionika u postupku ADRIA HERBA d.o.o.</item>
    </izvorni_sadrzaj>
    <derivirana_varijabla naziv="DomainObject.Predmet.OstaliListFormatedWithAdress_1">
      <item>HRVATSKI ZAVOD ZA MIROVINSKO OSIGURANJE, Trpimirova 4, 10000 Zagreb</item>
      <item>LJUBOMIR MARIĆ, FRATERŠČICA 49, 10000 Zagreb punomoćnik sudionika u postupku ADRIA HERBA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LJUBOMIR MARIĆ, OIB 83257901276, FRATERŠČICA 49, 10000 Zagreb punomoćnik sudionika u postupku ADRIA HERBA d.o.o.</item>
    </izvorni_sadrzaj>
    <derivirana_varijabla naziv="DomainObject.Predmet.OstaliListFormatedWithAdressOIB_1">
      <item>HRVATSKI ZAVOD ZA MIROVINSKO OSIGURANJE, OIB 84397956623, Trpimirova 4, 10000 Zagreb</item>
      <item>LJUBOMIR MARIĆ, OIB 83257901276, FRATERŠČICA 49, 10000 Zagreb punomoćnik sudionika u postupku ADRIA HERBA d.o.o.</item>
    </derivirana_varijabla>
  </DomainObject.Predmet.OstaliListFormatedWithAdressOIB>
  <DomainObject.Predmet.OstaliListNazivFormated>
    <izvorni_sadrzaj>
      <item>HRVATSKI ZAVOD ZA MIROVINSKO OSIGURANJE</item>
      <item>LJUBOMIR MARIĆ</item>
    </izvorni_sadrzaj>
    <derivirana_varijabla naziv="DomainObject.Predmet.OstaliListNazivFormated_1">
      <item>HRVATSKI ZAVOD ZA MIROVINSKO OSIGURANJE</item>
      <item>LJUBOMIR MARIĆ</item>
    </derivirana_varijabla>
  </DomainObject.Predmet.OstaliListNazivFormated>
  <DomainObject.Predmet.OstaliListNazivFormatedOIB>
    <izvorni_sadrzaj>
      <item>HRVATSKI ZAVOD ZA MIROVINSKO OSIGURANJE, OIB 84397956623</item>
      <item>LJUBOMIR MARIĆ, OIB 83257901276</item>
    </izvorni_sadrzaj>
    <derivirana_varijabla naziv="DomainObject.Predmet.OstaliListNazivFormatedOIB_1">
      <item>HRVATSKI ZAVOD ZA MIROVINSKO OSIGURANJE, OIB 84397956623</item>
      <item>LJUBOMIR MARIĆ, OIB 83257901276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HERBA d.o.o.</izvorni_sadrzaj>
    <derivirana_varijabla naziv="DomainObject.Predmet.ProtustrankaIDrugi_1">ADRIA HERBA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HERBA d.o.o., OIB 80217019241, Fraterščica 49, 10000 Zagreb</izvorni_sadrzaj>
    <derivirana_varijabla naziv="DomainObject.Predmet.ProtustrankaIDrugiAdressOIB_1">ADRIA HERBA d.o.o., OIB 80217019241, Fraterščica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HERBA d.o.o.</item>
      <item>HRVATSKI ZAVOD ZA MIROVINSKO OSIGURANJE</item>
      <item>LJUBOMIR MARIĆ</item>
    </izvorni_sadrzaj>
    <derivirana_varijabla naziv="DomainObject.Predmet.SudioniciListNaziv_1">
      <item>FINA Regionalni centar Zagreb</item>
      <item>ADRIA HERBA d.o.o.</item>
      <item>HRVATSKI ZAVOD ZA MIROVINSKO OSIGURANJE</item>
      <item>LJUBOMIR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HERBA d.o.o., OIB 80217019241, Fraterščica 49,10000 Zagreb</item>
      <item>HRVATSKI ZAVOD ZA MIROVINSKO OSIGURANJE, OIB 84397956623, Trpimirova 4,10000 Zagreb</item>
      <item>LJUBOMIR MARIĆ, OIB 83257901276, FRATERŠČICA 49,10000 Zagreb</item>
    </izvorni_sadrzaj>
    <derivirana_varijabla naziv="DomainObject.Predmet.SudioniciListAdressOIB_1">
      <item>FINA Regionalni centar Zagreb, OIB 85821130368, Trg svibanjskih žrtava 1995. 1,10000 Zagreb</item>
      <item>ADRIA HERBA d.o.o., OIB 80217019241, Fraterščica 49,10000 Zagreb</item>
      <item>HRVATSKI ZAVOD ZA MIROVINSKO OSIGURANJE, OIB 84397956623, Trpimirova 4,10000 Zagreb</item>
      <item>LJUBOMIR MARIĆ, OIB 83257901276, FRATERŠČICA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80217019241</item>
      <item>, OIB 84397956623</item>
      <item>, OIB 83257901276</item>
    </izvorni_sadrzaj>
    <derivirana_varijabla naziv="DomainObject.Predmet.SudioniciListNazivOIB_1">
      <item>, OIB 85821130368</item>
      <item>, OIB 80217019241</item>
      <item>, OIB 84397956623</item>
      <item>, OIB 83257901276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2430</properties:Characters>
  <properties:Lines>85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2016-03-31T07:07:00Z</dcterms:created>
  <dc:creator>Sudsko vijeæe</dc:creator>
  <cp:lastModifiedBy>Višnja Svečak</cp:lastModifiedBy>
  <cp:lastPrinted>2016-03-31T07:11:00Z</cp:lastPrinted>
  <dcterms:modified xmlns:xsi="http://www.w3.org/2001/XMLSchema-instance" xsi:type="dcterms:W3CDTF">2016-03-31T07:11:00Z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