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27ac" w14:paraId="92427ac" w:rsidRDefault="000E62A7" w:rsidP="000E62A7" w:rsidR="000E62A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1.Stpn-31/2014</w:t>
      </w:r>
    </w:p>
    <w:p w:rsidRDefault="000E62A7" w:rsidP="000E62A7" w:rsidR="000E62A7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2A7" w:rsidP="000E62A7" w:rsidR="000E62A7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0E62A7" w:rsidP="000E62A7" w:rsidR="000E62A7">
      <w:pPr>
        <w:rPr>
          <w:b/>
        </w:rPr>
      </w:pPr>
      <w:r>
        <w:rPr>
          <w:b/>
        </w:rPr>
        <w:t>TRGOVAČKI SUD U SPLITU</w:t>
      </w:r>
    </w:p>
    <w:p w:rsidRDefault="000E62A7" w:rsidP="000E62A7" w:rsidR="000E62A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0E62A7" w:rsidP="000E62A7" w:rsidR="000E62A7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0E62A7" w:rsidP="000E62A7" w:rsidR="000E62A7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 xml:space="preserve">Z A K LJ U Č A K </w:t>
      </w:r>
    </w:p>
    <w:p w:rsidRDefault="000E62A7" w:rsidP="003B2B5D" w:rsidR="003B2B5D" w:rsidRPr="003B2B5D">
      <w:pPr>
        <w:jc w:val="both"/>
        <w:rPr>
          <w:b/>
          <w:bCs/>
        </w:rPr>
      </w:pPr>
      <w:r>
        <w:t xml:space="preserve">               Trgovački sud u Splitu, po sucu ovog suda Velimiru Vuković, kao stečajnom sucu, u postupku povodom prijedloga predlagatelja-dužnika TEHNOSPOJ – INTERIJERI d.o.o. Split, Solinska 45, OIB: 05106844766, za sklapanje </w:t>
      </w:r>
      <w:proofErr w:type="spellStart"/>
      <w:r>
        <w:t>predstečajne</w:t>
      </w:r>
      <w:proofErr w:type="spellEnd"/>
      <w:r>
        <w:t xml:space="preserve"> nagodbe, dana 07. prosinca 2017. godine,</w:t>
      </w:r>
    </w:p>
    <w:p w:rsidRDefault="000E62A7" w:rsidP="003B2B5D" w:rsidR="000E62A7">
      <w:pPr>
        <w:pStyle w:val="Bezproreda"/>
        <w:jc w:val="center"/>
      </w:pPr>
      <w:r>
        <w:t>r i j e š i o     j e</w:t>
      </w:r>
    </w:p>
    <w:p w:rsidRDefault="003B2B5D" w:rsidP="003B2B5D" w:rsidR="003B2B5D">
      <w:pPr>
        <w:pStyle w:val="Bezproreda"/>
        <w:jc w:val="center"/>
      </w:pPr>
    </w:p>
    <w:p w:rsidRDefault="000E62A7" w:rsidP="000E62A7" w:rsidR="000E62A7">
      <w:pPr>
        <w:ind w:firstLine="708"/>
        <w:jc w:val="both"/>
        <w:rPr>
          <w:b/>
        </w:rPr>
      </w:pPr>
      <w:r>
        <w:t xml:space="preserve">  I. Ročište radi sklapanja </w:t>
      </w:r>
      <w:proofErr w:type="spellStart"/>
      <w:r>
        <w:t>predstečajne</w:t>
      </w:r>
      <w:proofErr w:type="spellEnd"/>
      <w:r>
        <w:t xml:space="preserve"> nagodbe između predlagatelja- dužnika TEHNOSPOJ – INTERIJERI d.o.o. Split, Solinska 45, OIB: 05106844766 i vjerovnika, koje je u ovom predmetu bilo određeno za dan 19. prosinca 2017. godine u 09:30 sati, soba br. 3-4/Prizemlje Trgovačkog suda u Splitu, </w:t>
      </w:r>
      <w:proofErr w:type="spellStart"/>
      <w:r>
        <w:t>Sukoišanska</w:t>
      </w:r>
      <w:proofErr w:type="spellEnd"/>
      <w:r>
        <w:t xml:space="preserve"> 6., </w:t>
      </w:r>
      <w:r>
        <w:rPr>
          <w:b/>
        </w:rPr>
        <w:t xml:space="preserve">otkazuje se.  </w:t>
      </w:r>
    </w:p>
    <w:p w:rsidRDefault="000E62A7" w:rsidP="000E62A7" w:rsidR="000E62A7">
      <w:pPr>
        <w:ind w:firstLine="708"/>
        <w:jc w:val="both"/>
        <w:rPr>
          <w:b/>
        </w:rPr>
      </w:pPr>
    </w:p>
    <w:p w:rsidRDefault="000E62A7" w:rsidP="000E62A7" w:rsidR="000E62A7">
      <w:r>
        <w:tab/>
        <w:t xml:space="preserve">II.  Slijedeće ročište radi sklapanja </w:t>
      </w:r>
      <w:proofErr w:type="spellStart"/>
      <w:r>
        <w:t>predstečajne</w:t>
      </w:r>
      <w:proofErr w:type="spellEnd"/>
      <w:r>
        <w:t xml:space="preserve"> nagodbe između predlagatelja- dužnika ROBOT COMMERCE d.o.o. za trgovinu, Kamen, Split, 4.Gardijske brigade 43, OIB: 55925906180 i vjerovnika određuje </w:t>
      </w:r>
      <w:r w:rsidRPr="003B2B5D">
        <w:rPr>
          <w:b/>
        </w:rPr>
        <w:t>za dan 13. veljače 2017. godine u 10:00 sati</w:t>
      </w:r>
      <w:r>
        <w:t xml:space="preserve">, soba br. 3-4/Prizemlje Trgovačkog suda u Splitu, </w:t>
      </w:r>
      <w:proofErr w:type="spellStart"/>
      <w:r>
        <w:t>Sukoišanska</w:t>
      </w:r>
      <w:proofErr w:type="spellEnd"/>
      <w:r>
        <w:t xml:space="preserve"> 6, </w:t>
      </w:r>
    </w:p>
    <w:p w:rsidRDefault="000E62A7" w:rsidP="000E62A7" w:rsidR="000E62A7"/>
    <w:p w:rsidRDefault="000E62A7" w:rsidP="000E62A7" w:rsidR="000E62A7">
      <w:pPr>
        <w:jc w:val="center"/>
      </w:pPr>
      <w:r>
        <w:t>Obrazloženje:</w:t>
      </w:r>
    </w:p>
    <w:p w:rsidRDefault="000E62A7" w:rsidP="000E62A7" w:rsidR="000E62A7"/>
    <w:p w:rsidRDefault="000E62A7" w:rsidP="000E62A7" w:rsidR="000E62A7">
      <w:r>
        <w:tab/>
        <w:t xml:space="preserve">Na temelju rješenja ovog suda br.1.Stpn-31/2014 od 27. studenoga 2017. godine u ovom predmetu određeno je ročište radi </w:t>
      </w:r>
      <w:proofErr w:type="spellStart"/>
      <w:r>
        <w:t>radi</w:t>
      </w:r>
      <w:proofErr w:type="spellEnd"/>
      <w:r>
        <w:t xml:space="preserve"> sklapanja </w:t>
      </w:r>
      <w:proofErr w:type="spellStart"/>
      <w:r>
        <w:t>predstečajne</w:t>
      </w:r>
      <w:proofErr w:type="spellEnd"/>
      <w:r>
        <w:t xml:space="preserve"> nagodbe između predlagatelja- dužnika TEHNOSPOJ – INTERIJERI d.o.o. Split, Solinska 45, OIB: 05106844766,  i vjerovnika za dan 19. prosinca 2017. godine u 09,30 sati.</w:t>
      </w:r>
    </w:p>
    <w:p w:rsidRDefault="000E62A7" w:rsidP="000E62A7" w:rsidR="000E62A7"/>
    <w:p w:rsidRDefault="000E62A7" w:rsidP="000E62A7" w:rsidR="000E62A7">
      <w:r>
        <w:tab/>
        <w:t xml:space="preserve">Predlagatelj- dužnik je u podnesku  od </w:t>
      </w:r>
      <w:r w:rsidR="003B2B5D">
        <w:t>2</w:t>
      </w:r>
      <w:r>
        <w:t xml:space="preserve">9. </w:t>
      </w:r>
      <w:r w:rsidR="003B2B5D">
        <w:t>studenoga</w:t>
      </w:r>
      <w:r>
        <w:t xml:space="preserve"> 201</w:t>
      </w:r>
      <w:r w:rsidR="003B2B5D">
        <w:t>7</w:t>
      </w:r>
      <w:r>
        <w:t xml:space="preserve">. godine predložio odgodu ročišta  radi odlučivanja o </w:t>
      </w:r>
      <w:proofErr w:type="spellStart"/>
      <w:r>
        <w:t>predstečajnoj</w:t>
      </w:r>
      <w:proofErr w:type="spellEnd"/>
      <w:r>
        <w:t xml:space="preserve"> nagodbi u   ovom postupku  te je uz podnesak dostavljena liječnička potvrda o bolesti </w:t>
      </w:r>
      <w:r w:rsidR="003B2B5D">
        <w:t>– moždanom udaru</w:t>
      </w:r>
      <w:r>
        <w:t xml:space="preserve"> odgovorne osobe predlagatelja-</w:t>
      </w:r>
      <w:proofErr w:type="spellStart"/>
      <w:r>
        <w:t>predstečajnog</w:t>
      </w:r>
      <w:proofErr w:type="spellEnd"/>
      <w:r>
        <w:t xml:space="preserve"> dužnika od </w:t>
      </w:r>
      <w:r w:rsidR="003B2B5D">
        <w:t>30</w:t>
      </w:r>
      <w:r>
        <w:t xml:space="preserve">. </w:t>
      </w:r>
      <w:r w:rsidR="003B2B5D">
        <w:t>svibnja</w:t>
      </w:r>
      <w:r>
        <w:t xml:space="preserve"> 201</w:t>
      </w:r>
      <w:r w:rsidR="003B2B5D">
        <w:t>7</w:t>
      </w:r>
      <w:r>
        <w:t>. godine.</w:t>
      </w:r>
    </w:p>
    <w:p w:rsidRDefault="000E62A7" w:rsidP="000E62A7" w:rsidR="000E62A7"/>
    <w:p w:rsidRDefault="000E62A7" w:rsidP="000E62A7" w:rsidR="000E62A7">
      <w:r>
        <w:tab/>
        <w:t>Ocjenjujući kao opravdan razlog za odgodom ročišta koje je u ov</w:t>
      </w:r>
      <w:r w:rsidR="003B2B5D">
        <w:t>o</w:t>
      </w:r>
      <w:r>
        <w:t>m predmetu bilo određeno za 1</w:t>
      </w:r>
      <w:r w:rsidR="003B2B5D">
        <w:t>9</w:t>
      </w:r>
      <w:r>
        <w:t>. prosinca 201</w:t>
      </w:r>
      <w:r w:rsidR="003B2B5D">
        <w:t>7</w:t>
      </w:r>
      <w:r>
        <w:t>. godine,ovaj sud je na temelju odredbe čl. 278. Zakona o parničnom postupku ( NN 53/91, 91/92, 112/99, 88/01, 117/03, 88/05, 92/07, 84/08, 123/08, 57/11 i 25/13- dalje ZPP) u vezi s odredbom čl. 6. Stečajnog zakona, odlučio kao u izreci.</w:t>
      </w:r>
    </w:p>
    <w:p w:rsidRDefault="000E62A7" w:rsidP="000E62A7" w:rsidR="000E62A7"/>
    <w:p w:rsidRDefault="000E62A7" w:rsidP="000E62A7" w:rsidR="000E62A7">
      <w:r>
        <w:tab/>
      </w:r>
      <w:r>
        <w:tab/>
      </w:r>
      <w:r>
        <w:tab/>
      </w:r>
      <w:r>
        <w:tab/>
        <w:t>U Splitu, 0</w:t>
      </w:r>
      <w:r w:rsidR="003B2B5D">
        <w:t>7</w:t>
      </w:r>
      <w:r>
        <w:t>. prosinca 201</w:t>
      </w:r>
      <w:r w:rsidR="003B2B5D">
        <w:t>7</w:t>
      </w:r>
      <w:r>
        <w:t>. godine.</w:t>
      </w:r>
    </w:p>
    <w:p w:rsidRDefault="000E62A7" w:rsidP="000E62A7" w:rsidR="000E62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3B2B5D" w:rsidP="000E62A7" w:rsidR="000E62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3B2B5D" w:rsidP="000E62A7" w:rsidR="003B2B5D"/>
    <w:p w:rsidRDefault="000E62A7" w:rsidP="000E62A7" w:rsidR="000E62A7">
      <w:r>
        <w:t>POUKA O PRAVNOM LIJEKU:</w:t>
      </w:r>
    </w:p>
    <w:p w:rsidRDefault="000E62A7" w:rsidP="000E62A7" w:rsidR="000E62A7"/>
    <w:p w:rsidRDefault="000E62A7" w:rsidP="000E62A7" w:rsidR="000E62A7">
      <w:r>
        <w:t xml:space="preserve">Protiv ovog zaključka nije dopuštena posebna žalba. </w:t>
      </w:r>
    </w:p>
    <w:p w:rsidRDefault="000E62A7" w:rsidP="000E62A7" w:rsidR="000E62A7"/>
    <w:p w:rsidRDefault="000E62A7" w:rsidP="000E62A7" w:rsidR="000E62A7">
      <w:r>
        <w:t>D N A :</w:t>
      </w:r>
    </w:p>
    <w:p w:rsidRDefault="000E62A7" w:rsidP="000E62A7" w:rsidR="000E62A7"/>
    <w:p w:rsidRDefault="000E62A7" w:rsidP="000E62A7" w:rsidR="000E62A7">
      <w:r>
        <w:t>-Predlagatelju-dužniku</w:t>
      </w:r>
    </w:p>
    <w:p w:rsidRDefault="003B2B5D" w:rsidP="000E62A7" w:rsidR="003B2B5D">
      <w:r>
        <w:t>- FINA – RC Split</w:t>
      </w:r>
    </w:p>
    <w:p w:rsidRDefault="000E62A7" w:rsidP="000E62A7" w:rsidR="000E62A7">
      <w:r>
        <w:t xml:space="preserve">-e-oglasna ploča-8 dana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2A7"/>
    <w:rsid w:val="000E62A7"/>
    <w:rsid w:val="003B2B5D"/>
    <w:rsid w:val="00E82076"/>
    <w:rsid w:val="00F53219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2A7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2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2A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E62A7"/>
    <w:pPr>
      <w:ind w:left="720"/>
      <w:contextualSpacing/>
    </w:pPr>
  </w:style>
  <w:style w:styleId="Bezproreda" w:type="paragraph">
    <w:name w:val="No Spacing"/>
    <w:uiPriority w:val="1"/>
    <w:qFormat/>
    <w:rsid w:val="003B2B5D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D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D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D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D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2A7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2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2A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E62A7"/>
    <w:pPr>
      <w:ind w:left="720"/>
      <w:contextualSpacing/>
    </w:pPr>
  </w:style>
  <w:style w:styleId="Bezproreda" w:type="paragraph">
    <w:name w:val="No Spacing"/>
    <w:uiPriority w:val="1"/>
    <w:qFormat/>
    <w:rsid w:val="003B2B5D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D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D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D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D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20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2014.</izvorni_sadrzaj>
    <derivirana_varijabla naziv="DomainObject.Predmet.DatumOsnivanja_1">13.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Stpn-31/2014</izvorni_sadrzaj>
    <derivirana_varijabla naziv="DomainObject.Predmet.OznakaBroj_1">Stpn-31/2014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TEHNOSPOJ-INTERIJERI d.o.o. za proizvodnju namještaja</izvorni_sadrzaj>
    <derivirana_varijabla naziv="DomainObject.Predmet.StrankaFormated_1">  TEHNOSPOJ-INTERIJERI d.o.o. za proizvodnju namještaja</derivirana_varijabla>
  </DomainObject.Predmet.StrankaFormated>
  <DomainObject.Predmet.StrankaFormatedOIB>
    <izvorni_sadrzaj>  TEHNOSPOJ-INTERIJERI d.o.o. za proizvodnju namještaja, OIB 05106844766</izvorni_sadrzaj>
    <derivirana_varijabla naziv="DomainObject.Predmet.StrankaFormatedOIB_1">  TEHNOSPOJ-INTERIJERI d.o.o. za proizvodnju namještaja, OIB 05106844766</derivirana_varijabla>
  </DomainObject.Predmet.StrankaFormatedOIB>
  <DomainObject.Predmet.StrankaFormatedWithAdress>
    <izvorni_sadrzaj> TEHNOSPOJ-INTERIJERI d.o.o. za proizvodnju namještaja, Solinska 45, Split</izvorni_sadrzaj>
    <derivirana_varijabla naziv="DomainObject.Predmet.StrankaFormatedWithAdress_1"> TEHNOSPOJ-INTERIJERI d.o.o. za proizvodnju namještaja, Solinska 45, Split</derivirana_varijabla>
  </DomainObject.Predmet.StrankaFormatedWithAdress>
  <DomainObject.Predmet.StrankaFormatedWithAdressOIB>
    <izvorni_sadrzaj> TEHNOSPOJ-INTERIJERI d.o.o. za proizvodnju namještaja, OIB 05106844766, Solinska 45, Split</izvorni_sadrzaj>
    <derivirana_varijabla naziv="DomainObject.Predmet.StrankaFormatedWithAdressOIB_1"> TEHNOSPOJ-INTERIJERI d.o.o. za proizvodnju namještaja, OIB 05106844766, Solinska 45, Split</derivirana_varijabla>
  </DomainObject.Predmet.StrankaFormatedWithAdressOIB>
  <DomainObject.Predmet.StrankaWithAdress>
    <izvorni_sadrzaj>TEHNOSPOJ-INTERIJERI d.o.o. za proizvodnju namještaja Solinska 45,Split</izvorni_sadrzaj>
    <derivirana_varijabla naziv="DomainObject.Predmet.StrankaWithAdress_1">TEHNOSPOJ-INTERIJERI d.o.o. za proizvodnju namještaja Solinska 45,Split</derivirana_varijabla>
  </DomainObject.Predmet.StrankaWithAdress>
  <DomainObject.Predmet.StrankaWithAdressOIB>
    <izvorni_sadrzaj>TEHNOSPOJ-INTERIJERI d.o.o. za proizvodnju namještaja, OIB 05106844766, Solinska 45,Split</izvorni_sadrzaj>
    <derivirana_varijabla naziv="DomainObject.Predmet.StrankaWithAdressOIB_1">TEHNOSPOJ-INTERIJERI d.o.o. za proizvodnju namještaja, OIB 05106844766, Solinska 45,Split</derivirana_varijabla>
  </DomainObject.Predmet.StrankaWithAdressOIB>
  <DomainObject.Predmet.StrankaNazivFormated>
    <izvorni_sadrzaj>TEHNOSPOJ-INTERIJERI d.o.o. za proizvodnju namještaja</izvorni_sadrzaj>
    <derivirana_varijabla naziv="DomainObject.Predmet.StrankaNazivFormated_1">TEHNOSPOJ-INTERIJERI d.o.o. za proizvodnju namještaja</derivirana_varijabla>
  </DomainObject.Predmet.StrankaNazivFormated>
  <DomainObject.Predmet.StrankaNazivFormatedOIB>
    <izvorni_sadrzaj>TEHNOSPOJ-INTERIJERI d.o.o. za proizvodnju namještaja, OIB 05106844766</izvorni_sadrzaj>
    <derivirana_varijabla naziv="DomainObject.Predmet.StrankaNazivFormatedOIB_1">TEHNOSPOJ-INTERIJERI d.o.o. za proizvodnju namještaja, OIB 05106844766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6455366.00</izvorni_sadrzaj>
    <derivirana_varijabla naziv="DomainObject.Predmet.TrenutnaVrijednost_1">6455366.00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TEHNOSPOJ-INTERIJERI d.o.o. za proizvodnju namještaja</item>
    </izvorni_sadrzaj>
    <derivirana_varijabla naziv="DomainObject.Predmet.StrankaListFormated_1">
      <item>TEHNOSPOJ-INTERIJERI d.o.o. za proizvodnju namještaja</item>
    </derivirana_varijabla>
  </DomainObject.Predmet.StrankaListFormated>
  <DomainObject.Predmet.StrankaListFormatedOIB>
    <izvorni_sadrzaj>
      <item>TEHNOSPOJ-INTERIJERI d.o.o. za proizvodnju namještaja, OIB 05106844766</item>
    </izvorni_sadrzaj>
    <derivirana_varijabla naziv="DomainObject.Predmet.StrankaListFormatedOIB_1">
      <item>TEHNOSPOJ-INTERIJERI d.o.o. za proizvodnju namještaja, OIB 05106844766</item>
    </derivirana_varijabla>
  </DomainObject.Predmet.StrankaListFormatedOIB>
  <DomainObject.Predmet.StrankaListFormatedWithAdress>
    <izvorni_sadrzaj>
      <item>TEHNOSPOJ-INTERIJERI d.o.o. za proizvodnju namještaja, Solinska 45, Split</item>
    </izvorni_sadrzaj>
    <derivirana_varijabla naziv="DomainObject.Predmet.StrankaListFormatedWithAdress_1">
      <item>TEHNOSPOJ-INTERIJERI d.o.o. za proizvodnju namještaja, Solinska 45, Split</item>
    </derivirana_varijabla>
  </DomainObject.Predmet.StrankaListFormatedWithAdress>
  <DomainObject.Predmet.StrankaListFormatedWithAdressOIB>
    <izvorni_sadrzaj>
      <item>TEHNOSPOJ-INTERIJERI d.o.o. za proizvodnju namještaja, OIB 05106844766, Solinska 45, Split</item>
    </izvorni_sadrzaj>
    <derivirana_varijabla naziv="DomainObject.Predmet.StrankaListFormatedWithAdressOIB_1">
      <item>TEHNOSPOJ-INTERIJERI d.o.o. za proizvodnju namještaja, OIB 05106844766, Solinska 45, Split</item>
    </derivirana_varijabla>
  </DomainObject.Predmet.StrankaListFormatedWithAdressOIB>
  <DomainObject.Predmet.StrankaListNazivFormated>
    <izvorni_sadrzaj>
      <item>TEHNOSPOJ-INTERIJERI d.o.o. za proizvodnju namještaja</item>
    </izvorni_sadrzaj>
    <derivirana_varijabla naziv="DomainObject.Predmet.StrankaListNazivFormated_1">
      <item>TEHNOSPOJ-INTERIJERI d.o.o. za proizvodnju namještaja</item>
    </derivirana_varijabla>
  </DomainObject.Predmet.StrankaListNazivFormated>
  <DomainObject.Predmet.StrankaListNazivFormatedOIB>
    <izvorni_sadrzaj>
      <item>TEHNOSPOJ-INTERIJERI d.o.o. za proizvodnju namještaja, OIB 05106844766</item>
    </izvorni_sadrzaj>
    <derivirana_varijabla naziv="DomainObject.Predmet.StrankaListNazivFormatedOIB_1">
      <item>TEHNOSPOJ-INTERIJERI d.o.o. za proizvodnju namještaja, OIB 05106844766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Formated>
  <DomainObject.Predmet.OstaliList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izvorni_sadrzaj>
    <derivirana_varijabla naziv="DomainObject.Predmet.OstaliListFormatedWithAdress_1">
      <item>Trgovački sud Split Registarski odjel, Sukoišanska 6, 21000 Split</item>
      <item>Trgovački sud Split Pisarnica, Sukoišanska 6, 21000 Split</item>
      <item>Financijska agencija, Vrtni put 3, 10000 Zagreb</item>
      <item>Trgovački sud Split Oglasna ploča, Sukoišanska 6, 21000 Split</item>
      <item>POSOJILNICA-BANK, Hauptplatz 16, 9170 Borovlje-Celovec</item>
      <item>Marko Krpan, Boškovićeva 16, 10000 Zagreb</item>
    </derivirana_varijabla>
  </DomainObject.Predmet.OstaliListFormatedWithAdress>
  <DomainObject.Predmet.OstaliListFormatedWithAdressOIB>
    <izvorni_sadrzaj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izvorni_sadrzaj>
    <derivirana_varijabla naziv="DomainObject.Predmet.OstaliListFormatedWithAdressOIB_1">
      <item>Trgovački sud Split Registarski odjel, Sukoišanska 6, 21000 Split</item>
      <item>Trgovački sud Split Pisarnica, Sukoišanska 6, 21000 Split</item>
      <item>Financijska agencija, OIB 85821130368, Vrtni put 3, 10000 Zagreb</item>
      <item>Trgovački sud Split Oglasna ploča, Sukoišanska 6, 21000 Split</item>
      <item>POSOJILNICA-BANK, OIB 69427775688, Hauptplatz 16, 9170 Borovlje-Celovec</item>
      <item>Marko Krpan, OIB 24419277674, Boškovićeva 16, 10000 Zagreb</item>
    </derivirana_varijabla>
  </DomainObject.Predmet.OstaliListFormatedWithAdressOIB>
  <DomainObject.Predmet.OstaliListNazivFormated>
    <izvorni_sadrzaj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OstaliListNazivFormated_1"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OstaliListNazivFormated>
  <DomainObject.Predmet.OstaliListNazivFormatedOIB>
    <izvorni_sadrzaj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izvorni_sadrzaj>
    <derivirana_varijabla naziv="DomainObject.Predmet.OstaliListNazivFormatedOIB_1">
      <item>Trgovački sud Split Registarski odjel</item>
      <item>Trgovački sud Split Pisarnica</item>
      <item>Financijska agencija, OIB 85821130368</item>
      <item>Trgovački sud Split Oglasna ploča</item>
      <item>POSOJILNICA-BANK, OIB 69427775688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TEHNOSPOJ-INTERIJERI d.o.o. za proizvodnju namještaja</izvorni_sadrzaj>
    <derivirana_varijabla naziv="DomainObject.Predmet.StrankaIDrugi_1">TEHNOSPOJ-INTERIJERI d.o.o. za proizvodnju namještaja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TEHNOSPOJ-INTERIJERI d.o.o. za proizvodnju namještaja, OIB 05106844766, Solinska 45, Split</izvorni_sadrzaj>
    <derivirana_varijabla naziv="DomainObject.Predmet.StrankaIDrugiAdressOIB_1">TEHNOSPOJ-INTERIJERI d.o.o. za proizvodnju namještaja, OIB 05106844766, Solinska 45,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izvorni_sadrzaj>
    <derivirana_varijabla naziv="DomainObject.Predmet.SudioniciListNaziv_1">
      <item>TEHNOSPOJ-INTERIJERI d.o.o. za proizvodnju namještaja</item>
      <item>Trgovački sud Split Registarski odjel</item>
      <item>Trgovački sud Split Pisarnica</item>
      <item>Financijska agencija</item>
      <item>Trgovački sud Split Oglasna ploča</item>
      <item>POSOJILNICA-BANK</item>
      <item>Marko Krpan</item>
    </derivirana_varijabla>
  </DomainObject.Predmet.SudioniciListNaziv>
  <DomainObject.Predmet.SudioniciListAdressOIB>
    <izvorni_sadrzaj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izvorni_sadrzaj>
    <derivirana_varijabla naziv="DomainObject.Predmet.SudioniciListAdressOIB_1">
      <item>TEHNOSPOJ-INTERIJERI d.o.o. za proizvodnju namještaja, OIB 05106844766, Solinska 45,Split</item>
      <item>Trgovački sud Split Registarski odjel, Sukoišanska 6,21000 Split</item>
      <item>Trgovački sud Split Pisarnica, Sukoišanska 6,21000 Split</item>
      <item>Financijska agencija, OIB 85821130368, Vrtni put 3,10000 Zagreb</item>
      <item>Trgovački sud Split Oglasna ploča, Sukoišanska 6,21000 Split</item>
      <item>POSOJILNICA-BANK, OIB 69427775688, Hauptplatz 16,9170 Borovlje-Celovec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05106844766</item>
      <item>, OIB null</item>
      <item>, OIB null</item>
      <item>, OIB 85821130368</item>
      <item>, OIB null</item>
      <item>, OIB 69427775688</item>
      <item>, OIB 24419277674</item>
    </izvorni_sadrzaj>
    <derivirana_varijabla naziv="DomainObject.Predmet.SudioniciListNazivOIB_1">
      <item>, OIB 05106844766</item>
      <item>, OIB null</item>
      <item>, OIB null</item>
      <item>, OIB 85821130368</item>
      <item>, OIB null</item>
      <item>, OIB 69427775688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1883</properties:Characters>
  <properties:Lines>53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2017-12-07T06:49:00Z</dcterms:created>
  <dc:creator>Velimir Vuković</dc:creator>
  <cp:lastModifiedBy>Velimir Vuković</cp:lastModifiedBy>
  <cp:lastPrinted>2017-12-07T07:10:00Z</cp:lastPrinted>
  <dcterms:modified xmlns:xsi="http://www.w3.org/2001/XMLSchema-instance" xsi:type="dcterms:W3CDTF">2017-12-07T07:15:00Z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