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2281" w14:paraId="01c228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37B6F" w:rsidP="00237B6F" w:rsidR="00237B6F">
      <w:pPr>
        <w:ind w:left="5040"/>
        <w:jc w:val="right"/>
      </w:pPr>
      <w:r>
        <w:t>NINO DELLAVIA</w:t>
      </w:r>
    </w:p>
    <w:p w:rsidRDefault="00237B6F" w:rsidP="00237B6F" w:rsidR="00B041A0">
      <w:pPr>
        <w:ind w:left="5040"/>
        <w:jc w:val="right"/>
      </w:pPr>
      <w:r>
        <w:t>Ruđera Boškovića 4</w:t>
      </w:r>
    </w:p>
    <w:p w:rsidRDefault="00237B6F" w:rsidP="00237B6F" w:rsidR="00237B6F">
      <w:pPr>
        <w:ind w:left="5040"/>
        <w:jc w:val="right"/>
      </w:pPr>
      <w:r>
        <w:t>Zadar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37B6F">
        <w:t>833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237B6F">
        <w:t>OTIUM d.o.o., Zadar, Ulica Ruđera Boškovića 4, OIB: 46961946993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04627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237B6F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04627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237B6F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204627" w:rsidP="00B0613D" w:rsidR="00D55EFA" w:rsidRPr="008B1A21">
      <w:r>
        <w:t>Martina Kalmeta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6004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37B6F">
      <w:rPr>
        <w:b/>
        <w:bCs/>
        <w:sz w:val="28"/>
      </w:rPr>
      <w:t>833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4627"/>
    <w:rsid w:val="002160D8"/>
    <w:rsid w:val="0022389F"/>
    <w:rsid w:val="00237B6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5921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C332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3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32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32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32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3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32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32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32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356EC-98F8-4B0C-BACD-1DF0F012C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862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2016-06-08T12:09:00Z</dcterms:created>
  <dc:creator>Ardena Bajlo</dc:creator>
  <cp:lastModifiedBy>wsadmin</cp:lastModifiedBy>
  <cp:lastPrinted>2016-05-03T06:25:00Z</cp:lastPrinted>
  <dcterms:modified xmlns:xsi="http://www.w3.org/2001/XMLSchema-instance" xsi:type="dcterms:W3CDTF">2016-06-10T08:34:00Z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