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4624" w14:paraId="b4e4624" w:rsidRDefault="009B0454" w:rsidP="009B0454" w:rsidR="009B0454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9B0454" w:rsidP="009B0454" w:rsidR="009B04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9B0454" w:rsidP="009B0454" w:rsidR="009B0454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B0454" w:rsidP="009B0454" w:rsidR="009B045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9B0454" w:rsidP="009B0454" w:rsidR="009B0454">
      <w:pPr>
        <w:rPr>
          <w:rFonts w:cs="Times New Roman"/>
        </w:rPr>
      </w:pPr>
    </w:p>
    <w:p w:rsidRDefault="009B0454" w:rsidP="009B0454" w:rsidR="009B045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9B0454" w:rsidP="009B0454" w:rsidR="009B0454">
      <w:pPr>
        <w:spacing w:after="0"/>
        <w:jc w:val="center"/>
        <w:rPr>
          <w:rFonts w:cs="Times New Roman"/>
        </w:rPr>
      </w:pPr>
    </w:p>
    <w:p w:rsidRDefault="009B0454" w:rsidP="009B0454" w:rsidR="009B045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9B0454" w:rsidP="009B0454" w:rsidR="009B0454">
      <w:pPr>
        <w:spacing w:after="0"/>
        <w:jc w:val="center"/>
        <w:rPr>
          <w:rFonts w:cs="Times New Roman"/>
        </w:rPr>
      </w:pPr>
    </w:p>
    <w:p w:rsidRDefault="009B0454" w:rsidP="009B0454" w:rsidR="009B045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Republike Hrvatske, Ministarstva financija, Porezne uprave, Područnog ureda Sjeverna Hrvatska, zastupanog po Županijskom državnom odvjetništvu u Varaždinu, za otvaranje stečajnog postupka nad dužnikom KOLE j.d.o.o., 48350 Đurđevac, Stjepana Radića 37, OIB: 28291192018, 20. veljače 2017.,</w:t>
      </w:r>
    </w:p>
    <w:p w:rsidRDefault="009B0454" w:rsidP="009B0454" w:rsidR="009B0454">
      <w:pPr>
        <w:spacing w:after="0"/>
        <w:ind w:firstLine="708"/>
        <w:jc w:val="both"/>
        <w:rPr>
          <w:rFonts w:cs="Times New Roman"/>
        </w:rPr>
      </w:pPr>
    </w:p>
    <w:p w:rsidRDefault="009B0454" w:rsidP="009B0454" w:rsidR="009B0454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9B0454" w:rsidP="009B0454" w:rsidR="009B045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t xml:space="preserve">Otvara se i zaključuje stečajni postupak nad stečajnim dužnikom </w:t>
      </w:r>
      <w:r>
        <w:rPr>
          <w:rFonts w:cs="Times New Roman"/>
        </w:rPr>
        <w:t>KOLE j.d.o.o., 48350 Đurđevac, Stjepana Radića 37, OIB: 28291192018</w:t>
      </w:r>
      <w:r>
        <w:t>.</w:t>
      </w:r>
    </w:p>
    <w:p w:rsidRDefault="009B0454" w:rsidP="009B0454" w:rsidR="009B0454">
      <w:pPr>
        <w:pStyle w:val="Odlomakpopisa"/>
        <w:tabs>
          <w:tab w:pos="708" w:val="left"/>
        </w:tabs>
        <w:spacing w:after="0"/>
        <w:ind w:firstLine="0" w:left="720"/>
        <w:contextualSpacing/>
        <w:rPr>
          <w:rFonts w:cs="Times New Roman"/>
        </w:rPr>
      </w:pPr>
    </w:p>
    <w:p w:rsidRDefault="009B0454" w:rsidP="009B0454" w:rsidR="009B0454" w:rsidRPr="009B045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t xml:space="preserve">Za stečajnog upravitelja imenuje se Nikola Remenar, Dubrovačka 14, </w:t>
      </w:r>
      <w:r w:rsidRPr="009B0454">
        <w:t>10410</w:t>
      </w:r>
      <w:r>
        <w:t xml:space="preserve"> Velika Gorica, OIB: 48313195864.</w:t>
      </w:r>
    </w:p>
    <w:p w:rsidRDefault="009B0454" w:rsidP="009B0454" w:rsidR="009B0454" w:rsidRPr="009B0454">
      <w:pPr>
        <w:pStyle w:val="ListaeSPIS"/>
        <w:numPr>
          <w:ilvl w:val="0"/>
          <w:numId w:val="0"/>
        </w:numPr>
        <w:ind w:left="624"/>
      </w:pPr>
    </w:p>
    <w:p w:rsidRDefault="009B0454" w:rsidP="009B0454" w:rsidR="009B0454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</w:pPr>
      <w:r>
        <w:t>Ovo rješenje objaviti će se na mrežnoj stranici e-Oglasna ploča suda.</w:t>
      </w:r>
    </w:p>
    <w:p w:rsidRDefault="009B0454" w:rsidP="009B0454" w:rsidR="009B0454">
      <w:pPr>
        <w:pStyle w:val="Odlomakpopisa"/>
        <w:ind w:left="1080"/>
      </w:pPr>
    </w:p>
    <w:p w:rsidRDefault="009B0454" w:rsidP="009B0454" w:rsidR="009B0454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</w:pPr>
      <w:r>
        <w:t>Nakon pravomoćnosti ovoga rješenja stečajni dužnik će biti brisan iz sudskog registra.</w:t>
      </w:r>
    </w:p>
    <w:p w:rsidRDefault="009B0454" w:rsidP="009B0454" w:rsidR="009B0454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B0454" w:rsidP="009B0454" w:rsidR="009B0454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B0454" w:rsidP="009B0454" w:rsidR="009B0454">
      <w:pPr>
        <w:ind w:firstLine="720"/>
        <w:jc w:val="both"/>
      </w:pPr>
      <w:r>
        <w:t>Dana 3. veljače 2016. zaprimljen je prijedlog vjerovnika Republike Hrvatske, Ministarstva financija, Porezne uprave Područnog ureda Sjeverne Hrvatske, zastupanog po Županijskom državnom odvjetništvu u Varaždinu, za otvaranje stečajnog postupka iz kojeg prijedloga proizlazi da vjerovnik ima tražbinu prema dužniku u iznosu od 88.371,05 kn na dan 25. siječnja 2016., a iz priložene bilance proizlazi podatak o dugotrajnoj imovini dužnika u iznosu od 44.750,00 kn i kratkotrajnoj imovini u iznosu od 144.732,00 kn.</w:t>
      </w:r>
    </w:p>
    <w:p w:rsidRDefault="009B0454" w:rsidP="009B0454" w:rsidR="009B0454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16. rujna 2016. na koje direktor dužnika nije pristupio iako je bio uredno pozvan, te je na istom ročištu sudac ustvrdio da </w:t>
      </w:r>
      <w:r w:rsidR="00CA2D85">
        <w:rPr>
          <w:rFonts w:cs="Times New Roman"/>
        </w:rPr>
        <w:t>se jedina imovina stečajnog dužnika sastoji od motornog vozila Peugeot 1.9 TURBO iz 1999. godine,</w:t>
      </w:r>
      <w:r>
        <w:rPr>
          <w:rFonts w:cs="Times New Roman"/>
        </w:rPr>
        <w:t xml:space="preserve"> </w:t>
      </w:r>
      <w:r w:rsidR="00CA2D85">
        <w:rPr>
          <w:rFonts w:cs="Times New Roman"/>
        </w:rPr>
        <w:t xml:space="preserve">a za koji </w:t>
      </w:r>
      <w:r>
        <w:rPr>
          <w:rFonts w:cs="Times New Roman"/>
        </w:rPr>
        <w:t xml:space="preserve">zastupnica Republike Hrvatske </w:t>
      </w:r>
      <w:r w:rsidR="00CA2D85">
        <w:rPr>
          <w:rFonts w:cs="Times New Roman"/>
        </w:rPr>
        <w:t xml:space="preserve">izjavljuje da je 2015., u postupku Porezne uprave navedeno </w:t>
      </w:r>
      <w:r w:rsidR="00CA2D85">
        <w:rPr>
          <w:rFonts w:cs="Times New Roman"/>
        </w:rPr>
        <w:lastRenderedPageBreak/>
        <w:t>vozilo procijenjeno na vrijednost 8.000,00 kn. Sudac</w:t>
      </w:r>
      <w:r w:rsidR="0083677A">
        <w:rPr>
          <w:rFonts w:cs="Times New Roman"/>
        </w:rPr>
        <w:t xml:space="preserve"> je utvrdio</w:t>
      </w:r>
      <w:r w:rsidR="00CA2D85">
        <w:rPr>
          <w:rFonts w:cs="Times New Roman"/>
        </w:rPr>
        <w:t xml:space="preserve"> da s obzirom na starost i na to da vozilo nije registrirano nije svrsishodno otvarati stečajni postupak radi prodaje istog.</w:t>
      </w:r>
    </w:p>
    <w:p w:rsidRDefault="009B0454" w:rsidP="009B0454" w:rsidR="009B0454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 w:rsidR="00CA2D85">
        <w:rPr>
          <w:rFonts w:cs="Times New Roman"/>
        </w:rPr>
        <w:t>akon toga sud je rješenjem od 16</w:t>
      </w:r>
      <w:r>
        <w:rPr>
          <w:rFonts w:cs="Times New Roman"/>
        </w:rPr>
        <w:t>. r</w:t>
      </w:r>
      <w:r w:rsidR="00CA2D85">
        <w:rPr>
          <w:rFonts w:cs="Times New Roman"/>
        </w:rPr>
        <w:t>ujna 2016., poslovni broj St-845/15-10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9B0454" w:rsidP="009B0454" w:rsidR="009B0454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</w:t>
      </w:r>
      <w:r w:rsidR="00CA2D85">
        <w:rPr>
          <w:rFonts w:cs="Times New Roman"/>
        </w:rPr>
        <w:t xml:space="preserve"> te ima imovinu neznatne vrijednosti</w:t>
      </w:r>
      <w:r>
        <w:rPr>
          <w:rFonts w:cs="Times New Roman"/>
        </w:rPr>
        <w:t>, u skladu s čl. 132. st. 2. Stečajnog zakona (Narodne novine broj 71/15, dalje SZ) odlučeno je kao u izreci ovog rješenja.</w:t>
      </w:r>
    </w:p>
    <w:p w:rsidRDefault="009B0454" w:rsidP="009B0454" w:rsidR="009B0454">
      <w:pPr>
        <w:ind w:firstLine="708"/>
        <w:jc w:val="both"/>
        <w:rPr>
          <w:rFonts w:cs="Times New Roman"/>
        </w:rPr>
      </w:pPr>
    </w:p>
    <w:p w:rsidRDefault="009B0454" w:rsidP="009B0454" w:rsidR="009B0454">
      <w:pPr>
        <w:jc w:val="center"/>
        <w:rPr>
          <w:rFonts w:cs="Times New Roman"/>
        </w:rPr>
      </w:pPr>
      <w:r>
        <w:rPr>
          <w:rFonts w:cs="Times New Roman"/>
        </w:rPr>
        <w:t>U Varaždinu, 20. veljače 2017.</w:t>
      </w:r>
    </w:p>
    <w:p w:rsidRDefault="009B0454" w:rsidP="009B0454" w:rsidR="009B04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9B0454" w:rsidP="009B0454" w:rsidR="009B0454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9B0454" w:rsidP="009B0454" w:rsidR="009B0454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83677A">
        <w:rPr>
          <w:rFonts w:cs="Times New Roman"/>
        </w:rPr>
        <w:t>, v.r.</w:t>
      </w:r>
    </w:p>
    <w:p w:rsidRDefault="009B0454" w:rsidP="009B0454" w:rsidR="009B0454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                           </w:t>
      </w:r>
    </w:p>
    <w:p w:rsidRDefault="009B0454" w:rsidP="009B0454" w:rsidR="009B0454">
      <w:r>
        <w:t>UPUTA O PRAVNOM LIJEKU:</w:t>
      </w:r>
    </w:p>
    <w:p w:rsidRDefault="009B0454" w:rsidP="009B0454" w:rsidR="009B0454">
      <w:pPr>
        <w:ind w:firstLine="708"/>
        <w:jc w:val="both"/>
      </w:pPr>
      <w:r>
        <w:t>Protiv ovoga rješenja može se podnijeti žalba u roku od osam dana nakon isteka osam dana od njegove objave na e-Oglasnoj ploči suda, pisano u četiri primjerka, putem ovoga suda, Visokom  trgovačkom sudu RH.</w:t>
      </w:r>
    </w:p>
    <w:p w:rsidRDefault="009B0454" w:rsidP="009B0454" w:rsidR="009B0454">
      <w:pPr>
        <w:jc w:val="both"/>
      </w:pPr>
      <w:r>
        <w:t>            Protiv točke I. rješenja žalbu može podnijeti osoba koja je bila zastupnik po zakonu dužnika pravne osobe do dana nastupanja pravnih posljedica otvaranja stečajnog postupka (čl. 128. st. 8. SZ-a).</w:t>
      </w:r>
    </w:p>
    <w:p w:rsidRDefault="009B0454" w:rsidP="009B0454" w:rsidR="009B0454">
      <w:pPr>
        <w:spacing w:after="0"/>
        <w:jc w:val="both"/>
        <w:rPr>
          <w:rFonts w:cs="Times New Roman"/>
        </w:rPr>
      </w:pPr>
    </w:p>
    <w:p w:rsidRDefault="009B0454" w:rsidP="009B0454" w:rsidR="009B045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B0454" w:rsidP="009B0454" w:rsidR="009B0454">
      <w:pPr>
        <w:spacing w:after="0"/>
        <w:rPr>
          <w:rFonts w:cs="Times New Roman"/>
        </w:rPr>
      </w:pPr>
    </w:p>
    <w:p w:rsidRDefault="009B0454" w:rsidP="009B0454" w:rsidR="009B045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Predlagatelju, Županijsko državno odvjetništvo u Varaždinu, Građansko upravni odjel, Varaždin, B. Radić 2,</w:t>
      </w:r>
    </w:p>
    <w:p w:rsidRDefault="009B0454" w:rsidP="009B0454" w:rsidR="00CA2D8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</w:pPr>
      <w:r>
        <w:t xml:space="preserve">Dužniku </w:t>
      </w:r>
      <w:r w:rsidR="00CA2D85">
        <w:rPr>
          <w:rFonts w:cs="Times New Roman"/>
        </w:rPr>
        <w:t>KOLE j.d.o.o., 48350 Đurđevac, Stjepana Radića 37</w:t>
      </w:r>
    </w:p>
    <w:p w:rsidRDefault="009B0454" w:rsidP="009B0454" w:rsidR="009B0454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</w:pPr>
      <w:r>
        <w:t xml:space="preserve">Stečajni upravitelj </w:t>
      </w:r>
      <w:r w:rsidR="00CA2D85">
        <w:t xml:space="preserve">Nikola Remenar, Dubrovačka 14, </w:t>
      </w:r>
      <w:r w:rsidR="00CA2D85" w:rsidRPr="009B0454">
        <w:t>10410</w:t>
      </w:r>
      <w:r w:rsidR="00CA2D85">
        <w:t xml:space="preserve"> Velika Gorica</w:t>
      </w:r>
    </w:p>
    <w:p w:rsidRDefault="009B0454" w:rsidP="009B0454" w:rsidR="009B0454">
      <w:pPr>
        <w:pStyle w:val="ListaeSPIS"/>
        <w:numPr>
          <w:ilvl w:val="0"/>
          <w:numId w:val="49"/>
        </w:numPr>
        <w:tabs>
          <w:tab w:pos="708" w:val="left"/>
        </w:tabs>
        <w:spacing w:after="0"/>
      </w:pPr>
      <w:r>
        <w:t>Financijska agencija, Regionalni centar Zagreb, Podružnica Varaždin, A. Cesarca 2</w:t>
      </w:r>
    </w:p>
    <w:p w:rsidRDefault="009B0454" w:rsidP="009B0454" w:rsidR="009B045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odmah i nakon pravomoćnosti rješenja</w:t>
      </w:r>
    </w:p>
    <w:p w:rsidRDefault="009B0454" w:rsidP="009B0454" w:rsidR="009B045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p w:rsidRDefault="009B0454" w:rsidP="0053228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B8A" w:rsidP="00537B78" w:rsidR="00395B8A">
      <w:r>
        <w:separator/>
      </w:r>
    </w:p>
  </w:endnote>
  <w:endnote w:id="0" w:type="continuationSeparator">
    <w:p w:rsidRDefault="00395B8A" w:rsidP="00537B78" w:rsidR="00395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B8A" w:rsidP="00537B78" w:rsidR="00395B8A">
      <w:r>
        <w:separator/>
      </w:r>
    </w:p>
  </w:footnote>
  <w:footnote w:id="0" w:type="continuationSeparator">
    <w:p w:rsidRDefault="00395B8A" w:rsidP="00537B78" w:rsidR="00395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454" w:rsidR="008333A9">
    <w:pPr>
      <w:pStyle w:val="Zaglavlje"/>
    </w:pPr>
    <w:r>
      <w:rPr>
        <w:rStyle w:val="PozadinaSvijetloCrvena"/>
        <w:shd w:fill="auto" w:color="auto" w:val="clear"/>
      </w:rPr>
      <w:t>Poslovni broj: 5 St-1036/16-2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0980E7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0A2966"/>
    <w:multiLevelType w:val="hybridMultilevel"/>
    <w:tmpl w:val="DAB01C0E"/>
    <w:lvl w:tplc="041A000F" w:ilvl="0">
      <w:start w:val="1"/>
      <w:numFmt w:val="decimal"/>
      <w:lvlText w:val="%1."/>
      <w:lvlJc w:val="lef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125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B8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281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D1D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77A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454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56B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D85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094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6C2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657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St-1036/2016-2</izvorni_sadrzaj>
    <derivirana_varijabla naziv="DomainObject.Oznaka_1">St-1036/2016-2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03.02.2016</izvorni_sadrzaj>
    <derivirana_varijabla naziv="DomainObject.Predmet.Opis_1">Prijedlog za otvaranje st. postupka 03.02.2016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 jednostavno društvo s ograničenom odgovornošću za proizvodnju i usluge</izvorni_sadrzaj>
    <derivirana_varijabla naziv="DomainObject.Predmet.ProtustrankaFormated_1">  KOLE jednostavno društvo s ograničenom odgovornošću za proizvodnju i usluge</derivirana_varijabla>
  </DomainObject.Predmet.ProtustrankaFormated>
  <DomainObject.Predmet.ProtustrankaFormatedOIB>
    <izvorni_sadrzaj>  KOLE jednostavno društvo s ograničenom odgovornošću za proizvodnju i usluge, OIB 28291192018</izvorni_sadrzaj>
    <derivirana_varijabla naziv="DomainObject.Predmet.ProtustrankaFormatedOIB_1">  KOLE jednostavno društvo s ograničenom odgovornošću za proizvodnju i usluge, OIB 28291192018</derivirana_varijabla>
  </DomainObject.Predmet.ProtustrankaFormatedOIB>
  <DomainObject.Predmet.ProtustrankaFormatedWithAdress>
    <izvorni_sadrzaj> KOLE jednostavno društvo s ograničenom odgovornošću za proizvodnju i usluge, Stjepana Radića 37, 48350 Đurđevac</izvorni_sadrzaj>
    <derivirana_varijabla naziv="DomainObject.Predmet.ProtustrankaFormatedWithAdress_1"> KOLE jednostavno društvo s ograničenom odgovornošću za proizvodnju i usluge, Stjepana Radića 37, 48350 Đurđevac</derivirana_varijabla>
  </DomainObject.Predmet.ProtustrankaFormatedWithAdress>
  <DomainObject.Predmet.ProtustrankaFormatedWithAdressOIB>
    <izvorni_sadrzaj> KOLE jednostavno društvo s ograničenom odgovornošću za proizvodnju i usluge, OIB 28291192018, Stjepana Radića 37, 48350 Đurđevac</izvorni_sadrzaj>
    <derivirana_varijabla naziv="DomainObject.Predmet.ProtustrankaFormatedWithAdressOIB_1"> KOLE jednostavno društvo s ograničenom odgovornošću za proizvodnju i usluge, OIB 28291192018, Stjepana Radića 37, 48350 Đurđevac</derivirana_varijabla>
  </DomainObject.Predmet.ProtustrankaFormatedWithAdressOIB>
  <DomainObject.Predmet.ProtustrankaWithAdress>
    <izvorni_sadrzaj>KOLE jednostavno društvo s ograničenom odgovornošću za proizvodnju i usluge Stjepana Radića 37, 48350 Đurđevac</izvorni_sadrzaj>
    <derivirana_varijabla naziv="DomainObject.Predmet.ProtustrankaWithAdress_1">KOLE jednostavno društvo s ograničenom odgovornošću za proizvodnju i usluge Stjepana Radića 37, 48350 Đurđevac</derivirana_varijabla>
  </DomainObject.Predmet.ProtustrankaWithAdress>
  <DomainObject.Predmet.ProtustrankaWithAdressOIB>
    <izvorni_sadrzaj>KOLE jednostavno društvo s ograničenom odgovornošću za proizvodnju i usluge, OIB 28291192018, Stjepana Radića 37, 48350 Đurđevac</izvorni_sadrzaj>
    <derivirana_varijabla naziv="DomainObject.Predmet.ProtustrankaWithAdressOIB_1">KOLE jednostavno društvo s ograničenom odgovornošću za proizvodnju i usluge, OIB 28291192018, Stjepana Radića 37, 48350 Đurđevac</derivirana_varijabla>
  </DomainObject.Predmet.ProtustrankaWithAdressOIB>
  <DomainObject.Predmet.ProtustrankaNazivFormated>
    <izvorni_sadrzaj>KOLE jednostavno društvo s ograničenom odgovornošću za proizvodnju i usluge</izvorni_sadrzaj>
    <derivirana_varijabla naziv="DomainObject.Predmet.ProtustrankaNazivFormated_1">KOLE jednostavno društvo s ograničenom odgovornošću za proizvodnju i usluge</derivirana_varijabla>
  </DomainObject.Predmet.ProtustrankaNazivFormated>
  <DomainObject.Predmet.ProtustrankaNazivFormatedOIB>
    <izvorni_sadrzaj>KOLE jednostavno društvo s ograničenom odgovornošću za proizvodnju i usluge, OIB 28291192018</izvorni_sadrzaj>
    <derivirana_varijabla naziv="DomainObject.Predmet.ProtustrankaNazivFormatedOIB_1">KOLE jednostavno društvo s ograničenom odgovornošću za proizvodnju i usluge, OIB 28291192018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88371.05</izvorni_sadrzaj>
    <derivirana_varijabla naziv="DomainObject.Predmet.TrenutnaVrijednost_1">88371.05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KOLE jednostavno društvo s ograničenom odgovornošću za proizvodnju i usluge</item>
    </izvorni_sadrzaj>
    <derivirana_varijabla naziv="DomainObject.Predmet.ProtuStrankaListFormated_1">
      <item>KOLE jednostavno društvo s ograničenom odgovornošću za proizvodnju i usluge</item>
    </derivirana_varijabla>
  </DomainObject.Predmet.ProtuStrankaListFormated>
  <DomainObject.Predmet.ProtuStrankaListFormatedOIB>
    <izvorni_sadrzaj>
      <item>KOLE jednostavno društvo s ograničenom odgovornošću za proizvodnju i usluge, OIB 28291192018</item>
    </izvorni_sadrzaj>
    <derivirana_varijabla naziv="DomainObject.Predmet.ProtuStrankaListFormatedOIB_1">
      <item>KOLE jednostavno društvo s ograničenom odgovornošću za proizvodnju i usluge, OIB 28291192018</item>
    </derivirana_varijabla>
  </DomainObject.Predmet.ProtuStrankaListFormatedOIB>
  <DomainObject.Predmet.ProtuStrankaListFormatedWithAdress>
    <izvorni_sadrzaj>
      <item>KOLE jednostavno društvo s ograničenom odgovornošću za proizvodnju i usluge, Stjepana Radića 37, 48350 Đurđevac</item>
    </izvorni_sadrzaj>
    <derivirana_varijabla naziv="DomainObject.Predmet.ProtuStrankaListFormatedWithAdress_1">
      <item>KOLE jednostavno društvo s ograničenom odgovornošću za proizvodnju i usluge, Stjepana Radića 37, 48350 Đurđevac</item>
    </derivirana_varijabla>
  </DomainObject.Predmet.ProtuStrankaListFormatedWithAdress>
  <DomainObject.Predmet.ProtuStrankaListFormatedWithAdressOIB>
    <izvorni_sadrzaj>
      <item>KOLE jednostavno društvo s ograničenom odgovornošću za proizvodnju i usluge, OIB 28291192018, Stjepana Radića 37, 48350 Đurđevac</item>
    </izvorni_sadrzaj>
    <derivirana_varijabla naziv="DomainObject.Predmet.ProtuStrankaListFormatedWithAdressOIB_1">
      <item>KOLE jednostavno društvo s ograničenom odgovornošću za proizvodnju i usluge, OIB 28291192018, Stjepana Radića 37, 48350 Đurđevac</item>
    </derivirana_varijabla>
  </DomainObject.Predmet.ProtuStrankaListFormatedWithAdressOIB>
  <DomainObject.Predmet.ProtuStrankaListNazivFormated>
    <izvorni_sadrzaj>
      <item>KOLE jednostavno društvo s ograničenom odgovornošću za proizvodnju i usluge</item>
    </izvorni_sadrzaj>
    <derivirana_varijabla naziv="DomainObject.Predmet.ProtuStrankaListNazivFormated_1">
      <item>KOLE jednostavno društvo s ograničenom odgovornošću za proizvodnju i usluge</item>
    </derivirana_varijabla>
  </DomainObject.Predmet.ProtuStrankaListNazivFormated>
  <DomainObject.Predmet.ProtuStrankaListNazivFormatedOIB>
    <izvorni_sadrzaj>
      <item>KOLE jednostavno društvo s ograničenom odgovornošću za proizvodnju i usluge, OIB 28291192018</item>
    </izvorni_sadrzaj>
    <derivirana_varijabla naziv="DomainObject.Predmet.ProtuStrankaListNazivFormatedOIB_1">
      <item>KOLE jednostavno društvo s ograničenom odgovornošću za proizvodnju i usluge, OIB 28291192018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Sanja Hanjš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Sanja Hanjš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Sanja Hanjš, OIB 01862198226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Sanja Hanjš, OIB 01862198226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Sanja Hanjš, Bedenik 8, 43270 Bedenik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Sanja Hanjš, Bedenik 8, 43270 Bedenik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Sanja Hanjš, OIB 01862198226, Bedenik 8, 43270 Bedenik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Sanja Hanjš, OIB 01862198226, Bedenik 8, 43270 Bedenik</item>
    </derivirana_varijabla>
  </DomainObject.Predmet.OstaliListFormatedWithAdressOIB>
  <DomainObject.Predmet.OstaliListNazivFormated>
    <izvorni_sadrzaj>
      <item>Županijsko državno odvjetništvo u Varaždinu</item>
      <item>Sanja Hanjš</item>
    </izvorni_sadrzaj>
    <derivirana_varijabla naziv="DomainObject.Predmet.OstaliListNazivFormated_1">
      <item>Županijsko državno odvjetništvo u Varaždinu</item>
      <item>Sanja Hanjš</item>
    </derivirana_varijabla>
  </DomainObject.Predmet.OstaliListNazivFormated>
  <DomainObject.Predmet.OstaliListNazivFormatedOIB>
    <izvorni_sadrzaj>
      <item>Županijsko državno odvjetništvo u Varaždinu</item>
      <item>Sanja Hanjš, OIB 01862198226</item>
    </izvorni_sadrzaj>
    <derivirana_varijabla naziv="DomainObject.Predmet.OstaliListNazivFormatedOIB_1">
      <item>Županijsko državno odvjetništvo u Varaždinu</item>
      <item>Sanja Hanjš, OIB 01862198226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St-1036/2016-2</izvorni_sadrzaj>
    <derivirana_varijabla naziv="DomainObject.PoslovniBrojDokumenta_1">St-1036/2016-2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KOLE jednostavno društvo s ograničenom odgovornošću za proizvodnju i usluge</izvorni_sadrzaj>
    <derivirana_varijabla naziv="DomainObject.Predmet.ProtustrankaIDrugi_1">KOLE jednostavno društvo s ograničenom odgovornošću za proizvodnju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KOLE jednostavno društvo s ograničenom odgovornošću za proizvodnju i usluge, OIB 28291192018, Stjepana Radića 37, 48350 Đurđevac</izvorni_sadrzaj>
    <derivirana_varijabla naziv="DomainObject.Predmet.ProtustrankaIDrugiAdressOIB_1">KOLE jednostavno društvo s ograničenom odgovornošću za proizvodnju i usluge, OIB 28291192018, Stjepana Radića 37,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 jednostavno društvo s ograničenom odgovornošću za proizvodnju i usluge</item>
      <item>Županijsko državno odvjetništvo u Varaždinu</item>
      <item>Sanja Hanjš</item>
      <item>RH MINISTARSTVO FINANCIJA - Porezna uprava, Područni ured sjeverna Hrvatska</item>
    </izvorni_sadrzaj>
    <derivirana_varijabla naziv="DomainObject.Predmet.SudioniciListNaziv_1">
      <item>KOLE jednostavno društvo s ograničenom odgovornošću za proizvodnju i usluge</item>
      <item>Županijsko državno odvjetništvo u Varaždinu</item>
      <item>Sanja Hanjš</item>
      <item>RH MINISTARSTVO FINANCIJA - Porezna uprava, Područni ured sjeverna Hrvatska</item>
    </derivirana_varijabla>
  </DomainObject.Predmet.SudioniciListNaziv>
  <DomainObject.Predmet.SudioniciListAdressOIB>
    <izvorni_sadrzaj>
      <item>KOLE jednostavno društvo s ograničenom odgovornošću za proizvodnju i usluge, OIB 28291192018, Stjepana Radića 37,48350 Đurđevac</item>
      <item>Županijsko državno odvjetništvo u Varaždinu</item>
      <item>Sanja Hanjš, OIB 01862198226, Bedenik 8,43270 Bedenik</item>
      <item>RH MINISTARSTVO FINANCIJA - Porezna uprava, Područni ured sjeverna Hrvatska, OIB 18683136487, Graberje 1,42000 Varaždin</item>
    </izvorni_sadrzaj>
    <derivirana_varijabla naziv="DomainObject.Predmet.SudioniciListAdressOIB_1">
      <item>KOLE jednostavno društvo s ograničenom odgovornošću za proizvodnju i usluge, OIB 28291192018, Stjepana Radića 37,48350 Đurđevac</item>
      <item>Županijsko državno odvjetništvo u Varaždinu</item>
      <item>Sanja Hanjš, OIB 01862198226, Bedenik 8,43270 Bedenik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B198C-2662-4B99-921F-8B84E12AD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3073</properties:Characters>
  <properties:Lines>73</properties:Lines>
  <properties:Paragraphs>29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2017-02-23T11:25:00Z</cp:lastPrinted>
  <dcterms:modified xmlns:xsi="http://www.w3.org/2001/XMLSchema-instance" xsi:type="dcterms:W3CDTF">2017-02-23T11:25:00Z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St-1036/2016-2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