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7b56" w14:paraId="9bf7b56" w:rsidRDefault="006B4EF8" w:rsidP="006B4EF8" w:rsidR="002A3081" w:rsidRPr="0069705E">
      <w:pPr>
        <w:jc w:val="center"/>
        <w15:collapsed w:val="false"/>
        <w:rPr>
          <w:rFonts w:cstheme="minorHAnsi"/>
          <w:b/>
          <w:sz w:val="24"/>
          <w:szCs w:val="24"/>
        </w:rPr>
      </w:pPr>
      <w:bookmarkStart w:name="_GoBack" w:id="0"/>
      <w:bookmarkEnd w:id="0"/>
      <w:r w:rsidRPr="0069705E">
        <w:rPr>
          <w:rFonts w:cstheme="minorHAnsi"/>
          <w:b/>
          <w:sz w:val="24"/>
          <w:szCs w:val="24"/>
        </w:rPr>
        <w:t>OBRAZAC 2</w:t>
      </w:r>
      <w:r w:rsidR="000B3A43">
        <w:rPr>
          <w:rFonts w:cstheme="minorHAnsi"/>
          <w:b/>
          <w:sz w:val="24"/>
          <w:szCs w:val="24"/>
        </w:rPr>
        <w:t>1</w:t>
      </w:r>
      <w:r w:rsidRPr="0069705E">
        <w:rPr>
          <w:rFonts w:cstheme="minorHAnsi"/>
          <w:b/>
          <w:sz w:val="24"/>
          <w:szCs w:val="24"/>
        </w:rPr>
        <w:t>.</w:t>
      </w:r>
    </w:p>
    <w:p w:rsidRDefault="006B4EF8" w:rsidP="00F46350" w:rsidR="006B4EF8" w:rsidRPr="00F46350">
      <w:pPr>
        <w:pStyle w:val="Bezproreda"/>
        <w:jc w:val="center"/>
        <w:rPr>
          <w:b/>
          <w:sz w:val="24"/>
          <w:szCs w:val="24"/>
        </w:rPr>
      </w:pPr>
      <w:r w:rsidRPr="00F46350">
        <w:rPr>
          <w:b/>
          <w:sz w:val="24"/>
          <w:szCs w:val="24"/>
        </w:rPr>
        <w:t>IZVJEŠĆE STEČAJNOG UPRAVITELJA O STANJU STEČAJNE MASE</w:t>
      </w:r>
    </w:p>
    <w:p w:rsidRDefault="00F46350" w:rsidP="00F46350" w:rsidR="00F46350" w:rsidRPr="00F46350">
      <w:pPr>
        <w:pStyle w:val="Bezproreda"/>
        <w:jc w:val="center"/>
        <w:rPr>
          <w:b/>
          <w:sz w:val="24"/>
          <w:szCs w:val="24"/>
        </w:rPr>
      </w:pPr>
      <w:r w:rsidRPr="00F46350">
        <w:rPr>
          <w:b/>
          <w:sz w:val="24"/>
          <w:szCs w:val="24"/>
        </w:rPr>
        <w:t xml:space="preserve">U PERIODU OD </w:t>
      </w:r>
      <w:r w:rsidR="00592502">
        <w:rPr>
          <w:b/>
          <w:sz w:val="24"/>
          <w:szCs w:val="24"/>
        </w:rPr>
        <w:t>15</w:t>
      </w:r>
      <w:r w:rsidRPr="00F46350">
        <w:rPr>
          <w:b/>
          <w:sz w:val="24"/>
          <w:szCs w:val="24"/>
        </w:rPr>
        <w:t>.</w:t>
      </w:r>
      <w:r w:rsidR="00A94768">
        <w:rPr>
          <w:b/>
          <w:sz w:val="24"/>
          <w:szCs w:val="24"/>
        </w:rPr>
        <w:t>11</w:t>
      </w:r>
      <w:r w:rsidRPr="00F46350">
        <w:rPr>
          <w:b/>
          <w:sz w:val="24"/>
          <w:szCs w:val="24"/>
        </w:rPr>
        <w:t xml:space="preserve">.2018. DO </w:t>
      </w:r>
      <w:r w:rsidR="00592502">
        <w:rPr>
          <w:b/>
          <w:sz w:val="24"/>
          <w:szCs w:val="24"/>
        </w:rPr>
        <w:t>12</w:t>
      </w:r>
      <w:r w:rsidRPr="00F46350">
        <w:rPr>
          <w:b/>
          <w:sz w:val="24"/>
          <w:szCs w:val="24"/>
        </w:rPr>
        <w:t>.</w:t>
      </w:r>
      <w:r w:rsidR="00A94768">
        <w:rPr>
          <w:b/>
          <w:sz w:val="24"/>
          <w:szCs w:val="24"/>
        </w:rPr>
        <w:t>0</w:t>
      </w:r>
      <w:r w:rsidR="00592502">
        <w:rPr>
          <w:b/>
          <w:sz w:val="24"/>
          <w:szCs w:val="24"/>
        </w:rPr>
        <w:t>2</w:t>
      </w:r>
      <w:r w:rsidRPr="00F46350">
        <w:rPr>
          <w:b/>
          <w:sz w:val="24"/>
          <w:szCs w:val="24"/>
        </w:rPr>
        <w:t>.201</w:t>
      </w:r>
      <w:r w:rsidR="00A94768">
        <w:rPr>
          <w:b/>
          <w:sz w:val="24"/>
          <w:szCs w:val="24"/>
        </w:rPr>
        <w:t>9</w:t>
      </w:r>
      <w:r w:rsidRPr="00F46350">
        <w:rPr>
          <w:b/>
          <w:sz w:val="24"/>
          <w:szCs w:val="24"/>
        </w:rPr>
        <w:t>.</w:t>
      </w:r>
    </w:p>
    <w:p w:rsidRDefault="00F46350" w:rsidP="006B4EF8" w:rsidR="00F46350" w:rsidRPr="0069705E">
      <w:pPr>
        <w:jc w:val="center"/>
        <w:rPr>
          <w:rFonts w:cstheme="minorHAnsi"/>
          <w:b/>
          <w:sz w:val="24"/>
          <w:szCs w:val="24"/>
        </w:rPr>
      </w:pPr>
    </w:p>
    <w:p w:rsidRDefault="006B4EF8" w:rsidP="006B4EF8" w:rsidR="006B4EF8">
      <w:pPr>
        <w:rPr>
          <w:rFonts w:cstheme="minorHAnsi"/>
          <w:sz w:val="24"/>
          <w:szCs w:val="24"/>
        </w:rPr>
      </w:pPr>
    </w:p>
    <w:p w:rsidRDefault="00B51908" w:rsidP="006B4EF8" w:rsidR="00B51908" w:rsidRPr="0069705E">
      <w:pPr>
        <w:rPr>
          <w:rFonts w:cstheme="minorHAnsi"/>
          <w:sz w:val="24"/>
          <w:szCs w:val="24"/>
        </w:rPr>
      </w:pPr>
    </w:p>
    <w:p w:rsidRDefault="006B4EF8" w:rsidP="006B4EF8" w:rsidR="006B4EF8" w:rsidRPr="0069705E">
      <w:pPr>
        <w:rPr>
          <w:rFonts w:cstheme="minorHAnsi"/>
          <w:sz w:val="24"/>
          <w:szCs w:val="24"/>
        </w:rPr>
      </w:pPr>
      <w:r w:rsidRPr="0069705E">
        <w:rPr>
          <w:rFonts w:cstheme="minorHAnsi"/>
          <w:sz w:val="24"/>
          <w:szCs w:val="24"/>
        </w:rPr>
        <w:t xml:space="preserve">Nadležni trgovački sud: </w:t>
      </w:r>
      <w:r w:rsidRPr="0069705E">
        <w:rPr>
          <w:rFonts w:cstheme="minorHAnsi"/>
          <w:b/>
          <w:sz w:val="24"/>
          <w:szCs w:val="24"/>
        </w:rPr>
        <w:t>Trgovački sud u Zagrebu</w:t>
      </w:r>
      <w:r w:rsidR="00611510" w:rsidRPr="0069705E">
        <w:rPr>
          <w:rFonts w:cstheme="minorHAnsi"/>
          <w:b/>
          <w:sz w:val="24"/>
          <w:szCs w:val="24"/>
        </w:rPr>
        <w:t xml:space="preserve">, Zagreb, </w:t>
      </w:r>
      <w:proofErr w:type="spellStart"/>
      <w:r w:rsidR="00611510" w:rsidRPr="0069705E">
        <w:rPr>
          <w:rFonts w:cstheme="minorHAnsi"/>
          <w:b/>
          <w:sz w:val="24"/>
          <w:szCs w:val="24"/>
        </w:rPr>
        <w:t>Amruševa</w:t>
      </w:r>
      <w:proofErr w:type="spellEnd"/>
      <w:r w:rsidR="00611510" w:rsidRPr="0069705E">
        <w:rPr>
          <w:rFonts w:cstheme="minorHAnsi"/>
          <w:b/>
          <w:sz w:val="24"/>
          <w:szCs w:val="24"/>
        </w:rPr>
        <w:t xml:space="preserve"> 2/II</w:t>
      </w:r>
    </w:p>
    <w:p w:rsidRDefault="006B4EF8" w:rsidP="006B4EF8" w:rsidR="006B4EF8" w:rsidRPr="0069705E">
      <w:pPr>
        <w:rPr>
          <w:rFonts w:cstheme="minorHAnsi"/>
          <w:sz w:val="24"/>
          <w:szCs w:val="24"/>
        </w:rPr>
      </w:pPr>
      <w:r w:rsidRPr="0069705E">
        <w:rPr>
          <w:rFonts w:cstheme="minorHAnsi"/>
          <w:sz w:val="24"/>
          <w:szCs w:val="24"/>
        </w:rPr>
        <w:t xml:space="preserve">Poslovni broj spisa: </w:t>
      </w:r>
      <w:r w:rsidRPr="0069705E">
        <w:rPr>
          <w:rFonts w:cstheme="minorHAnsi"/>
          <w:b/>
          <w:sz w:val="24"/>
          <w:szCs w:val="24"/>
        </w:rPr>
        <w:t>St-</w:t>
      </w:r>
      <w:r w:rsidR="00592502">
        <w:rPr>
          <w:rFonts w:cstheme="minorHAnsi"/>
          <w:b/>
          <w:sz w:val="24"/>
          <w:szCs w:val="24"/>
        </w:rPr>
        <w:t>444</w:t>
      </w:r>
      <w:r w:rsidRPr="0069705E">
        <w:rPr>
          <w:rFonts w:cstheme="minorHAnsi"/>
          <w:b/>
          <w:sz w:val="24"/>
          <w:szCs w:val="24"/>
        </w:rPr>
        <w:t>/201</w:t>
      </w:r>
      <w:r w:rsidR="00592502">
        <w:rPr>
          <w:rFonts w:cstheme="minorHAnsi"/>
          <w:b/>
          <w:sz w:val="24"/>
          <w:szCs w:val="24"/>
        </w:rPr>
        <w:t>8</w:t>
      </w:r>
    </w:p>
    <w:p w:rsidRDefault="006B4EF8" w:rsidP="006B4EF8" w:rsidR="006B4EF8" w:rsidRPr="0069705E">
      <w:pPr>
        <w:rPr>
          <w:rFonts w:cstheme="minorHAnsi"/>
          <w:sz w:val="24"/>
          <w:szCs w:val="24"/>
        </w:rPr>
      </w:pPr>
      <w:r w:rsidRPr="0069705E">
        <w:rPr>
          <w:rFonts w:cstheme="minorHAnsi"/>
          <w:sz w:val="24"/>
          <w:szCs w:val="24"/>
        </w:rPr>
        <w:t xml:space="preserve">Dužnik: </w:t>
      </w:r>
      <w:r w:rsidR="00A53133" w:rsidRPr="0069705E">
        <w:rPr>
          <w:rFonts w:cstheme="minorHAnsi"/>
          <w:b/>
          <w:sz w:val="24"/>
          <w:szCs w:val="24"/>
        </w:rPr>
        <w:t xml:space="preserve">Stečajna masa iza </w:t>
      </w:r>
      <w:r w:rsidR="00592502">
        <w:rPr>
          <w:rFonts w:cstheme="minorHAnsi"/>
          <w:b/>
          <w:sz w:val="24"/>
          <w:szCs w:val="24"/>
        </w:rPr>
        <w:t>G.E.T.</w:t>
      </w:r>
      <w:r w:rsidR="00A53133" w:rsidRPr="0069705E">
        <w:rPr>
          <w:rFonts w:cstheme="minorHAnsi"/>
          <w:b/>
          <w:sz w:val="24"/>
          <w:szCs w:val="24"/>
        </w:rPr>
        <w:t xml:space="preserve"> d.o.o. u stečaju, </w:t>
      </w:r>
      <w:r w:rsidR="00592502">
        <w:rPr>
          <w:rFonts w:cstheme="minorHAnsi"/>
          <w:b/>
          <w:sz w:val="24"/>
          <w:szCs w:val="24"/>
        </w:rPr>
        <w:t>Jurdani, Obadi 90c</w:t>
      </w:r>
      <w:r w:rsidR="00A53133" w:rsidRPr="0069705E">
        <w:rPr>
          <w:rFonts w:cstheme="minorHAnsi"/>
          <w:b/>
          <w:sz w:val="24"/>
          <w:szCs w:val="24"/>
        </w:rPr>
        <w:t xml:space="preserve"> , OIB stečajne mase: </w:t>
      </w:r>
      <w:r w:rsidR="00592502">
        <w:rPr>
          <w:rFonts w:cstheme="minorHAnsi"/>
          <w:b/>
          <w:sz w:val="24"/>
          <w:szCs w:val="24"/>
        </w:rPr>
        <w:t>27397472892</w:t>
      </w:r>
    </w:p>
    <w:p w:rsidRDefault="00F73135" w:rsidP="007A3D6F" w:rsidR="00F73135">
      <w:pPr>
        <w:rPr>
          <w:rFonts w:cstheme="minorHAnsi"/>
          <w:sz w:val="24"/>
          <w:szCs w:val="24"/>
        </w:rPr>
      </w:pPr>
    </w:p>
    <w:p w:rsidRDefault="00F43892" w:rsidP="007A3D6F" w:rsidR="00F43892" w:rsidRPr="0069705E">
      <w:pPr>
        <w:rPr>
          <w:rFonts w:cstheme="minorHAnsi"/>
          <w:sz w:val="24"/>
          <w:szCs w:val="24"/>
        </w:rPr>
      </w:pPr>
    </w:p>
    <w:p w:rsidRDefault="007A3D6F" w:rsidP="007A3D6F" w:rsidR="007A3D6F" w:rsidRPr="0069705E">
      <w:pPr>
        <w:pStyle w:val="Odlomakpopisa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69705E">
        <w:rPr>
          <w:rFonts w:cstheme="minorHAnsi"/>
          <w:b/>
          <w:sz w:val="24"/>
          <w:szCs w:val="24"/>
        </w:rPr>
        <w:t>STANJE STEČAJNE MASE</w:t>
      </w:r>
    </w:p>
    <w:p w:rsidRDefault="00592502" w:rsidP="006D2E3D" w:rsidR="000B3A4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 računu otvorenom u Podravska banka d.d. raspoloživo stanje je 86.267,08 kn</w:t>
      </w:r>
      <w:r w:rsidR="00B60E1E">
        <w:rPr>
          <w:rFonts w:cstheme="minorHAnsi"/>
          <w:sz w:val="24"/>
          <w:szCs w:val="24"/>
        </w:rPr>
        <w:t xml:space="preserve">, a odnosi se na uplatu </w:t>
      </w:r>
      <w:r w:rsidR="00261BFF">
        <w:rPr>
          <w:rFonts w:cstheme="minorHAnsi"/>
          <w:sz w:val="24"/>
          <w:szCs w:val="24"/>
        </w:rPr>
        <w:t xml:space="preserve">Juraja Martina </w:t>
      </w:r>
      <w:proofErr w:type="spellStart"/>
      <w:r w:rsidR="00261BFF">
        <w:rPr>
          <w:rFonts w:cstheme="minorHAnsi"/>
          <w:sz w:val="24"/>
          <w:szCs w:val="24"/>
        </w:rPr>
        <w:t>Juričanina</w:t>
      </w:r>
      <w:proofErr w:type="spellEnd"/>
      <w:r w:rsidR="00F43892">
        <w:rPr>
          <w:rFonts w:cstheme="minorHAnsi"/>
          <w:sz w:val="24"/>
          <w:szCs w:val="24"/>
        </w:rPr>
        <w:t>, Zagreb, Mihanovićeva 30,</w:t>
      </w:r>
      <w:r w:rsidR="00261BFF">
        <w:rPr>
          <w:rFonts w:cstheme="minorHAnsi"/>
          <w:sz w:val="24"/>
          <w:szCs w:val="24"/>
        </w:rPr>
        <w:t xml:space="preserve"> u iznosu 75.000,00 kn i prijenos sredstava s privremenog računa Podravske banke d.d. na račun stečajne mase u iznosu 11.487,22 kn</w:t>
      </w:r>
      <w:r w:rsidR="00F43892">
        <w:rPr>
          <w:rFonts w:cstheme="minorHAnsi"/>
          <w:sz w:val="24"/>
          <w:szCs w:val="24"/>
        </w:rPr>
        <w:t>, umanjeno za naknadu banke.</w:t>
      </w:r>
    </w:p>
    <w:p w:rsidRDefault="00592502" w:rsidP="006D2E3D" w:rsidR="00B60E1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 ispitnom ročištu održanom 14. studeni 2018. godine utvrđena je </w:t>
      </w:r>
      <w:r w:rsidR="00B60E1E">
        <w:rPr>
          <w:rFonts w:cstheme="minorHAnsi"/>
          <w:sz w:val="24"/>
          <w:szCs w:val="24"/>
        </w:rPr>
        <w:t>jedna</w:t>
      </w:r>
      <w:r>
        <w:rPr>
          <w:rFonts w:cstheme="minorHAnsi"/>
          <w:sz w:val="24"/>
          <w:szCs w:val="24"/>
        </w:rPr>
        <w:t xml:space="preserve"> traž</w:t>
      </w:r>
      <w:r w:rsidR="00B60E1E">
        <w:rPr>
          <w:rFonts w:cstheme="minorHAnsi"/>
          <w:sz w:val="24"/>
          <w:szCs w:val="24"/>
        </w:rPr>
        <w:t>bina u prvom višem isplatnom redu u iznosu 18.625,97 kn i tri tražbine u drugom višem isplatnom redu u iznosu 52.484,05 kn. Ukupan iznos utvrđenih tražbina iznosi 71.110,02 kn.</w:t>
      </w:r>
    </w:p>
    <w:p w:rsidRDefault="00B60E1E" w:rsidP="00B60E1E" w:rsidR="0069705E">
      <w:pPr>
        <w:rPr>
          <w:rFonts w:cstheme="minorHAnsi" w:eastAsia="SimSun"/>
          <w:kern w:val="3"/>
          <w:sz w:val="24"/>
          <w:szCs w:val="24"/>
          <w:lang w:bidi="hi-IN" w:eastAsia="zh-CN"/>
        </w:rPr>
      </w:pPr>
      <w:r>
        <w:rPr>
          <w:rFonts w:cstheme="minorHAnsi"/>
          <w:sz w:val="24"/>
          <w:szCs w:val="24"/>
        </w:rPr>
        <w:t xml:space="preserve"> </w:t>
      </w:r>
      <w:r w:rsidR="0069705E" w:rsidRPr="0069705E">
        <w:rPr>
          <w:rFonts w:cstheme="minorHAnsi" w:eastAsia="SimSun"/>
          <w:kern w:val="3"/>
          <w:sz w:val="24"/>
          <w:szCs w:val="24"/>
          <w:lang w:bidi="hi-IN" w:eastAsia="zh-CN"/>
        </w:rPr>
        <w:t>Troškovi nastali od otvaranja postupka do danas su</w:t>
      </w:r>
      <w:r>
        <w:rPr>
          <w:rFonts w:cstheme="minorHAnsi" w:eastAsia="SimSun"/>
          <w:kern w:val="3"/>
          <w:sz w:val="24"/>
          <w:szCs w:val="24"/>
          <w:lang w:bidi="hi-IN" w:eastAsia="zh-CN"/>
        </w:rPr>
        <w:t xml:space="preserve"> troškovi izrade pečata u iznosu 40,00 kn, poštanski troškovi u iznosu 76,60 kn i trošak putnog naloga u iznosu 860,00 kn, što ukupno čini trošak od 976,60 kn.</w:t>
      </w:r>
    </w:p>
    <w:p w:rsidRDefault="00261BFF" w:rsidP="00B60E1E" w:rsidR="00261BFF">
      <w:pPr>
        <w:rPr>
          <w:rFonts w:cstheme="minorHAnsi" w:eastAsia="SimSun"/>
          <w:kern w:val="3"/>
          <w:sz w:val="24"/>
          <w:szCs w:val="24"/>
          <w:lang w:bidi="hi-IN" w:eastAsia="zh-CN"/>
        </w:rPr>
      </w:pPr>
      <w:r>
        <w:rPr>
          <w:rFonts w:cstheme="minorHAnsi" w:eastAsia="SimSun"/>
          <w:kern w:val="3"/>
          <w:sz w:val="24"/>
          <w:szCs w:val="24"/>
          <w:lang w:bidi="hi-IN" w:eastAsia="zh-CN"/>
        </w:rPr>
        <w:t xml:space="preserve">Dana 26. studeni 2018. godine upućen je poziv Juraju Martinu </w:t>
      </w:r>
      <w:proofErr w:type="spellStart"/>
      <w:r>
        <w:rPr>
          <w:rFonts w:cstheme="minorHAnsi" w:eastAsia="SimSun"/>
          <w:kern w:val="3"/>
          <w:sz w:val="24"/>
          <w:szCs w:val="24"/>
          <w:lang w:bidi="hi-IN" w:eastAsia="zh-CN"/>
        </w:rPr>
        <w:t>Juričaninu</w:t>
      </w:r>
      <w:proofErr w:type="spellEnd"/>
      <w:r>
        <w:rPr>
          <w:rFonts w:cstheme="minorHAnsi" w:eastAsia="SimSun"/>
          <w:kern w:val="3"/>
          <w:sz w:val="24"/>
          <w:szCs w:val="24"/>
          <w:lang w:bidi="hi-IN" w:eastAsia="zh-CN"/>
        </w:rPr>
        <w:t xml:space="preserve"> za uplatu ostatka </w:t>
      </w:r>
      <w:proofErr w:type="spellStart"/>
      <w:r>
        <w:rPr>
          <w:rFonts w:cstheme="minorHAnsi" w:eastAsia="SimSun"/>
          <w:kern w:val="3"/>
          <w:sz w:val="24"/>
          <w:szCs w:val="24"/>
          <w:lang w:bidi="hi-IN" w:eastAsia="zh-CN"/>
        </w:rPr>
        <w:t>kupovnine</w:t>
      </w:r>
      <w:proofErr w:type="spellEnd"/>
      <w:r>
        <w:rPr>
          <w:rFonts w:cstheme="minorHAnsi" w:eastAsia="SimSun"/>
          <w:kern w:val="3"/>
          <w:sz w:val="24"/>
          <w:szCs w:val="24"/>
          <w:lang w:bidi="hi-IN" w:eastAsia="zh-CN"/>
        </w:rPr>
        <w:t xml:space="preserve"> u iznosu 34.892,19 </w:t>
      </w:r>
      <w:proofErr w:type="spellStart"/>
      <w:r>
        <w:rPr>
          <w:rFonts w:cstheme="minorHAnsi" w:eastAsia="SimSun"/>
          <w:kern w:val="3"/>
          <w:sz w:val="24"/>
          <w:szCs w:val="24"/>
          <w:lang w:bidi="hi-IN" w:eastAsia="zh-CN"/>
        </w:rPr>
        <w:t>eur</w:t>
      </w:r>
      <w:proofErr w:type="spellEnd"/>
      <w:r>
        <w:rPr>
          <w:rFonts w:cstheme="minorHAnsi" w:eastAsia="SimSun"/>
          <w:kern w:val="3"/>
          <w:sz w:val="24"/>
          <w:szCs w:val="24"/>
          <w:lang w:bidi="hi-IN" w:eastAsia="zh-CN"/>
        </w:rPr>
        <w:t xml:space="preserve">, ali do dana pisanja izvještaja </w:t>
      </w:r>
      <w:r w:rsidR="00201CBE">
        <w:rPr>
          <w:rFonts w:cstheme="minorHAnsi" w:eastAsia="SimSun"/>
          <w:kern w:val="3"/>
          <w:sz w:val="24"/>
          <w:szCs w:val="24"/>
          <w:lang w:bidi="hi-IN" w:eastAsia="zh-CN"/>
        </w:rPr>
        <w:t>n</w:t>
      </w:r>
      <w:r>
        <w:rPr>
          <w:rFonts w:cstheme="minorHAnsi" w:eastAsia="SimSun"/>
          <w:kern w:val="3"/>
          <w:sz w:val="24"/>
          <w:szCs w:val="24"/>
          <w:lang w:bidi="hi-IN" w:eastAsia="zh-CN"/>
        </w:rPr>
        <w:t>ije zaprimljena niti uplata niti odgovor na poziv.</w:t>
      </w:r>
    </w:p>
    <w:p w:rsidRDefault="00261BFF" w:rsidP="00B60E1E" w:rsidR="00261BFF" w:rsidRPr="00B60E1E">
      <w:pPr>
        <w:rPr>
          <w:rFonts w:cstheme="minorHAnsi"/>
          <w:sz w:val="24"/>
          <w:szCs w:val="24"/>
        </w:rPr>
      </w:pPr>
      <w:r>
        <w:rPr>
          <w:rFonts w:cstheme="minorHAnsi" w:eastAsia="SimSun"/>
          <w:kern w:val="3"/>
          <w:sz w:val="24"/>
          <w:szCs w:val="24"/>
          <w:lang w:bidi="hi-IN" w:eastAsia="zh-CN"/>
        </w:rPr>
        <w:t>Dana 20. prosinca 2018. godina zaprimljena je Izjava bivšeg zakonskog zastupnika Vladimira Trohe iz Zagreba, Milana Makanca 8, koji navodi da nema nikakvih potraživanja prema Juraju Martinu</w:t>
      </w:r>
      <w:r w:rsidR="00201CBE">
        <w:rPr>
          <w:rFonts w:cstheme="minorHAnsi" w:eastAsia="SimSun"/>
          <w:kern w:val="3"/>
          <w:sz w:val="24"/>
          <w:szCs w:val="24"/>
          <w:lang w:bidi="hi-IN" w:eastAsia="zh-CN"/>
        </w:rPr>
        <w:t xml:space="preserve"> </w:t>
      </w:r>
      <w:proofErr w:type="spellStart"/>
      <w:r w:rsidR="00201CBE">
        <w:rPr>
          <w:rFonts w:cstheme="minorHAnsi" w:eastAsia="SimSun"/>
          <w:kern w:val="3"/>
          <w:sz w:val="24"/>
          <w:szCs w:val="24"/>
          <w:lang w:bidi="hi-IN" w:eastAsia="zh-CN"/>
        </w:rPr>
        <w:t>Juričaninu</w:t>
      </w:r>
      <w:proofErr w:type="spellEnd"/>
      <w:r w:rsidR="00201CBE">
        <w:rPr>
          <w:rFonts w:cstheme="minorHAnsi" w:eastAsia="SimSun"/>
          <w:kern w:val="3"/>
          <w:sz w:val="24"/>
          <w:szCs w:val="24"/>
          <w:lang w:bidi="hi-IN" w:eastAsia="zh-CN"/>
        </w:rPr>
        <w:t xml:space="preserve"> iz Zagreba, Mihanovićeva 30, temeljem Ugovora o kupoprodaji nekretnine od 14. prosinca 2016. godine. Izjava je od 15. prosinca 2016. godine.</w:t>
      </w:r>
      <w:r>
        <w:rPr>
          <w:rFonts w:cstheme="minorHAnsi" w:eastAsia="SimSun"/>
          <w:kern w:val="3"/>
          <w:sz w:val="24"/>
          <w:szCs w:val="24"/>
          <w:lang w:bidi="hi-IN" w:eastAsia="zh-CN"/>
        </w:rPr>
        <w:t xml:space="preserve"> </w:t>
      </w:r>
    </w:p>
    <w:p w:rsidRDefault="00F43892" w:rsidP="006D2E3D" w:rsidR="00F43892">
      <w:pPr>
        <w:rPr>
          <w:rFonts w:cstheme="minorHAnsi"/>
          <w:sz w:val="24"/>
          <w:szCs w:val="24"/>
        </w:rPr>
      </w:pPr>
    </w:p>
    <w:p w:rsidRDefault="00B51908" w:rsidP="006D2E3D" w:rsidR="00B51908">
      <w:pPr>
        <w:rPr>
          <w:rFonts w:cstheme="minorHAnsi"/>
          <w:sz w:val="24"/>
          <w:szCs w:val="24"/>
        </w:rPr>
      </w:pPr>
    </w:p>
    <w:p w:rsidRDefault="00B51908" w:rsidP="006D2E3D" w:rsidR="00B51908">
      <w:pPr>
        <w:rPr>
          <w:rFonts w:cstheme="minorHAnsi"/>
          <w:sz w:val="24"/>
          <w:szCs w:val="24"/>
        </w:rPr>
      </w:pPr>
    </w:p>
    <w:p w:rsidRDefault="00F43892" w:rsidP="006D2E3D" w:rsidR="00F43892" w:rsidRPr="0069705E">
      <w:pPr>
        <w:rPr>
          <w:rFonts w:cstheme="minorHAnsi"/>
          <w:sz w:val="24"/>
          <w:szCs w:val="24"/>
        </w:rPr>
      </w:pPr>
    </w:p>
    <w:p w:rsidRDefault="00970980" w:rsidP="00970980" w:rsidR="00970980">
      <w:pPr>
        <w:pStyle w:val="Odlomakpopisa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69705E">
        <w:rPr>
          <w:rFonts w:cstheme="minorHAnsi"/>
          <w:b/>
          <w:sz w:val="24"/>
          <w:szCs w:val="24"/>
        </w:rPr>
        <w:lastRenderedPageBreak/>
        <w:t xml:space="preserve">RADNJE KOJE ĆE SE PODUZETI U NAREDNOM RAZDOBLJU OD </w:t>
      </w:r>
      <w:r w:rsidR="00201CBE">
        <w:rPr>
          <w:rFonts w:cstheme="minorHAnsi"/>
          <w:b/>
          <w:sz w:val="24"/>
          <w:szCs w:val="24"/>
        </w:rPr>
        <w:t>13</w:t>
      </w:r>
      <w:r w:rsidRPr="0069705E">
        <w:rPr>
          <w:rFonts w:cstheme="minorHAnsi"/>
          <w:b/>
          <w:sz w:val="24"/>
          <w:szCs w:val="24"/>
        </w:rPr>
        <w:t>.</w:t>
      </w:r>
      <w:r w:rsidR="00A94768">
        <w:rPr>
          <w:rFonts w:cstheme="minorHAnsi"/>
          <w:b/>
          <w:sz w:val="24"/>
          <w:szCs w:val="24"/>
        </w:rPr>
        <w:t>02</w:t>
      </w:r>
      <w:r w:rsidRPr="0069705E">
        <w:rPr>
          <w:rFonts w:cstheme="minorHAnsi"/>
          <w:b/>
          <w:sz w:val="24"/>
          <w:szCs w:val="24"/>
        </w:rPr>
        <w:t>.201</w:t>
      </w:r>
      <w:r w:rsidR="00A94768">
        <w:rPr>
          <w:rFonts w:cstheme="minorHAnsi"/>
          <w:b/>
          <w:sz w:val="24"/>
          <w:szCs w:val="24"/>
        </w:rPr>
        <w:t>9</w:t>
      </w:r>
      <w:r w:rsidRPr="0069705E">
        <w:rPr>
          <w:rFonts w:cstheme="minorHAnsi"/>
          <w:b/>
          <w:sz w:val="24"/>
          <w:szCs w:val="24"/>
        </w:rPr>
        <w:t>.-</w:t>
      </w:r>
      <w:r w:rsidR="00201CBE">
        <w:rPr>
          <w:rFonts w:cstheme="minorHAnsi"/>
          <w:b/>
          <w:sz w:val="24"/>
          <w:szCs w:val="24"/>
        </w:rPr>
        <w:t>12</w:t>
      </w:r>
      <w:r w:rsidRPr="0069705E">
        <w:rPr>
          <w:rFonts w:cstheme="minorHAnsi"/>
          <w:b/>
          <w:sz w:val="24"/>
          <w:szCs w:val="24"/>
        </w:rPr>
        <w:t>.</w:t>
      </w:r>
      <w:r w:rsidR="00F46350">
        <w:rPr>
          <w:rFonts w:cstheme="minorHAnsi"/>
          <w:b/>
          <w:sz w:val="24"/>
          <w:szCs w:val="24"/>
        </w:rPr>
        <w:t>0</w:t>
      </w:r>
      <w:r w:rsidR="00201CBE">
        <w:rPr>
          <w:rFonts w:cstheme="minorHAnsi"/>
          <w:b/>
          <w:sz w:val="24"/>
          <w:szCs w:val="24"/>
        </w:rPr>
        <w:t>5</w:t>
      </w:r>
      <w:r w:rsidRPr="0069705E">
        <w:rPr>
          <w:rFonts w:cstheme="minorHAnsi"/>
          <w:b/>
          <w:sz w:val="24"/>
          <w:szCs w:val="24"/>
        </w:rPr>
        <w:t>.201</w:t>
      </w:r>
      <w:r w:rsidR="00F46350">
        <w:rPr>
          <w:rFonts w:cstheme="minorHAnsi"/>
          <w:b/>
          <w:sz w:val="24"/>
          <w:szCs w:val="24"/>
        </w:rPr>
        <w:t>9</w:t>
      </w:r>
      <w:r w:rsidRPr="0069705E">
        <w:rPr>
          <w:rFonts w:cstheme="minorHAnsi"/>
          <w:b/>
          <w:sz w:val="24"/>
          <w:szCs w:val="24"/>
        </w:rPr>
        <w:t>. GODINE</w:t>
      </w:r>
    </w:p>
    <w:p w:rsidRDefault="00B51908" w:rsidP="00B51908" w:rsidR="00B51908" w:rsidRPr="0069705E">
      <w:pPr>
        <w:pStyle w:val="Odlomakpopisa"/>
        <w:rPr>
          <w:rFonts w:cstheme="minorHAnsi"/>
          <w:b/>
          <w:sz w:val="24"/>
          <w:szCs w:val="24"/>
        </w:rPr>
      </w:pPr>
    </w:p>
    <w:p w:rsidRDefault="00201CBE" w:rsidP="00970980" w:rsidR="00970980" w:rsidRPr="0069705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Predlaže se sazivanje skupštine vjerovnika radi donošenja odluke o </w:t>
      </w:r>
      <w:r w:rsidR="00F43892">
        <w:rPr>
          <w:rFonts w:cstheme="minorHAnsi"/>
          <w:sz w:val="24"/>
          <w:szCs w:val="24"/>
        </w:rPr>
        <w:t xml:space="preserve">poduzimanju pravnih radnji radi naplate ostatka </w:t>
      </w:r>
      <w:proofErr w:type="spellStart"/>
      <w:r w:rsidR="00F43892">
        <w:rPr>
          <w:rFonts w:cstheme="minorHAnsi"/>
          <w:sz w:val="24"/>
          <w:szCs w:val="24"/>
        </w:rPr>
        <w:t>kupovnine</w:t>
      </w:r>
      <w:proofErr w:type="spellEnd"/>
      <w:r w:rsidR="00F43892">
        <w:rPr>
          <w:rFonts w:cstheme="minorHAnsi"/>
          <w:sz w:val="24"/>
          <w:szCs w:val="24"/>
        </w:rPr>
        <w:t xml:space="preserve"> u iznosu 34.892,19 </w:t>
      </w:r>
      <w:proofErr w:type="spellStart"/>
      <w:r w:rsidR="00F43892">
        <w:rPr>
          <w:rFonts w:cstheme="minorHAnsi"/>
          <w:sz w:val="24"/>
          <w:szCs w:val="24"/>
        </w:rPr>
        <w:t>eur</w:t>
      </w:r>
      <w:proofErr w:type="spellEnd"/>
      <w:r>
        <w:rPr>
          <w:rFonts w:cstheme="minorHAnsi"/>
          <w:sz w:val="24"/>
          <w:szCs w:val="24"/>
        </w:rPr>
        <w:t>.</w:t>
      </w:r>
    </w:p>
    <w:p w:rsidRDefault="00970980" w:rsidP="00970980" w:rsidR="00970980" w:rsidRPr="0069705E">
      <w:pPr>
        <w:rPr>
          <w:rFonts w:cstheme="minorHAnsi"/>
          <w:sz w:val="24"/>
          <w:szCs w:val="24"/>
        </w:rPr>
      </w:pPr>
    </w:p>
    <w:p w:rsidRDefault="00970980" w:rsidP="00970980" w:rsidR="00970980">
      <w:pPr>
        <w:rPr>
          <w:rFonts w:cstheme="minorHAnsi"/>
          <w:sz w:val="24"/>
          <w:szCs w:val="24"/>
        </w:rPr>
      </w:pPr>
      <w:r w:rsidRPr="0069705E">
        <w:rPr>
          <w:rFonts w:cstheme="minorHAnsi"/>
          <w:sz w:val="24"/>
          <w:szCs w:val="24"/>
        </w:rPr>
        <w:t xml:space="preserve">U Jurdani, </w:t>
      </w:r>
      <w:r w:rsidR="006179E7">
        <w:rPr>
          <w:rFonts w:cstheme="minorHAnsi"/>
          <w:sz w:val="24"/>
          <w:szCs w:val="24"/>
        </w:rPr>
        <w:t>12</w:t>
      </w:r>
      <w:r w:rsidR="00CF1629">
        <w:rPr>
          <w:rFonts w:cstheme="minorHAnsi"/>
          <w:sz w:val="24"/>
          <w:szCs w:val="24"/>
        </w:rPr>
        <w:t xml:space="preserve">. </w:t>
      </w:r>
      <w:r w:rsidR="006179E7">
        <w:rPr>
          <w:rFonts w:cstheme="minorHAnsi"/>
          <w:sz w:val="24"/>
          <w:szCs w:val="24"/>
        </w:rPr>
        <w:t>veljače</w:t>
      </w:r>
      <w:r w:rsidRPr="0069705E">
        <w:rPr>
          <w:rFonts w:cstheme="minorHAnsi"/>
          <w:sz w:val="24"/>
          <w:szCs w:val="24"/>
        </w:rPr>
        <w:t xml:space="preserve"> 201</w:t>
      </w:r>
      <w:r w:rsidR="00A94768">
        <w:rPr>
          <w:rFonts w:cstheme="minorHAnsi"/>
          <w:sz w:val="24"/>
          <w:szCs w:val="24"/>
        </w:rPr>
        <w:t>9</w:t>
      </w:r>
      <w:r w:rsidRPr="0069705E">
        <w:rPr>
          <w:rFonts w:cstheme="minorHAnsi"/>
          <w:sz w:val="24"/>
          <w:szCs w:val="24"/>
        </w:rPr>
        <w:t>. godine</w:t>
      </w:r>
    </w:p>
    <w:p w:rsidRDefault="00B51908" w:rsidP="00970980" w:rsidR="00B51908">
      <w:pPr>
        <w:rPr>
          <w:rFonts w:cstheme="minorHAnsi"/>
          <w:sz w:val="24"/>
          <w:szCs w:val="24"/>
        </w:rPr>
      </w:pPr>
    </w:p>
    <w:p w:rsidRDefault="00B51908" w:rsidP="00970980" w:rsidR="00B51908" w:rsidRPr="0069705E">
      <w:pPr>
        <w:rPr>
          <w:rFonts w:cstheme="minorHAnsi"/>
          <w:sz w:val="24"/>
          <w:szCs w:val="24"/>
        </w:rPr>
      </w:pPr>
    </w:p>
    <w:p w:rsidRDefault="00970980" w:rsidP="00970980" w:rsidR="00970980" w:rsidRPr="0069705E">
      <w:pPr>
        <w:pStyle w:val="Bezproreda"/>
        <w:rPr>
          <w:rFonts w:cstheme="minorHAnsi"/>
          <w:sz w:val="24"/>
          <w:szCs w:val="24"/>
        </w:rPr>
      </w:pP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  <w:t>Gordana Štifter Draščić</w:t>
      </w:r>
    </w:p>
    <w:p w:rsidRDefault="00970980" w:rsidP="00970980" w:rsidR="00970980" w:rsidRPr="0069705E">
      <w:pPr>
        <w:pStyle w:val="Bezproreda"/>
        <w:rPr>
          <w:rFonts w:cstheme="minorHAnsi"/>
          <w:sz w:val="24"/>
          <w:szCs w:val="24"/>
        </w:rPr>
      </w:pP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  <w:t xml:space="preserve">   Stečajni upravitelj</w:t>
      </w:r>
    </w:p>
    <w:p w:rsidRDefault="00970980" w:rsidP="00970980" w:rsidR="00970980" w:rsidRPr="0069705E">
      <w:pPr>
        <w:rPr>
          <w:rFonts w:cstheme="minorHAnsi"/>
          <w:sz w:val="24"/>
          <w:szCs w:val="24"/>
        </w:rPr>
      </w:pP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  <w:r w:rsidRPr="0069705E">
        <w:rPr>
          <w:rFonts w:cstheme="minorHAnsi"/>
          <w:sz w:val="24"/>
          <w:szCs w:val="24"/>
        </w:rPr>
        <w:tab/>
      </w:r>
    </w:p>
    <w:p w:rsidRDefault="00970980" w:rsidP="00970980" w:rsidR="00970980" w:rsidRPr="0069705E">
      <w:pPr>
        <w:rPr>
          <w:rFonts w:cstheme="minorHAnsi"/>
          <w:sz w:val="24"/>
          <w:szCs w:val="24"/>
        </w:rPr>
      </w:pPr>
    </w:p>
    <w:p w:rsidRDefault="001220A9" w:rsidP="001220A9" w:rsidR="001220A9" w:rsidRPr="0069705E">
      <w:pPr>
        <w:pStyle w:val="Odlomakpopisa"/>
        <w:rPr>
          <w:rFonts w:cstheme="minorHAnsi"/>
          <w:sz w:val="24"/>
          <w:szCs w:val="24"/>
        </w:rPr>
      </w:pPr>
    </w:p>
    <w:sectPr w:rsidR="001220A9" w:rsidRPr="006970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EE"/>
    <w:family w:val="swiss"/>
    <w:pitch w:val="variable"/>
    <w:sig w:csb1="00000000" w:csb0="0000009F" w:usb3="00000000" w:usb2="00000008" w:usb1="0000807B" w:usb0="8100AAF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91FFF"/>
    <w:multiLevelType w:val="hybridMultilevel"/>
    <w:tmpl w:val="763669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B8423F0"/>
    <w:multiLevelType w:val="hybridMultilevel"/>
    <w:tmpl w:val="301E3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57A60F7"/>
    <w:multiLevelType w:val="hybridMultilevel"/>
    <w:tmpl w:val="4BC29FF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297BCB"/>
    <w:multiLevelType w:val="multilevel"/>
    <w:tmpl w:val="B8508612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4">
    <w:nsid w:val="6AF91B47"/>
    <w:multiLevelType w:val="hybridMultilevel"/>
    <w:tmpl w:val="432C4A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EF8"/>
    <w:rsid w:val="000B3A43"/>
    <w:rsid w:val="000F7F8B"/>
    <w:rsid w:val="001220A9"/>
    <w:rsid w:val="00201CBE"/>
    <w:rsid w:val="00261BFF"/>
    <w:rsid w:val="002A3081"/>
    <w:rsid w:val="003B204A"/>
    <w:rsid w:val="00592502"/>
    <w:rsid w:val="00611510"/>
    <w:rsid w:val="006179E7"/>
    <w:rsid w:val="0064222E"/>
    <w:rsid w:val="0069705E"/>
    <w:rsid w:val="006B4EF8"/>
    <w:rsid w:val="006D2E3D"/>
    <w:rsid w:val="007A3D6F"/>
    <w:rsid w:val="00970980"/>
    <w:rsid w:val="00A37445"/>
    <w:rsid w:val="00A53133"/>
    <w:rsid w:val="00A94768"/>
    <w:rsid w:val="00B51908"/>
    <w:rsid w:val="00B60E1E"/>
    <w:rsid w:val="00C372AF"/>
    <w:rsid w:val="00C47154"/>
    <w:rsid w:val="00CF1629"/>
    <w:rsid w:val="00D35800"/>
    <w:rsid w:val="00E55353"/>
    <w:rsid w:val="00E701BA"/>
    <w:rsid w:val="00F43892"/>
    <w:rsid w:val="00F46350"/>
    <w:rsid w:val="00F7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lineRule="auto" w:line="240" w:after="0"/>
    </w:pPr>
  </w:style>
  <w:style w:customStyle="true" w:styleId="Standard" w:type="paragraph">
    <w:name w:val="Standard"/>
    <w:rsid w:val="003B204A"/>
    <w:pPr>
      <w:widowControl w:val="false"/>
      <w:suppressAutoHyphens/>
      <w:autoSpaceDN w:val="false"/>
      <w:spacing w:lineRule="auto" w:line="240" w:after="0"/>
      <w:textAlignment w:val="baseline"/>
    </w:pPr>
    <w:rPr>
      <w:rFonts w:cs="Lucida Sans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35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80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800"/>
    <w:rPr>
      <w:rFonts w:cstheme="minorHAns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800"/>
    <w:rPr>
      <w:rFonts w:cstheme="minorHAnsi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800"/>
    <w:rPr>
      <w:rFonts w:cstheme="minorHAnsi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after="0" w:line="240" w:lineRule="auto"/>
    </w:pPr>
  </w:style>
  <w:style w:customStyle="1" w:styleId="Standard" w:type="paragraph">
    <w:name w:val="Standard"/>
    <w:rsid w:val="003B20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Lucida Sans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35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80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800"/>
    <w:rPr>
      <w:rFonts w:cstheme="min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800"/>
    <w:rPr>
      <w:rFonts w:ascii="Times New Roman" w:cstheme="minorHAnsi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800"/>
    <w:rPr>
      <w:rFonts w:ascii="Times New Roman" w:cstheme="minorHAnsi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18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1677</properties:Characters>
  <properties:Lines>47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2019-02-12T07:34:00Z</dcterms:created>
  <dc:creator>Gordana</dc:creator>
  <dc:description/>
  <cp:keywords/>
  <cp:lastModifiedBy>Valentina Gabud</cp:lastModifiedBy>
  <dcterms:modified xmlns:xsi="http://www.w3.org/2001/XMLSchema-instance" xsi:type="dcterms:W3CDTF">2019-02-14T12:05:00Z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St-444/2018-41 / Podnesak - Izvješće stečajnog upravitelja (OBRAZAC 21 G.E.T..docx)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