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8eed" w14:paraId="d108eed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EA478F" w:rsidP="00EA478F" w:rsidR="00EA478F" w:rsidRPr="004A6C09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4A6C09">
        <w:rPr>
          <w:rFonts w:hAnsi="Times New Roman" w:ascii="Times New Roman"/>
          <w:szCs w:val="24"/>
        </w:rPr>
        <w:t>Trgovački sud u Zagrebu po sucu tog suda Vesni Sremac Šoštar, kao sucu pojedincu, u stečajnom postupku nad dužnikom ELMOS - DIZALA d.o.o. u stečaju iz Zagreba, Rapska 35, MBS: 080439121, OIB: 41929229678, dana 09. siječnja 2019. godine</w:t>
      </w:r>
    </w:p>
    <w:p w:rsidRDefault="000D6909" w:rsidP="00BE0BC2" w:rsidR="000D6909" w:rsidRPr="005E4A0B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EA478F">
        <w:rPr>
          <w:rFonts w:hAnsi="Times New Roman" w:ascii="Times New Roman"/>
        </w:rPr>
        <w:t>837.293,74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EA478F">
        <w:rPr>
          <w:rFonts w:hAnsi="Times New Roman" w:ascii="Times New Roman"/>
        </w:rPr>
        <w:t>6820</w:t>
      </w:r>
      <w:r w:rsidR="00547000" w:rsidRPr="005E4A0B">
        <w:rPr>
          <w:rFonts w:hAnsi="Times New Roman" w:ascii="Times New Roman"/>
        </w:rPr>
        <w:t>-16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DF0436" w:rsidRPr="005E4A0B">
        <w:rPr>
          <w:rFonts w:hAnsi="Times New Roman" w:ascii="Times New Roman"/>
        </w:rPr>
        <w:t xml:space="preserve">Dana </w:t>
      </w:r>
      <w:r w:rsidR="00EA478F">
        <w:rPr>
          <w:rFonts w:hAnsi="Times New Roman" w:ascii="Times New Roman"/>
        </w:rPr>
        <w:t>09. siječnja 2019</w:t>
      </w:r>
      <w:r w:rsidR="00072F26" w:rsidRPr="005E4A0B">
        <w:rPr>
          <w:rFonts w:hAnsi="Times New Roman" w:ascii="Times New Roman"/>
        </w:rPr>
        <w:t>. održana</w:t>
      </w:r>
      <w:r w:rsidR="00E47F96" w:rsidRPr="005E4A0B">
        <w:rPr>
          <w:rFonts w:hAnsi="Times New Roman" w:ascii="Times New Roman"/>
        </w:rPr>
        <w:t xml:space="preserve"> </w:t>
      </w:r>
      <w:r w:rsidR="00072F26" w:rsidRPr="005E4A0B">
        <w:rPr>
          <w:rFonts w:hAnsi="Times New Roman" w:ascii="Times New Roman"/>
        </w:rPr>
        <w:t>je</w:t>
      </w:r>
      <w:r w:rsidR="00DF0436" w:rsidRPr="005E4A0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</w:t>
      </w:r>
      <w:r w:rsidR="00842A29" w:rsidRPr="005E4A0B">
        <w:rPr>
          <w:rFonts w:hAnsi="Times New Roman" w:ascii="Times New Roman"/>
        </w:rPr>
        <w:t xml:space="preserve"> </w:t>
      </w:r>
      <w:r w:rsidR="00E47F96" w:rsidRPr="005E4A0B">
        <w:rPr>
          <w:rFonts w:hAnsi="Times New Roman" w:ascii="Times New Roman"/>
        </w:rPr>
        <w:t xml:space="preserve">Zatraženi predujam u iznosu od </w:t>
      </w:r>
      <w:r w:rsidR="00EA478F">
        <w:rPr>
          <w:rFonts w:hAnsi="Times New Roman" w:ascii="Times New Roman"/>
        </w:rPr>
        <w:t>837.293,74</w:t>
      </w:r>
      <w:r w:rsidRPr="005E4A0B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</w:t>
      </w:r>
      <w:r w:rsidR="00DF0436" w:rsidRPr="005E4A0B">
        <w:rPr>
          <w:rFonts w:hAnsi="Times New Roman" w:ascii="Times New Roman"/>
        </w:rPr>
        <w:t>Troškovi stečajnog postupka se odnose na predvidive troškove stečajnog</w:t>
      </w:r>
      <w:r w:rsidRPr="005E4A0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Pr="005E4A0B">
        <w:rPr>
          <w:rFonts w:hAnsi="Times New Roman" w:ascii="Times New Roman"/>
        </w:rPr>
        <w:t xml:space="preserve"> </w:t>
      </w:r>
      <w:r w:rsidR="00EA478F">
        <w:rPr>
          <w:rFonts w:hAnsi="Times New Roman" w:ascii="Times New Roman"/>
        </w:rPr>
        <w:t>09. siječnja 2019</w:t>
      </w:r>
      <w:r w:rsidRPr="005E4A0B">
        <w:rPr>
          <w:rFonts w:hAnsi="Times New Roman" w:ascii="Times New Roman"/>
        </w:rPr>
        <w:t>.</w:t>
      </w:r>
      <w:r w:rsidR="00EA478F">
        <w:rPr>
          <w:rFonts w:hAnsi="Times New Roman" w:ascii="Times New Roman"/>
        </w:rPr>
        <w:t xml:space="preserve">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53D3D" w:rsidR="00DE62D9">
      <w:pPr>
        <w:pStyle w:val="Uvuenotijeloteksta"/>
        <w:ind w:firstLine="141" w:left="1983"/>
        <w:jc w:val="right"/>
      </w:pPr>
      <w:r w:rsidRPr="005E4A0B">
        <w:t>Vesna Sremac Šoštar</w:t>
      </w:r>
      <w:r w:rsidR="00DE62D9">
        <w:t>,v.r.</w:t>
      </w:r>
    </w:p>
    <w:p w:rsidRDefault="00DE62D9" w:rsidP="00D338FD" w:rsidR="00DE62D9">
      <w:pPr>
        <w:pStyle w:val="Uvuenotijeloteksta"/>
        <w:ind w:firstLine="141" w:left="1983"/>
        <w:jc w:val="right"/>
      </w:pPr>
      <w:r>
        <w:t>Za točnost otpravka</w:t>
      </w:r>
    </w:p>
    <w:p w:rsidRDefault="00DE62D9" w:rsidP="00E47F96" w:rsidR="001F5440" w:rsidRPr="005E4A0B">
      <w:pPr>
        <w:pStyle w:val="Uvuenotijeloteksta"/>
        <w:ind w:firstLine="141" w:left="1983"/>
        <w:jc w:val="right"/>
      </w:pPr>
      <w:r>
        <w:t>Matea Bizjak</w:t>
      </w:r>
      <w:r w:rsidR="001F5440" w:rsidRPr="005E4A0B">
        <w:t xml:space="preserve"> 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E47F96" w:rsidP="00DE62D9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2D9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EA478F">
      <w:rPr>
        <w:rFonts w:hAnsi="Times New Roman" w:ascii="Times New Roman"/>
      </w:rPr>
      <w:t>6820/16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EA478F">
          <w:rPr>
            <w:rFonts w:hAnsi="Times New Roman" w:ascii="Times New Roman"/>
          </w:rPr>
          <w:t>6820/16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E62D9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punomoćnica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punomoćnica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punomoćnica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punomoćnica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punomoćnica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punomoćnica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  <item>RH MF Porezna uprava Zagreb</item>
      <item>ŽDO u Zagrebu</item>
      <item>Daniela Fičur</item>
    </izvorni_sadrzaj>
    <derivirana_varijabla naziv="DomainObject.Predmet.SudioniciListNaziv_1">
      <item>ELMOS - DIZALA d.o.o.</item>
      <item>FINA Regionalni centar Zagreb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  <item>, OIB 18683136487</item>
      <item>, OIB 16488001145</item>
      <item>, OIB 43293070681</item>
    </izvorni_sadrzaj>
    <derivirana_varijabla naziv="DomainObject.Predmet.SudioniciListNazivOIB_1">
      <item>, OIB 41929229678</item>
      <item>, OIB 85821130368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95F26-543F-4C38-A68A-6247E8B42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2213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2019-01-09T11:53:00Z</dcterms:created>
  <dc:creator>Vesna Fundurulić Perišin</dc:creator>
  <cp:lastModifiedBy>Matea Bizjak</cp:lastModifiedBy>
  <cp:lastPrinted>2019-01-09T11:55:00Z</cp:lastPrinted>
  <dcterms:modified xmlns:xsi="http://www.w3.org/2001/XMLSchema-instance" xsi:type="dcterms:W3CDTF">2019-01-09T11:55:00Z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(St-6820-16-rješenje-predujam-vjerovniku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