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8a6f" w14:paraId="5ad8a6f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CA4077" w:rsidRPr="00EC4BF1">
        <w:t>DIVUM j.d.o.o. Novigrad, Trg Poceto 19, OIB: 63585757780</w:t>
      </w:r>
      <w:r w:rsidR="006F7785" w:rsidRPr="006F7785">
        <w:t xml:space="preserve">, </w:t>
      </w:r>
      <w:r w:rsidR="00786017">
        <w:t xml:space="preserve"> </w:t>
      </w:r>
      <w:r w:rsidR="00CA4077">
        <w:t>29</w:t>
      </w:r>
      <w:r w:rsidR="00786017" w:rsidRPr="00786017">
        <w:t xml:space="preserve">. </w:t>
      </w:r>
      <w:r w:rsidR="0041425C">
        <w:t>ožujka</w:t>
      </w:r>
      <w:r w:rsidR="00372034">
        <w:t xml:space="preserve">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CA4077" w:rsidRPr="00EC4BF1">
        <w:t>DIVUM j.d.o.o. Novigrad, Trg Poceto 19, OIB: 63585757780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E901B3">
        <w:t>9</w:t>
      </w:r>
      <w:r w:rsidR="00CC5545" w:rsidRPr="00063D7A">
        <w:t>.</w:t>
      </w:r>
      <w:r w:rsidR="00E901B3">
        <w:t>3</w:t>
      </w:r>
      <w:r w:rsidR="00C701B8" w:rsidRPr="00063D7A">
        <w:t>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CA4077">
        <w:t>38</w:t>
      </w:r>
      <w:r w:rsidR="002C5228" w:rsidRPr="00063D7A">
        <w:t>-</w:t>
      </w:r>
      <w:r w:rsidR="00194EBE">
        <w:t>1</w:t>
      </w:r>
      <w:r w:rsidR="00CA4077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CA4077">
        <w:t>38</w:t>
      </w:r>
      <w:r w:rsidR="007F2AFD" w:rsidRPr="007F2AFD">
        <w:t>/</w:t>
      </w:r>
      <w:r w:rsidR="00CA4077">
        <w:t>20</w:t>
      </w:r>
      <w:r w:rsidR="007F2AFD" w:rsidRPr="007F2AFD">
        <w:t>1</w:t>
      </w:r>
      <w:r w:rsidR="00CA4077">
        <w:t>8</w:t>
      </w:r>
      <w:r w:rsidR="007F2AFD" w:rsidRPr="007F2AFD">
        <w:t>-</w:t>
      </w:r>
      <w:r w:rsidR="00CA4077">
        <w:t>4</w:t>
      </w:r>
      <w:r w:rsidRPr="00063D7A">
        <w:t xml:space="preserve"> od </w:t>
      </w:r>
      <w:r w:rsidR="00CA4077">
        <w:t>9</w:t>
      </w:r>
      <w:r w:rsidR="00194EBE">
        <w:t xml:space="preserve">. </w:t>
      </w:r>
      <w:r w:rsidR="00CA4077">
        <w:t>veljače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CA4077" w:rsidR="00CA4077" w:rsidRPr="00927BF8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CA4077" w:rsidRPr="00927BF8">
        <w:rPr>
          <w:szCs w:val="23"/>
        </w:rPr>
        <w:t xml:space="preserve">Temeljem čl. 115. st. 1. Stečajnog zakona (dalje: SZ) pokreće se prethodni postupak radi utvrđivanja pretpostavki za otvaranje stečajnog postupka nad dužnikom DIVUM j.d.o.o. Novigrad, Trg Poceto 19, OIB: 63585757780, te se određuje ročište radi očitovanja o prijedlogu za otvaranje stečajnoga postupka (čl. 123. SZ-a) i radi rasprave o pretpostavkama za otvaranje stečajnoga postupka (čl. 128. st. 1. SZ-a) za dan </w:t>
      </w:r>
    </w:p>
    <w:p w:rsidRDefault="00CA4077" w:rsidP="00CA4077" w:rsidR="00CA4077" w:rsidRPr="00927BF8">
      <w:pPr>
        <w:ind w:right="-2"/>
        <w:jc w:val="center"/>
        <w:rPr>
          <w:szCs w:val="23"/>
        </w:rPr>
      </w:pPr>
      <w:r w:rsidRPr="00927BF8">
        <w:rPr>
          <w:szCs w:val="23"/>
        </w:rPr>
        <w:t>29. ožujka 2018. u 0</w:t>
      </w:r>
      <w:r>
        <w:rPr>
          <w:szCs w:val="23"/>
        </w:rPr>
        <w:t>9</w:t>
      </w:r>
      <w:r w:rsidRPr="00927BF8">
        <w:rPr>
          <w:szCs w:val="23"/>
        </w:rPr>
        <w:t>:00 sati, u Trgovačkom sudu u Pazinu, Dršćevka 1, sudnica 1,</w:t>
      </w:r>
    </w:p>
    <w:p w:rsidRDefault="00CA4077" w:rsidP="00CA4077" w:rsidR="00CA4077" w:rsidRPr="00927BF8">
      <w:pPr>
        <w:ind w:right="-2"/>
        <w:jc w:val="both"/>
        <w:rPr>
          <w:szCs w:val="23"/>
        </w:rPr>
      </w:pPr>
      <w:r w:rsidRPr="00927BF8">
        <w:rPr>
          <w:szCs w:val="23"/>
        </w:rPr>
        <w:tab/>
        <w:t xml:space="preserve">na koje se pozivaju: </w:t>
      </w:r>
    </w:p>
    <w:p w:rsidRDefault="00CA4077" w:rsidP="00CA4077" w:rsidR="00CA4077" w:rsidRPr="00927BF8">
      <w:pPr>
        <w:ind w:right="-2"/>
        <w:jc w:val="both"/>
        <w:rPr>
          <w:szCs w:val="23"/>
        </w:rPr>
      </w:pPr>
      <w:r w:rsidRPr="00927BF8">
        <w:rPr>
          <w:szCs w:val="23"/>
        </w:rPr>
        <w:tab/>
      </w:r>
      <w:r w:rsidRPr="00927BF8">
        <w:rPr>
          <w:szCs w:val="23"/>
        </w:rPr>
        <w:tab/>
        <w:t>-  predlagatelj,</w:t>
      </w:r>
    </w:p>
    <w:p w:rsidRDefault="00CA4077" w:rsidP="00CA4077" w:rsidR="00CA4077" w:rsidRPr="00927BF8">
      <w:pPr>
        <w:ind w:right="-2"/>
        <w:jc w:val="both"/>
        <w:rPr>
          <w:szCs w:val="23"/>
        </w:rPr>
      </w:pPr>
      <w:r w:rsidRPr="00927BF8">
        <w:rPr>
          <w:szCs w:val="23"/>
        </w:rPr>
        <w:tab/>
      </w:r>
      <w:r w:rsidRPr="00927BF8">
        <w:rPr>
          <w:szCs w:val="23"/>
        </w:rPr>
        <w:tab/>
        <w:t xml:space="preserve">-  dužnik, </w:t>
      </w:r>
    </w:p>
    <w:p w:rsidRDefault="00CA4077" w:rsidP="00CA4077" w:rsidR="00CA4077" w:rsidRPr="00927BF8">
      <w:pPr>
        <w:ind w:right="-2"/>
        <w:jc w:val="both"/>
        <w:rPr>
          <w:szCs w:val="23"/>
        </w:rPr>
      </w:pPr>
      <w:r w:rsidRPr="00927BF8">
        <w:rPr>
          <w:szCs w:val="23"/>
        </w:rPr>
        <w:tab/>
      </w:r>
      <w:r w:rsidRPr="00927BF8">
        <w:rPr>
          <w:szCs w:val="23"/>
        </w:rPr>
        <w:tab/>
        <w:t>- zakonski zastupnik dužnika Branimiru Vukoji iz Gradišta, Vladimira Nazora 43.</w:t>
      </w:r>
    </w:p>
    <w:p w:rsidRDefault="00CA4077" w:rsidP="00CA4077" w:rsidR="00CA4077">
      <w:pPr>
        <w:ind w:right="-2"/>
        <w:jc w:val="both"/>
        <w:rPr>
          <w:szCs w:val="23"/>
        </w:rPr>
      </w:pPr>
      <w:r w:rsidRPr="00927BF8">
        <w:rPr>
          <w:szCs w:val="23"/>
        </w:rPr>
        <w:tab/>
        <w:t>Pozvane osobe se o prijedlogu za otvaranje stečajnoga postupka mogu očitovati i pisano (čl. 123. st. 1. i 2. SZ-a).</w:t>
      </w:r>
    </w:p>
    <w:p w:rsidRDefault="00CA4077" w:rsidP="00CA4077" w:rsidR="00CA4077" w:rsidRPr="00927BF8">
      <w:pPr>
        <w:ind w:right="-2"/>
        <w:jc w:val="both"/>
        <w:rPr>
          <w:szCs w:val="23"/>
        </w:rPr>
      </w:pPr>
    </w:p>
    <w:p w:rsidRDefault="00CA4077" w:rsidP="00CA4077" w:rsidR="002836F4" w:rsidRPr="00063D7A">
      <w:pPr>
        <w:ind w:right="-2"/>
        <w:jc w:val="both"/>
      </w:pPr>
      <w:r w:rsidRPr="00927BF8">
        <w:rPr>
          <w:szCs w:val="23"/>
        </w:rPr>
        <w:tab/>
        <w:t>II.</w:t>
      </w:r>
      <w:r w:rsidRPr="00927BF8"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CA4077">
        <w:t>9</w:t>
      </w:r>
      <w:r w:rsidR="00F64C95">
        <w:t xml:space="preserve">. </w:t>
      </w:r>
      <w:r w:rsidR="00CA4077">
        <w:t>veljače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CA4077" w:rsidR="00376F76" w:rsidRPr="00063D7A">
      <w:pPr>
        <w:jc w:val="both"/>
      </w:pPr>
      <w:r>
        <w:tab/>
      </w:r>
      <w:r w:rsidR="00090A50" w:rsidRPr="00063D7A">
        <w:t>Na ročišt</w:t>
      </w:r>
      <w:r w:rsidR="00CA4077">
        <w:t>e</w:t>
      </w:r>
      <w:r w:rsidR="00090A50" w:rsidRPr="00063D7A">
        <w:t xml:space="preserve"> </w:t>
      </w:r>
      <w:r w:rsidR="00F64C95">
        <w:t xml:space="preserve">od </w:t>
      </w:r>
      <w:r w:rsidR="00372034">
        <w:t>2</w:t>
      </w:r>
      <w:r w:rsidR="00CA4077">
        <w:t>9</w:t>
      </w:r>
      <w:r w:rsidR="00F64C95" w:rsidRPr="00042A52">
        <w:t xml:space="preserve">. </w:t>
      </w:r>
      <w:r w:rsidR="00CA4077">
        <w:t xml:space="preserve">ožujka </w:t>
      </w:r>
      <w:r w:rsidR="00F64C95">
        <w:t>201</w:t>
      </w:r>
      <w:r w:rsidR="00CA4077">
        <w:t>8</w:t>
      </w:r>
      <w:r w:rsidR="00F64C95">
        <w:t>.</w:t>
      </w:r>
      <w:r w:rsidR="00372034">
        <w:t xml:space="preserve"> </w:t>
      </w:r>
      <w:r w:rsidR="00CA4077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41425C" w:rsidR="0041425C">
      <w:pPr>
        <w:jc w:val="both"/>
      </w:pPr>
      <w:r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  <w:t>Iz prijedloga FINA-e za otvaranje stečajnog postupka pro</w:t>
      </w:r>
      <w:r w:rsidR="00D61CAE">
        <w:t>izlazi da je na temelju čl. 112</w:t>
      </w:r>
      <w:r>
        <w:t xml:space="preserve">. SZ-a na računu dužnika zaplijenjen iznos od </w:t>
      </w:r>
      <w:r w:rsidR="00CA4077">
        <w:t>700</w:t>
      </w:r>
      <w:r>
        <w:t xml:space="preserve">,00 kn. Stoga je potrebno predujmiti dodatan iznos od </w:t>
      </w:r>
      <w:r w:rsidR="00E901B3">
        <w:t>9</w:t>
      </w:r>
      <w:r>
        <w:t>.</w:t>
      </w:r>
      <w:r w:rsidR="00E901B3">
        <w:t>3</w:t>
      </w:r>
      <w:r>
        <w:t xml:space="preserve">00,00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4077" w:rsidP="0041425C" w:rsidR="00CA4077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CA4077">
        <w:t>29</w:t>
      </w:r>
      <w:r w:rsidR="00FE408C" w:rsidRPr="00063D7A">
        <w:t xml:space="preserve">. </w:t>
      </w:r>
      <w:r w:rsidR="0041425C">
        <w:t>ožujka</w:t>
      </w:r>
      <w:r w:rsidR="00376F76">
        <w:t xml:space="preserve">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74550D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CA4077">
        <w:t>29</w:t>
      </w:r>
      <w:r w:rsidR="00BA018B" w:rsidRPr="00063D7A">
        <w:t xml:space="preserve">. </w:t>
      </w:r>
      <w:r w:rsidR="0041425C">
        <w:t>ožujka</w:t>
      </w:r>
      <w:r w:rsidR="00376F76">
        <w:t xml:space="preserve">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376F76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26E" w:rsidR="008E026E">
      <w:r>
        <w:separator/>
      </w:r>
    </w:p>
  </w:endnote>
  <w:endnote w:id="0" w:type="continuationSeparator">
    <w:p w:rsidRDefault="008E026E" w:rsidR="008E0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26E" w:rsidR="008E026E">
      <w:r>
        <w:separator/>
      </w:r>
    </w:p>
  </w:footnote>
  <w:footnote w:id="0" w:type="continuationSeparator">
    <w:p w:rsidRDefault="008E026E" w:rsidR="008E0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50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CA4077">
      <w:rPr>
        <w:szCs w:val="23"/>
      </w:rPr>
      <w:t>38</w:t>
    </w:r>
    <w:r w:rsidR="0041425C">
      <w:rPr>
        <w:szCs w:val="23"/>
      </w:rPr>
      <w:t>/201</w:t>
    </w:r>
    <w:r w:rsidR="00CA4077">
      <w:rPr>
        <w:szCs w:val="23"/>
      </w:rPr>
      <w:t>8</w:t>
    </w:r>
    <w:r w:rsidR="0041425C">
      <w:rPr>
        <w:szCs w:val="23"/>
      </w:rPr>
      <w:t>-</w:t>
    </w:r>
    <w:r w:rsidR="00CA4077">
      <w:rPr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CA4077">
      <w:rPr>
        <w:szCs w:val="23"/>
      </w:rPr>
      <w:t>38</w:t>
    </w:r>
    <w:r w:rsidR="00194EBE">
      <w:rPr>
        <w:szCs w:val="23"/>
      </w:rPr>
      <w:t>/201</w:t>
    </w:r>
    <w:r w:rsidR="00CA4077">
      <w:rPr>
        <w:szCs w:val="23"/>
      </w:rPr>
      <w:t>8</w:t>
    </w:r>
    <w:r w:rsidR="00AC4D95" w:rsidRPr="00194EBE">
      <w:rPr>
        <w:szCs w:val="23"/>
      </w:rPr>
      <w:t>-</w:t>
    </w:r>
    <w:r w:rsidR="00CA4077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4550D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E026E"/>
    <w:rsid w:val="008F34AD"/>
    <w:rsid w:val="008F5845"/>
    <w:rsid w:val="008F5913"/>
    <w:rsid w:val="00901E4C"/>
    <w:rsid w:val="00904186"/>
    <w:rsid w:val="0090572E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4077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61CAE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1B3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DIVUM j.d.o.o.  NOVIGRAD</izvorni_sadrzaj>
    <derivirana_varijabla naziv="DomainObject.Predmet.ProtustrankaFormated_1">  DIVUM j.d.o.o.  NOVIGRAD</derivirana_varijabla>
  </DomainObject.Predmet.ProtustrankaFormated>
  <DomainObject.Predmet.ProtustrankaFormatedOIB>
    <izvorni_sadrzaj>  DIVUM j.d.o.o.  NOVIGRAD, OIB 63585757780</izvorni_sadrzaj>
    <derivirana_varijabla naziv="DomainObject.Predmet.ProtustrankaFormatedOIB_1">  DIVUM j.d.o.o.  NOVIGRAD, OIB 63585757780</derivirana_varijabla>
  </DomainObject.Predmet.ProtustrankaFormatedOIB>
  <DomainObject.Predmet.ProtustrankaFormatedWithAdress>
    <izvorni_sadrzaj> DIVUM j.d.o.o.  NOVIGRAD, Trg Poceto 19, 52466 Novigrad</izvorni_sadrzaj>
    <derivirana_varijabla naziv="DomainObject.Predmet.ProtustrankaFormatedWithAdress_1"> DIVUM j.d.o.o.  NOVIGRAD, Trg Poceto 19, 52466 Novigrad</derivirana_varijabla>
  </DomainObject.Predmet.ProtustrankaFormatedWithAdress>
  <DomainObject.Predmet.ProtustrankaFormatedWithAdressOIB>
    <izvorni_sadrzaj> DIVUM j.d.o.o.  NOVIGRAD, OIB 63585757780, Trg Poceto 19, 52466 Novigrad</izvorni_sadrzaj>
    <derivirana_varijabla naziv="DomainObject.Predmet.ProtustrankaFormatedWithAdressOIB_1"> DIVUM j.d.o.o.  NOVIGRAD, OIB 63585757780, Trg Poceto 19, 52466 Novigrad</derivirana_varijabla>
  </DomainObject.Predmet.ProtustrankaFormatedWithAdressOIB>
  <DomainObject.Predmet.ProtustrankaWithAdress>
    <izvorni_sadrzaj>DIVUM j.d.o.o.  NOVIGRAD Trg Poceto 19, 52466 Novigrad</izvorni_sadrzaj>
    <derivirana_varijabla naziv="DomainObject.Predmet.ProtustrankaWithAdress_1">DIVUM j.d.o.o.  NOVIGRAD Trg Poceto 19, 52466 Novigrad</derivirana_varijabla>
  </DomainObject.Predmet.ProtustrankaWithAdress>
  <DomainObject.Predmet.ProtustrankaWithAdressOIB>
    <izvorni_sadrzaj>DIVUM j.d.o.o.  NOVIGRAD, OIB 63585757780, Trg Poceto 19, 52466 Novigrad</izvorni_sadrzaj>
    <derivirana_varijabla naziv="DomainObject.Predmet.ProtustrankaWithAdressOIB_1">DIVUM j.d.o.o.  NOVIGRAD, OIB 63585757780, Trg Poceto 19, 52466 Novigrad</derivirana_varijabla>
  </DomainObject.Predmet.ProtustrankaWithAdressOIB>
  <DomainObject.Predmet.ProtustrankaNazivFormated>
    <izvorni_sadrzaj>DIVUM j.d.o.o.  NOVIGRAD</izvorni_sadrzaj>
    <derivirana_varijabla naziv="DomainObject.Predmet.ProtustrankaNazivFormated_1">DIVUM j.d.o.o.  NOVIGRAD</derivirana_varijabla>
  </DomainObject.Predmet.ProtustrankaNazivFormated>
  <DomainObject.Predmet.ProtustrankaNazivFormatedOIB>
    <izvorni_sadrzaj>DIVUM j.d.o.o.  NOVIGRAD, OIB 63585757780</izvorni_sadrzaj>
    <derivirana_varijabla naziv="DomainObject.Predmet.ProtustrankaNazivFormatedOIB_1">DIVUM j.d.o.o.  NOVIGRAD, OIB 63585757780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61045.00</izvorni_sadrzaj>
    <derivirana_varijabla naziv="DomainObject.Predmet.TrenutnaVrijednost_1">61045.00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DIVUM j.d.o.o.  NOVIGRAD</item>
    </izvorni_sadrzaj>
    <derivirana_varijabla naziv="DomainObject.Predmet.ProtuStrankaListFormated_1">
      <item>DIVUM j.d.o.o.  NOVIGRAD</item>
    </derivirana_varijabla>
  </DomainObject.Predmet.ProtuStrankaListFormated>
  <DomainObject.Predmet.ProtuStrankaListFormatedOIB>
    <izvorni_sadrzaj>
      <item>DIVUM j.d.o.o.  NOVIGRAD, OIB 63585757780</item>
    </izvorni_sadrzaj>
    <derivirana_varijabla naziv="DomainObject.Predmet.ProtuStrankaListFormatedOIB_1">
      <item>DIVUM j.d.o.o.  NOVIGRAD, OIB 63585757780</item>
    </derivirana_varijabla>
  </DomainObject.Predmet.ProtuStrankaListFormatedOIB>
  <DomainObject.Predmet.ProtuStrankaListFormatedWithAdress>
    <izvorni_sadrzaj>
      <item>DIVUM j.d.o.o.  NOVIGRAD, Trg Poceto 19, 52466 Novigrad</item>
    </izvorni_sadrzaj>
    <derivirana_varijabla naziv="DomainObject.Predmet.ProtuStrankaListFormatedWithAdress_1">
      <item>DIVUM j.d.o.o.  NOVIGRAD, Trg Poceto 19, 52466 Novigrad</item>
    </derivirana_varijabla>
  </DomainObject.Predmet.ProtuStrankaListFormatedWithAdress>
  <DomainObject.Predmet.ProtuStrankaListFormatedWithAdressOIB>
    <izvorni_sadrzaj>
      <item>DIVUM j.d.o.o.  NOVIGRAD, OIB 63585757780, Trg Poceto 19, 52466 Novigrad</item>
    </izvorni_sadrzaj>
    <derivirana_varijabla naziv="DomainObject.Predmet.ProtuStrankaListFormatedWithAdressOIB_1">
      <item>DIVUM j.d.o.o.  NOVIGRAD, OIB 63585757780, Trg Poceto 19, 52466 Novigrad</item>
    </derivirana_varijabla>
  </DomainObject.Predmet.ProtuStrankaListFormatedWithAdressOIB>
  <DomainObject.Predmet.ProtuStrankaListNazivFormated>
    <izvorni_sadrzaj>
      <item>DIVUM j.d.o.o.  NOVIGRAD</item>
    </izvorni_sadrzaj>
    <derivirana_varijabla naziv="DomainObject.Predmet.ProtuStrankaListNazivFormated_1">
      <item>DIVUM j.d.o.o.  NOVIGRAD</item>
    </derivirana_varijabla>
  </DomainObject.Predmet.ProtuStrankaListNazivFormated>
  <DomainObject.Predmet.ProtuStrankaListNazivFormatedOIB>
    <izvorni_sadrzaj>
      <item>DIVUM j.d.o.o.  NOVIGRAD, OIB 63585757780</item>
    </izvorni_sadrzaj>
    <derivirana_varijabla naziv="DomainObject.Predmet.ProtuStrankaListNazivFormatedOIB_1">
      <item>DIVUM j.d.o.o.  NOVIGRAD, OIB 63585757780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DIVUM j.d.o.o.  NOVIGRAD</izvorni_sadrzaj>
    <derivirana_varijabla naziv="DomainObject.Predmet.ProtustrankaIDrugi_1">DIVUM j.d.o.o. 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DIVUM j.d.o.o.  NOVIGRAD, OIB 63585757780, Trg Poceto 19, 52466 Novigrad</izvorni_sadrzaj>
    <derivirana_varijabla naziv="DomainObject.Predmet.ProtustrankaIDrugiAdressOIB_1">DIVUM j.d.o.o.  NOVIGRAD, OIB 63585757780, Trg Poceto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DIVUM j.d.o.o.  NOVIGRAD</item>
    </izvorni_sadrzaj>
    <derivirana_varijabla naziv="DomainObject.Predmet.SudioniciListNaziv_1">
      <item>FINANCIJSKA AGENCIJA, RC RIJEKA, PODRUŽNICA PULA, PULA</item>
      <item>DIVUM j.d.o.o. 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DIVUM j.d.o.o.  NOVIGRAD, OIB 63585757780, Trg Poceto 19,52466 Novigrad</item>
    </izvorni_sadrzaj>
    <derivirana_varijabla naziv="DomainObject.Predmet.SudioniciListAdressOIB_1">
      <item>FINANCIJSKA AGENCIJA, RC RIJEKA, PODRUŽNICA PULA, PULA, OIB 85821130368, F. Kurelca 8,51000 Rijeka</item>
      <item>DIVUM j.d.o.o.  NOVIGRAD, OIB 63585757780, Trg Poceto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63585757780</item>
    </izvorni_sadrzaj>
    <derivirana_varijabla naziv="DomainObject.Predmet.SudioniciListNazivOIB_1">
      <item>, OIB 85821130368</item>
      <item>, OIB 63585757780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4D390-5DF8-4D8D-B762-BC47A0AC8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3786</properties:Characters>
  <properties:Lines>98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2018-03-29T07:05:00Z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2018-03-29T08:54:00Z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(St-38-18-8 Rješenje-poziv vjerovnicima da uplate predujam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