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629c" w14:paraId="167629c" w:rsidRDefault="0035086B" w:rsidP="00EA5504" w:rsidR="00FE3EAA" w:rsidRPr="005541AE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5541A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0A8" w:rsidP="004510A8" w:rsidR="004510A8" w:rsidRPr="005541AE">
      <w:pPr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REPUBLIKA HRVATSKA</w:t>
      </w:r>
    </w:p>
    <w:p w:rsidRDefault="004510A8" w:rsidP="004510A8" w:rsidR="004510A8" w:rsidRPr="005541AE">
      <w:pPr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TRGOVAČKI SUD U ZAGREBU</w:t>
      </w:r>
    </w:p>
    <w:p w:rsidRDefault="004510A8" w:rsidP="004510A8" w:rsidR="004510A8" w:rsidRPr="005541AE">
      <w:pPr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Zagreb, Amruševa 2/II</w:t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  <w:t>7 St-5190/16</w:t>
      </w:r>
    </w:p>
    <w:p w:rsidRDefault="004510A8" w:rsidP="004510A8" w:rsidR="004510A8" w:rsidRPr="005541AE">
      <w:pPr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5541AE">
      <w:pPr>
        <w:jc w:val="center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4510A8" w:rsidP="004510A8" w:rsidR="004510A8" w:rsidRPr="005541AE">
      <w:pPr>
        <w:jc w:val="center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R J E Š E N J E</w:t>
      </w:r>
    </w:p>
    <w:p w:rsidRDefault="004510A8" w:rsidP="004510A8" w:rsidR="004510A8" w:rsidRPr="005541AE">
      <w:pPr>
        <w:jc w:val="center"/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5541AE">
      <w:pPr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5541AE" w:rsidRPr="005541AE">
        <w:rPr>
          <w:rFonts w:hAnsi="Times New Roman" w:ascii="Times New Roman"/>
          <w:lang w:val="hr-HR"/>
        </w:rPr>
        <w:t>u stečajnom postupku</w:t>
      </w:r>
      <w:r w:rsidRPr="005541AE">
        <w:rPr>
          <w:rFonts w:hAnsi="Times New Roman" w:ascii="Times New Roman"/>
          <w:lang w:val="hr-HR"/>
        </w:rPr>
        <w:t xml:space="preserve"> nad imovinom dužnika pojedinca KATA JUKIĆ vlasnik HELICHRYSUM obrt za proizvodnju eteričnih ulja</w:t>
      </w:r>
      <w:r w:rsidR="005541AE" w:rsidRPr="005541AE">
        <w:rPr>
          <w:rFonts w:hAnsi="Times New Roman" w:ascii="Times New Roman"/>
          <w:lang w:val="hr-HR"/>
        </w:rPr>
        <w:t>, u stečaju</w:t>
      </w:r>
      <w:r w:rsidRPr="005541AE">
        <w:rPr>
          <w:rFonts w:hAnsi="Times New Roman" w:ascii="Times New Roman"/>
          <w:lang w:val="hr-HR"/>
        </w:rPr>
        <w:t>, Hrastje Plešivičko 12b, Jastrebasko, OIB 26574878718</w:t>
      </w:r>
      <w:r w:rsidR="005541AE" w:rsidRPr="005541AE">
        <w:rPr>
          <w:rFonts w:hAnsi="Times New Roman" w:ascii="Times New Roman"/>
          <w:szCs w:val="24"/>
          <w:lang w:val="hr-HR"/>
        </w:rPr>
        <w:t>, 21. listopada 2016.</w:t>
      </w:r>
    </w:p>
    <w:p w:rsidRDefault="004510A8" w:rsidP="004510A8" w:rsidR="004510A8" w:rsidRPr="005541AE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5541AE">
      <w:pPr>
        <w:jc w:val="center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r i j e š i o  j e</w:t>
      </w:r>
    </w:p>
    <w:p w:rsidRDefault="004510A8" w:rsidP="004510A8" w:rsidR="004510A8" w:rsidRPr="005541AE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4F5047" w:rsidR="004F5047" w:rsidRPr="005541A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="009F5352">
        <w:rPr>
          <w:rFonts w:hAnsi="Times New Roman" w:ascii="Times New Roman"/>
          <w:szCs w:val="24"/>
          <w:lang w:val="hr-HR"/>
        </w:rPr>
        <w:t>1. Razr</w:t>
      </w:r>
      <w:r w:rsidR="004F5047" w:rsidRPr="005541AE">
        <w:rPr>
          <w:rFonts w:hAnsi="Times New Roman" w:ascii="Times New Roman"/>
          <w:szCs w:val="24"/>
          <w:lang w:val="hr-HR"/>
        </w:rPr>
        <w:t>ješuje se dužnosti privremenog stečajnog upravitelja Vladimir Špehar, Karlovac, Maksimilijana Vrhovca 5, OIB 20275924066.</w:t>
      </w:r>
    </w:p>
    <w:p w:rsidRDefault="004F5047" w:rsidP="004F5047" w:rsidR="004F5047" w:rsidRPr="005541AE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b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D70A9C">
        <w:rPr>
          <w:rFonts w:hAnsi="Times New Roman" w:ascii="Times New Roman"/>
          <w:szCs w:val="24"/>
          <w:lang w:val="hr-HR"/>
        </w:rPr>
        <w:t xml:space="preserve">Đurđa Dragović-Grahek, Kutina, Kneza Trpimira 4/1, OIB </w:t>
      </w:r>
      <w:r w:rsidR="00D70A9C" w:rsidRPr="00D70A9C">
        <w:rPr>
          <w:rFonts w:hAnsi="Times New Roman" w:ascii="Times New Roman"/>
          <w:szCs w:val="24"/>
          <w:lang w:val="hr-HR"/>
        </w:rPr>
        <w:t>90124243686</w:t>
      </w:r>
      <w:r w:rsidR="00D70A9C">
        <w:rPr>
          <w:rFonts w:hAnsi="Times New Roman" w:ascii="Times New Roman"/>
          <w:szCs w:val="24"/>
          <w:lang w:val="hr-HR"/>
        </w:rPr>
        <w:t>.</w:t>
      </w:r>
    </w:p>
    <w:p w:rsidRDefault="004F5047" w:rsidP="004F5047" w:rsidR="004F5047" w:rsidRPr="005541A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4F5047" w:rsidP="004F5047" w:rsidR="004F5047" w:rsidRPr="005541AE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15 dana od dana dostave otpravka ovog rješenja. </w:t>
      </w:r>
    </w:p>
    <w:p w:rsidRDefault="004F5047" w:rsidP="004F5047" w:rsidR="004F5047" w:rsidRPr="005541AE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4F5047" w:rsidP="004F5047" w:rsidR="004F5047" w:rsidRPr="005541AE">
      <w:pPr>
        <w:jc w:val="center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Obrazloženje</w:t>
      </w:r>
    </w:p>
    <w:p w:rsidRDefault="004F5047" w:rsidP="004F5047" w:rsidR="004F5047" w:rsidRPr="005541AE">
      <w:pPr>
        <w:jc w:val="center"/>
        <w:rPr>
          <w:rFonts w:hAnsi="Times New Roman" w:ascii="Times New Roman"/>
          <w:szCs w:val="24"/>
          <w:lang w:val="hr-HR"/>
        </w:rPr>
      </w:pPr>
    </w:p>
    <w:p w:rsidRDefault="004F5047" w:rsidP="004F5047" w:rsidR="005541AE" w:rsidRPr="005541AE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  <w:t>Rješenjem ov</w:t>
      </w:r>
      <w:r w:rsidR="005541AE" w:rsidRPr="005541AE">
        <w:rPr>
          <w:rFonts w:hAnsi="Times New Roman" w:ascii="Times New Roman"/>
          <w:szCs w:val="24"/>
          <w:lang w:val="hr-HR"/>
        </w:rPr>
        <w:t>og suda broj St-5190/16 od 13</w:t>
      </w:r>
      <w:r w:rsidRPr="005541AE">
        <w:rPr>
          <w:rFonts w:hAnsi="Times New Roman" w:ascii="Times New Roman"/>
          <w:szCs w:val="24"/>
          <w:lang w:val="hr-HR"/>
        </w:rPr>
        <w:t xml:space="preserve">. listopada 2016. </w:t>
      </w:r>
      <w:r w:rsidR="005541AE" w:rsidRPr="005541AE">
        <w:rPr>
          <w:rFonts w:hAnsi="Times New Roman" w:ascii="Times New Roman"/>
          <w:szCs w:val="24"/>
          <w:lang w:val="hr-HR"/>
        </w:rPr>
        <w:t>otvoren je stečajni postupak nad gore navedenim dužnikom.</w:t>
      </w:r>
    </w:p>
    <w:p w:rsidRDefault="005541AE" w:rsidP="005541AE" w:rsidR="004F5047" w:rsidRPr="005541AE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 xml:space="preserve">Istim rješenjem </w:t>
      </w:r>
      <w:r w:rsidR="004F5047" w:rsidRPr="005541AE">
        <w:rPr>
          <w:rFonts w:hAnsi="Times New Roman" w:ascii="Times New Roman"/>
          <w:szCs w:val="24"/>
          <w:lang w:val="hr-HR"/>
        </w:rPr>
        <w:t>za privremenog stečajnog upravitelja imenovan je Vladimir Špehar, Karlovac, Maksimilijana Vrhovca 5, OIB 20275924066.</w:t>
      </w:r>
    </w:p>
    <w:p w:rsidRDefault="004F5047" w:rsidP="004F5047" w:rsidR="004F5047" w:rsidRPr="005541AE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 xml:space="preserve"> </w:t>
      </w:r>
      <w:r w:rsidRPr="005541AE">
        <w:rPr>
          <w:rFonts w:hAnsi="Times New Roman" w:ascii="Times New Roman"/>
          <w:szCs w:val="24"/>
          <w:lang w:val="hr-HR"/>
        </w:rPr>
        <w:tab/>
        <w:t>Podneskom od 19. listopada 2016. privremeni stečajni upravitelj, zatražio je razrješenje dužnosti zbog zdravstvenih razloga.</w:t>
      </w:r>
    </w:p>
    <w:p w:rsidRDefault="004F5047" w:rsidP="004F5047" w:rsidR="004F5047" w:rsidRPr="005541AE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Stoga je temeljem odredbe čl. 119 st. 6 i čl. 91 st. 5 Stečajnog zakona, valjalo je riješiti kao u izreci rješenja.</w:t>
      </w:r>
    </w:p>
    <w:p w:rsidRDefault="00BE1823" w:rsidP="004F5047" w:rsidR="00BE1823" w:rsidRPr="005541AE">
      <w:pPr>
        <w:jc w:val="center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>Zagreb</w:t>
      </w:r>
      <w:r w:rsidR="00FB14FA" w:rsidRPr="005541AE">
        <w:rPr>
          <w:rFonts w:hAnsi="Times New Roman" w:ascii="Times New Roman"/>
          <w:szCs w:val="24"/>
          <w:lang w:val="hr-HR"/>
        </w:rPr>
        <w:t xml:space="preserve">, </w:t>
      </w:r>
      <w:r w:rsidR="005541AE" w:rsidRPr="005541AE">
        <w:rPr>
          <w:rFonts w:hAnsi="Times New Roman" w:ascii="Times New Roman"/>
          <w:szCs w:val="24"/>
          <w:lang w:val="hr-HR"/>
        </w:rPr>
        <w:t>21. listopad 2016.</w:t>
      </w:r>
    </w:p>
    <w:p w:rsidRDefault="00BE1823" w:rsidP="00BE1823" w:rsidR="00BE1823" w:rsidRPr="005541AE">
      <w:pPr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5541AE">
      <w:pPr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  <w:t>Vesna Malenica</w:t>
      </w:r>
      <w:r w:rsidR="005E446A">
        <w:rPr>
          <w:rFonts w:hAnsi="Times New Roman" w:ascii="Times New Roman"/>
          <w:szCs w:val="24"/>
          <w:lang w:val="hr-HR"/>
        </w:rPr>
        <w:t xml:space="preserve"> v. r. </w:t>
      </w:r>
    </w:p>
    <w:p w:rsidRDefault="00BE1823" w:rsidP="00BE1823" w:rsidR="00BE1823" w:rsidRPr="005541AE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5541AE">
      <w:pPr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5541AE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5541AE">
      <w:pPr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="008C30ED" w:rsidRPr="005541AE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5541AE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5541A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E446A" w:rsidP="00AB7A2F" w:rsidR="005E446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E446A" w:rsidP="00995CE9" w:rsidR="005E446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541AE" w:rsidP="005541AE" w:rsidR="005541AE" w:rsidRPr="005541A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5541A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5541AE">
      <w:pPr>
        <w:jc w:val="both"/>
        <w:rPr>
          <w:rFonts w:hAnsi="Times New Roman" w:ascii="Times New Roman"/>
          <w:szCs w:val="24"/>
          <w:lang w:val="hr-HR"/>
        </w:rPr>
      </w:pP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  <w:r w:rsidRPr="005541AE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5541AE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5541A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56D62">
      <w:rPr>
        <w:rFonts w:hAnsi="Verdana" w:ascii="Verdana"/>
        <w:sz w:val="20"/>
        <w:lang w:val="pl-PL"/>
      </w:rPr>
      <w:t>5190/16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49E7"/>
    <w:rsid w:val="00024144"/>
    <w:rsid w:val="000856C1"/>
    <w:rsid w:val="000D07F7"/>
    <w:rsid w:val="000F7CE4"/>
    <w:rsid w:val="001031FC"/>
    <w:rsid w:val="00103233"/>
    <w:rsid w:val="00156573"/>
    <w:rsid w:val="00156D62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10A8"/>
    <w:rsid w:val="0045669A"/>
    <w:rsid w:val="00474306"/>
    <w:rsid w:val="004A487E"/>
    <w:rsid w:val="004B4007"/>
    <w:rsid w:val="004F5047"/>
    <w:rsid w:val="00525B67"/>
    <w:rsid w:val="005541AE"/>
    <w:rsid w:val="00554A93"/>
    <w:rsid w:val="0059233F"/>
    <w:rsid w:val="00592AFD"/>
    <w:rsid w:val="005D2389"/>
    <w:rsid w:val="005E446A"/>
    <w:rsid w:val="005F5D29"/>
    <w:rsid w:val="00603CD1"/>
    <w:rsid w:val="0066164A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2B0E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9F5352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1C96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22C49"/>
    <w:rsid w:val="00D32500"/>
    <w:rsid w:val="00D424B0"/>
    <w:rsid w:val="00D70A9C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46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46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46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46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46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46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St-5190/2016-29</izvorni_sadrzaj>
    <derivirana_varijabla naziv="DomainObject.Oznaka_1">St-5190/2016-29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St-5190/2016-29</izvorni_sadrzaj>
    <derivirana_varijabla naziv="DomainObject.PoslovniBrojDokumenta_1">St-5190/2016-29</derivirana_varijabla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293</properties:Words>
  <properties:Characters>1609</properties:Characters>
  <properties:Lines>49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2016-10-21T11:26:00Z</dcterms:created>
  <dc:creator>Sudsko vijeće</dc:creator>
  <cp:lastModifiedBy>Kristina Švajger</cp:lastModifiedBy>
  <cp:lastPrinted>2016-10-21T12:37:00Z</cp:lastPrinted>
  <dcterms:modified xmlns:xsi="http://www.w3.org/2001/XMLSchema-instance" xsi:type="dcterms:W3CDTF">2016-10-21T12:45:00Z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St-5190/2016-29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