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7bc3" w14:paraId="7377bc3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CF7C23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9" o:title="HR grb"/>
          </v:shape>
        </w:pict>
      </w:r>
      <w:r w:rsidRPr="00A336AC">
        <w:t xml:space="preserve"> </w:t>
      </w:r>
    </w:p>
    <w:p w:rsidRDefault="00DF14A8" w:rsidP="00DF14A8" w:rsidR="00DF14A8" w:rsidRPr="00A336AC">
      <w:r w:rsidRPr="00A336AC">
        <w:t xml:space="preserve"> </w:t>
      </w:r>
      <w:r w:rsidR="00162261">
        <w:t xml:space="preserve">  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162261" w:rsidR="00DF14A8">
      <w:pPr>
        <w:ind w:firstLine="708"/>
      </w:pPr>
      <w:r w:rsidRPr="00A336AC">
        <w:t xml:space="preserve"> Pazin, Dršćevka 1</w:t>
      </w:r>
    </w:p>
    <w:p w:rsidRDefault="00162261" w:rsidP="00162261" w:rsidR="00162261">
      <w:pPr>
        <w:ind w:firstLine="708"/>
      </w:pPr>
    </w:p>
    <w:p w:rsidRDefault="00162261" w:rsidP="00162261" w:rsidR="00162261">
      <w:pPr>
        <w:ind w:firstLine="708"/>
      </w:pPr>
    </w:p>
    <w:p w:rsidRDefault="00162261" w:rsidP="00162261" w:rsidR="00162261">
      <w:pPr>
        <w:ind w:firstLine="708"/>
      </w:pPr>
    </w:p>
    <w:p w:rsidRDefault="00162261" w:rsidP="00162261" w:rsidR="00162261" w:rsidRPr="00A336AC">
      <w:pPr>
        <w:pStyle w:val="Zaglavlje"/>
        <w:jc w:val="right"/>
      </w:pPr>
      <w:r>
        <w:t>10 St-416/2018-8</w:t>
      </w:r>
    </w:p>
    <w:p w:rsidRDefault="00DF14A8" w:rsidP="00DF14A8" w:rsidR="00DF14A8" w:rsidRPr="00A336AC">
      <w:pPr>
        <w:jc w:val="center"/>
      </w:pPr>
    </w:p>
    <w:p w:rsidRDefault="00517A02" w:rsidP="000515A0" w:rsidR="00517A02">
      <w:pPr>
        <w:ind w:firstLine="708"/>
        <w:jc w:val="both"/>
      </w:pPr>
      <w:r w:rsidRPr="00517A02">
        <w:t xml:space="preserve">Trgovački sud u Pazinu, po stečajnom sucu Ivanu Dujiću, </w:t>
      </w:r>
      <w:r w:rsidR="00C36A0E">
        <w:t>radi nastavka postupka nad S</w:t>
      </w:r>
      <w:r w:rsidR="0018432B">
        <w:t xml:space="preserve">tečajnom masom </w:t>
      </w:r>
      <w:r w:rsidR="00C36A0E">
        <w:t>iza</w:t>
      </w:r>
      <w:r w:rsidRPr="00517A02">
        <w:t xml:space="preserve"> </w:t>
      </w:r>
      <w:r w:rsidR="00E8364D" w:rsidRPr="00E8364D">
        <w:t xml:space="preserve">KAŠTEL VELI JOŽE d.o.o. Buzet, Opatija 20, </w:t>
      </w:r>
      <w:r w:rsidR="00E8364D">
        <w:t xml:space="preserve">raniji </w:t>
      </w:r>
      <w:r w:rsidR="00E8364D" w:rsidRPr="00E8364D">
        <w:t>OIB 58165108725</w:t>
      </w:r>
      <w:r w:rsidR="00FE1990" w:rsidRPr="00FE1990">
        <w:t xml:space="preserve">, </w:t>
      </w:r>
      <w:r w:rsidR="00E8364D">
        <w:t>8</w:t>
      </w:r>
      <w:r w:rsidR="00FE1990" w:rsidRPr="00FE1990">
        <w:t xml:space="preserve">. </w:t>
      </w:r>
      <w:r w:rsidR="008B0039">
        <w:t>s</w:t>
      </w:r>
      <w:r w:rsidR="00E8364D">
        <w:t>iječnja</w:t>
      </w:r>
      <w:r w:rsidR="008B0039">
        <w:t xml:space="preserve"> </w:t>
      </w:r>
      <w:r w:rsidR="00FE1990" w:rsidRPr="00FE1990">
        <w:t>201</w:t>
      </w:r>
      <w:r w:rsidR="00E8364D">
        <w:t>9</w:t>
      </w:r>
      <w:r w:rsidR="00FE1990" w:rsidRPr="00FE1990">
        <w:t>.</w:t>
      </w:r>
      <w:r>
        <w:t xml:space="preserve">, donio je sljedeći </w:t>
      </w:r>
    </w:p>
    <w:p w:rsidRDefault="00E8364D" w:rsidP="000515A0" w:rsidR="00E8364D">
      <w:pPr>
        <w:ind w:firstLine="708"/>
        <w:jc w:val="both"/>
      </w:pPr>
    </w:p>
    <w:p w:rsidRDefault="00517A02" w:rsidP="00162261" w:rsidR="000515A0">
      <w:pPr>
        <w:jc w:val="center"/>
      </w:pPr>
      <w:r w:rsidRPr="00517A02">
        <w:t>Z A K L J U Č A K</w:t>
      </w:r>
    </w:p>
    <w:p w:rsidRDefault="00517A02" w:rsidP="00517A02" w:rsidR="00517A02" w:rsidRPr="00A336AC">
      <w:pPr>
        <w:jc w:val="center"/>
      </w:pPr>
    </w:p>
    <w:p w:rsidRDefault="00517A02" w:rsidP="00C368CA" w:rsidR="00DA54DC">
      <w:pPr>
        <w:jc w:val="both"/>
      </w:pPr>
      <w:r>
        <w:tab/>
      </w:r>
      <w:r w:rsidR="00DA54DC">
        <w:t>I.</w:t>
      </w:r>
      <w:r w:rsidR="00DA54DC">
        <w:tab/>
        <w:t xml:space="preserve">Poziva se </w:t>
      </w:r>
      <w:r w:rsidR="00347256">
        <w:t xml:space="preserve">predlagatelj </w:t>
      </w:r>
      <w:r w:rsidR="00E8364D" w:rsidRPr="00E8364D">
        <w:t>Gurban Naghiyev, iz Azerbajdžana, Novxani Kendi, Ul. 20. januara bb</w:t>
      </w:r>
      <w:r w:rsidR="00FE1990">
        <w:t xml:space="preserve">, </w:t>
      </w:r>
      <w:r w:rsidR="00E8364D">
        <w:t xml:space="preserve">na adresi stalnog boravka Kupjak, Kupjak 98 E, </w:t>
      </w:r>
      <w:r w:rsidR="00DA54DC">
        <w:t xml:space="preserve">da u roku od </w:t>
      </w:r>
      <w:r w:rsidR="00FE1990">
        <w:t>30</w:t>
      </w:r>
      <w:r w:rsidR="00DA54DC">
        <w:t xml:space="preserve"> dana od </w:t>
      </w:r>
      <w:r w:rsidR="00DA54DC" w:rsidRPr="00DA54DC">
        <w:t>dana dostave</w:t>
      </w:r>
      <w:r w:rsidR="00DA54DC">
        <w:t xml:space="preserve"> ovog zaključka (</w:t>
      </w:r>
      <w:r w:rsidR="00DA54DC" w:rsidRPr="00DA54DC">
        <w:t>a dostava se smatra obavljenom istekom osmoga dana od dana objave pismena na mrežnoj strani</w:t>
      </w:r>
      <w:r w:rsidR="00DA54DC">
        <w:t>ci e-o</w:t>
      </w:r>
      <w:r w:rsidR="00DA54DC" w:rsidRPr="00DA54DC">
        <w:t xml:space="preserve">glasna ploča sudova </w:t>
      </w:r>
      <w:r w:rsidR="00DA54DC">
        <w:t xml:space="preserve">- </w:t>
      </w:r>
      <w:r w:rsidR="00DA54DC" w:rsidRPr="00DA54DC">
        <w:t>čl. 12. S</w:t>
      </w:r>
      <w:r w:rsidR="00DA54DC">
        <w:t>tečajnog zakona</w:t>
      </w:r>
      <w:r w:rsidR="00DA54DC" w:rsidRPr="00DA54DC">
        <w:t>)</w:t>
      </w:r>
      <w:r w:rsidR="00DA54DC">
        <w:t xml:space="preserve"> uplat</w:t>
      </w:r>
      <w:r w:rsidR="00C368CA">
        <w:t>i</w:t>
      </w:r>
      <w:r w:rsidR="00DA54DC">
        <w:t xml:space="preserve"> na depozit ovog suda broj: HR43 2390001 1300029763, poziv na broj 020-</w:t>
      </w:r>
      <w:r w:rsidR="00E8364D">
        <w:t>416</w:t>
      </w:r>
      <w:r w:rsidR="00DA54DC">
        <w:t>-1</w:t>
      </w:r>
      <w:r w:rsidR="00FE1990">
        <w:t>8</w:t>
      </w:r>
      <w:r w:rsidR="00C36A0E">
        <w:t xml:space="preserve"> predujam u </w:t>
      </w:r>
      <w:r w:rsidR="00D974D5">
        <w:t xml:space="preserve">iznosu od </w:t>
      </w:r>
      <w:r w:rsidR="00BA7889">
        <w:t>10</w:t>
      </w:r>
      <w:r w:rsidR="00DA54DC">
        <w:t xml:space="preserve">.000,00 kuna (slovima: </w:t>
      </w:r>
      <w:r w:rsidR="00D974D5">
        <w:t>deset</w:t>
      </w:r>
      <w:r w:rsidR="00DA54DC">
        <w:t xml:space="preserve"> tisuća kuna) za namirenje troškova nastavljanja postupka radi naknadne diobe</w:t>
      </w:r>
      <w:r w:rsidR="00DA54DC" w:rsidRPr="00DA54DC">
        <w:t xml:space="preserve"> te </w:t>
      </w:r>
      <w:r w:rsidR="00DA54DC">
        <w:t xml:space="preserve">da </w:t>
      </w:r>
      <w:r w:rsidR="00DA54DC" w:rsidRPr="00DA54DC">
        <w:t>dokaz o uplati dostave su</w:t>
      </w:r>
      <w:r w:rsidR="00DA54DC">
        <w:t>du.</w:t>
      </w:r>
    </w:p>
    <w:p w:rsidRDefault="00DA54DC" w:rsidP="00DA54DC" w:rsidR="00DA54DC">
      <w:pPr>
        <w:jc w:val="both"/>
      </w:pPr>
    </w:p>
    <w:p w:rsidRDefault="00C368CA" w:rsidP="00DA54DC" w:rsidR="002C6D33">
      <w:pPr>
        <w:jc w:val="both"/>
      </w:pPr>
      <w:r>
        <w:tab/>
        <w:t>II.</w:t>
      </w:r>
      <w:r>
        <w:tab/>
        <w:t>Ako predlagatelj</w:t>
      </w:r>
      <w:r w:rsidR="00FE1990">
        <w:t xml:space="preserve"> </w:t>
      </w:r>
      <w:r w:rsidR="00DA54DC">
        <w:t xml:space="preserve">u roku od </w:t>
      </w:r>
      <w:r w:rsidR="00FE1990">
        <w:t>30</w:t>
      </w:r>
      <w:r w:rsidR="00DA54DC">
        <w:t xml:space="preserve"> dana </w:t>
      </w:r>
      <w:r w:rsidR="00BA7889" w:rsidRPr="00BA7889">
        <w:t xml:space="preserve">od dana dostave ovog zaključka </w:t>
      </w:r>
      <w:r w:rsidR="00DA54DC">
        <w:t>ne uplat</w:t>
      </w:r>
      <w:r>
        <w:t>i</w:t>
      </w:r>
      <w:r w:rsidR="00DA54DC">
        <w:t xml:space="preserve"> predujam u iznosu označenom u točki I. izreke ovog zaključka, te ne dostav</w:t>
      </w:r>
      <w:r>
        <w:t>i</w:t>
      </w:r>
      <w:r w:rsidR="00DA54DC">
        <w:t xml:space="preserve"> dokaz o uplati, sud će prijedlog za nastav</w:t>
      </w:r>
      <w:r>
        <w:t>ak</w:t>
      </w:r>
      <w:r w:rsidR="00DA54DC">
        <w:t xml:space="preserve"> postupka odbaciti.</w:t>
      </w:r>
    </w:p>
    <w:p w:rsidRDefault="00BA7889" w:rsidP="00DA54DC" w:rsidR="00BA7889" w:rsidRPr="002C6D33">
      <w:pPr>
        <w:jc w:val="both"/>
      </w:pPr>
    </w:p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DA54DC" w:rsidR="00FE1990">
      <w:pPr>
        <w:jc w:val="both"/>
      </w:pPr>
      <w:r w:rsidRPr="00A336AC">
        <w:tab/>
      </w:r>
      <w:r w:rsidR="00FE1990">
        <w:t>Predlagatelj</w:t>
      </w:r>
      <w:r w:rsidR="00C368CA">
        <w:t xml:space="preserve"> </w:t>
      </w:r>
      <w:r w:rsidR="00E8364D" w:rsidRPr="00E8364D">
        <w:t xml:space="preserve">Gurban Naghiyev </w:t>
      </w:r>
      <w:r w:rsidR="00C368CA">
        <w:t>je 2</w:t>
      </w:r>
      <w:r w:rsidR="00E8364D">
        <w:t>1</w:t>
      </w:r>
      <w:r w:rsidR="00C368CA">
        <w:t xml:space="preserve">. </w:t>
      </w:r>
      <w:r w:rsidR="00E8364D">
        <w:t xml:space="preserve">prosinca </w:t>
      </w:r>
      <w:r w:rsidR="00FE1990">
        <w:t>201</w:t>
      </w:r>
      <w:r w:rsidR="00C368CA">
        <w:t>8</w:t>
      </w:r>
      <w:r w:rsidR="00FE1990">
        <w:t>.</w:t>
      </w:r>
      <w:r w:rsidR="00D974D5">
        <w:t xml:space="preserve"> </w:t>
      </w:r>
      <w:r w:rsidR="002C6D33">
        <w:t>predl</w:t>
      </w:r>
      <w:r w:rsidR="00DA54DC">
        <w:t>o</w:t>
      </w:r>
      <w:r w:rsidR="002C6D33">
        <w:t>ž</w:t>
      </w:r>
      <w:r w:rsidR="00DA54DC">
        <w:t>i</w:t>
      </w:r>
      <w:r w:rsidR="00C368CA">
        <w:t>o</w:t>
      </w:r>
      <w:r w:rsidR="002C6D33">
        <w:t xml:space="preserve"> </w:t>
      </w:r>
      <w:r w:rsidR="002C6D33" w:rsidRPr="002C6D33">
        <w:t>nastavak postupka u odnosu na stečajnu masu</w:t>
      </w:r>
      <w:r w:rsidR="002C6D33">
        <w:t xml:space="preserve"> </w:t>
      </w:r>
      <w:r w:rsidR="002C6D33" w:rsidRPr="00517A02">
        <w:t>dužnik</w:t>
      </w:r>
      <w:r w:rsidR="002C6D33">
        <w:t>a</w:t>
      </w:r>
      <w:r w:rsidR="002C6D33" w:rsidRPr="00517A02">
        <w:t xml:space="preserve"> </w:t>
      </w:r>
      <w:r w:rsidR="00E8364D" w:rsidRPr="00E8364D">
        <w:t>KAŠTEL VELI JOŽE d.o.o. Buzet, Opatija 20, raniji OIB 58165108725</w:t>
      </w:r>
      <w:r w:rsidR="00DA54DC">
        <w:t xml:space="preserve">, </w:t>
      </w:r>
      <w:r w:rsidR="00DA54DC" w:rsidRPr="00DA54DC">
        <w:t>nad kojim je stečajni postupak otvoren i zaključen, jer da društvo ima u vlasništvu</w:t>
      </w:r>
      <w:r w:rsidR="00DA54DC">
        <w:t xml:space="preserve"> nekretnin</w:t>
      </w:r>
      <w:r w:rsidR="00E8364D">
        <w:t>e.</w:t>
      </w:r>
    </w:p>
    <w:p w:rsidRDefault="00DA54DC" w:rsidP="00DA54DC" w:rsidR="00DA54DC">
      <w:pPr>
        <w:jc w:val="both"/>
      </w:pPr>
      <w:r>
        <w:tab/>
        <w:t>U situaciji kada je otvoren i zaključen stečajni postupak nad dužnikom, te kada je utvrđeno da isti ima imovinu, primjenjuje se odredba čl. 289. Stečajnog zakona (dalje: SZ), o nastavljanju postupka radi naknadne diobe. Po st. 3. navedene odredbe, određivanje nastavljanja postupka sud može uvjetovati uplatom predujma kojim će se namiriti troškovi nastavljanja postupka radi naknadne diobe.</w:t>
      </w:r>
    </w:p>
    <w:p w:rsidRDefault="00DA54DC" w:rsidP="00E8364D" w:rsidR="00E8364D">
      <w:pPr>
        <w:jc w:val="both"/>
      </w:pPr>
      <w:r>
        <w:tab/>
      </w:r>
      <w:r w:rsidR="00E8364D">
        <w:t>Predvidivi troškovi stečajnog postupka sastoje se od sljedećih troškova (u ukupnom iznosu od 10.000,00 kn):</w:t>
      </w:r>
    </w:p>
    <w:p w:rsidRDefault="00E8364D" w:rsidP="00E8364D" w:rsidR="00E8364D">
      <w:pPr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E8364D" w:rsidP="00E8364D" w:rsidR="00E8364D">
      <w:pPr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E8364D" w:rsidP="00E8364D" w:rsidR="00E8364D">
      <w:pPr>
        <w:jc w:val="both"/>
      </w:pPr>
      <w:r>
        <w:lastRenderedPageBreak/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E8364D" w:rsidP="00E8364D" w:rsidR="00E8364D">
      <w:pPr>
        <w:jc w:val="both"/>
      </w:pPr>
      <w:r>
        <w:t xml:space="preserve">2. </w:t>
      </w:r>
      <w:r>
        <w:tab/>
        <w:t>nagrada stečajnom upravitelju u bruto iznosu od 2.000,00 kn,</w:t>
      </w:r>
    </w:p>
    <w:p w:rsidRDefault="00E8364D" w:rsidP="00E8364D" w:rsidR="00E8364D">
      <w:pPr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E8364D" w:rsidP="00E8364D" w:rsidR="00E8364D">
      <w:pPr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E8364D" w:rsidP="00E8364D" w:rsidR="00E8364D">
      <w:pPr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E8364D" w:rsidP="00E8364D" w:rsidR="00DA54DC">
      <w:pPr>
        <w:jc w:val="both"/>
      </w:pPr>
      <w:r>
        <w:tab/>
        <w:t xml:space="preserve">Stoga je, </w:t>
      </w:r>
      <w:r w:rsidR="00DA54DC">
        <w:t xml:space="preserve">temeljem odredbe čl. 289. st. 3. SZ-a donesena odluka kao u izreci.  </w:t>
      </w:r>
    </w:p>
    <w:p w:rsidRDefault="00AB3722" w:rsidP="00DA54DC" w:rsidR="00AB3722">
      <w:pPr>
        <w:jc w:val="both"/>
      </w:pPr>
    </w:p>
    <w:p w:rsidRDefault="000515A0" w:rsidP="00C2716A" w:rsidR="000515A0">
      <w:pPr>
        <w:jc w:val="center"/>
      </w:pPr>
      <w:r w:rsidRPr="00A336AC">
        <w:t xml:space="preserve">U Pazinu, </w:t>
      </w:r>
      <w:r w:rsidR="00E8364D" w:rsidRPr="00E8364D">
        <w:t>8. siječnja 2019.</w:t>
      </w:r>
    </w:p>
    <w:p w:rsidRDefault="00162261" w:rsidP="00C2716A" w:rsidR="00162261" w:rsidRPr="00A336AC">
      <w:pPr>
        <w:jc w:val="center"/>
      </w:pPr>
    </w:p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="00517A02">
        <w:t xml:space="preserve">   </w:t>
      </w:r>
      <w:r w:rsidR="00AB3722">
        <w:tab/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517A02">
        <w:t xml:space="preserve">   </w:t>
      </w:r>
      <w:r w:rsidR="000515A0" w:rsidRPr="00A336AC">
        <w:t>Ivan Dujić</w:t>
      </w:r>
      <w:r w:rsidR="00CF7C23">
        <w:t>, v.r.</w:t>
      </w:r>
    </w:p>
    <w:p w:rsidRDefault="000515A0" w:rsidP="000515A0" w:rsidR="000515A0"/>
    <w:p w:rsidRDefault="00A336AC" w:rsidP="000515A0" w:rsidR="00A336AC"/>
    <w:p w:rsidRDefault="00517A02" w:rsidP="000515A0" w:rsidR="00517A02" w:rsidRPr="00A336AC"/>
    <w:p w:rsidRDefault="000515A0" w:rsidP="000515A0" w:rsidR="000515A0" w:rsidRPr="00A336AC">
      <w:r w:rsidRPr="00A336AC">
        <w:t>UPUTA O PRAVNOM LIJEKU</w:t>
      </w:r>
    </w:p>
    <w:p w:rsidRDefault="00517A02" w:rsidP="000515A0" w:rsidR="000515A0">
      <w:r w:rsidRPr="00517A02">
        <w:t xml:space="preserve">Protiv ovog zaključka žalba nije dopuštena (čl. 19. st. 7. Stečajnog zakona).  </w:t>
      </w:r>
    </w:p>
    <w:p w:rsidRDefault="00517A02" w:rsidP="000515A0" w:rsidR="00517A02" w:rsidRPr="00A336AC"/>
    <w:p w:rsidRDefault="00517A02" w:rsidP="00517A02" w:rsidR="00517A02" w:rsidRPr="00A336AC">
      <w:r w:rsidRPr="00A336AC">
        <w:t>DNA:</w:t>
      </w:r>
    </w:p>
    <w:p w:rsidRDefault="00517A02" w:rsidP="00517A02" w:rsidR="00517A02">
      <w:r>
        <w:t xml:space="preserve">- e </w:t>
      </w:r>
      <w:r w:rsidR="0043662D">
        <w:t>-</w:t>
      </w:r>
      <w:r>
        <w:t xml:space="preserve"> oglasna ploča 8 dana</w:t>
      </w:r>
    </w:p>
    <w:p w:rsidRDefault="00517A02" w:rsidP="00BA7889" w:rsidR="00BA7889">
      <w:pPr>
        <w:jc w:val="both"/>
      </w:pPr>
      <w:r w:rsidRPr="00A336AC">
        <w:t>-</w:t>
      </w:r>
      <w:r w:rsidR="00FE1990">
        <w:t xml:space="preserve"> </w:t>
      </w:r>
      <w:r w:rsidR="00FE1990" w:rsidRPr="00FE1990">
        <w:t>predlagatelj</w:t>
      </w:r>
      <w:r w:rsidR="00C368CA">
        <w:t xml:space="preserve"> </w:t>
      </w:r>
      <w:r w:rsidR="00E8364D" w:rsidRPr="00E8364D">
        <w:t>Gurban Naghiyev, Kupjak, Kupjak 98 E</w:t>
      </w:r>
    </w:p>
    <w:p w:rsidRDefault="00C368CA" w:rsidP="00BA7889" w:rsidR="00C368CA">
      <w:pPr>
        <w:jc w:val="both"/>
      </w:pPr>
    </w:p>
    <w:p w:rsidRDefault="00C36A0E" w:rsidP="00517A02" w:rsidR="00C36A0E">
      <w:r>
        <w:t>R.</w:t>
      </w:r>
    </w:p>
    <w:p w:rsidRDefault="00C36A0E" w:rsidP="00517A02" w:rsidR="00C36A0E" w:rsidRPr="00A336AC">
      <w:r>
        <w:t xml:space="preserve">Kal. </w:t>
      </w:r>
      <w:r w:rsidR="00BA7889">
        <w:t>40</w:t>
      </w:r>
      <w:r>
        <w:t xml:space="preserve"> dana</w:t>
      </w:r>
    </w:p>
    <w:sectPr w:rsidSect="00162261" w:rsidR="00C36A0E" w:rsidRPr="00A336A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68EA" w:rsidP="0060566F" w:rsidR="009068EA">
      <w:r>
        <w:separator/>
      </w:r>
    </w:p>
  </w:endnote>
  <w:endnote w:id="0" w:type="continuationSeparator">
    <w:p w:rsidRDefault="009068EA" w:rsidP="0060566F" w:rsidR="009068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68EA" w:rsidP="0060566F" w:rsidR="009068EA">
      <w:r>
        <w:separator/>
      </w:r>
    </w:p>
  </w:footnote>
  <w:footnote w:id="0" w:type="continuationSeparator">
    <w:p w:rsidRDefault="009068EA" w:rsidP="0060566F" w:rsidR="009068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261" w:rsidP="00162261" w:rsidR="00162261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CF7C23">
      <w:rPr>
        <w:noProof/>
      </w:rPr>
      <w:t>2</w:t>
    </w:r>
    <w:r>
      <w:fldChar w:fldCharType="end"/>
    </w:r>
    <w:r>
      <w:tab/>
      <w:t>10 St-416/2018-8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515A0"/>
    <w:rsid w:val="00013D6C"/>
    <w:rsid w:val="0004215F"/>
    <w:rsid w:val="000515A0"/>
    <w:rsid w:val="000618A5"/>
    <w:rsid w:val="000954F1"/>
    <w:rsid w:val="00157E13"/>
    <w:rsid w:val="00162261"/>
    <w:rsid w:val="00176D45"/>
    <w:rsid w:val="0018432B"/>
    <w:rsid w:val="0019715E"/>
    <w:rsid w:val="002002EE"/>
    <w:rsid w:val="00263894"/>
    <w:rsid w:val="00263BAD"/>
    <w:rsid w:val="002B6C11"/>
    <w:rsid w:val="002C6D33"/>
    <w:rsid w:val="00347256"/>
    <w:rsid w:val="003B058E"/>
    <w:rsid w:val="004100AC"/>
    <w:rsid w:val="00417287"/>
    <w:rsid w:val="00422A5D"/>
    <w:rsid w:val="0043662D"/>
    <w:rsid w:val="00450511"/>
    <w:rsid w:val="00477CC8"/>
    <w:rsid w:val="00491DBD"/>
    <w:rsid w:val="00507519"/>
    <w:rsid w:val="00517A02"/>
    <w:rsid w:val="005E03E9"/>
    <w:rsid w:val="005F67A8"/>
    <w:rsid w:val="0060566F"/>
    <w:rsid w:val="00614EAB"/>
    <w:rsid w:val="00646F21"/>
    <w:rsid w:val="00653688"/>
    <w:rsid w:val="00696D98"/>
    <w:rsid w:val="006F36D8"/>
    <w:rsid w:val="007204DF"/>
    <w:rsid w:val="007322B2"/>
    <w:rsid w:val="007444C6"/>
    <w:rsid w:val="00771037"/>
    <w:rsid w:val="00797B00"/>
    <w:rsid w:val="007C63C9"/>
    <w:rsid w:val="007E59B9"/>
    <w:rsid w:val="008A7739"/>
    <w:rsid w:val="008B0039"/>
    <w:rsid w:val="008C5F4C"/>
    <w:rsid w:val="009068EA"/>
    <w:rsid w:val="00916002"/>
    <w:rsid w:val="00964CD2"/>
    <w:rsid w:val="00986750"/>
    <w:rsid w:val="009C5995"/>
    <w:rsid w:val="009D57A5"/>
    <w:rsid w:val="009F593D"/>
    <w:rsid w:val="00A02C0B"/>
    <w:rsid w:val="00A30F08"/>
    <w:rsid w:val="00A336AC"/>
    <w:rsid w:val="00AB3722"/>
    <w:rsid w:val="00AD7F99"/>
    <w:rsid w:val="00B80E74"/>
    <w:rsid w:val="00B8682D"/>
    <w:rsid w:val="00BA7889"/>
    <w:rsid w:val="00C2716A"/>
    <w:rsid w:val="00C368CA"/>
    <w:rsid w:val="00C36A0E"/>
    <w:rsid w:val="00C53AD4"/>
    <w:rsid w:val="00CB2AB2"/>
    <w:rsid w:val="00CC7A3F"/>
    <w:rsid w:val="00CF7C23"/>
    <w:rsid w:val="00D3019F"/>
    <w:rsid w:val="00D3072D"/>
    <w:rsid w:val="00D974D5"/>
    <w:rsid w:val="00DA54DC"/>
    <w:rsid w:val="00DF14A8"/>
    <w:rsid w:val="00E11B82"/>
    <w:rsid w:val="00E8364D"/>
    <w:rsid w:val="00E93DE2"/>
    <w:rsid w:val="00EF76DE"/>
    <w:rsid w:val="00F2306A"/>
    <w:rsid w:val="00F505D1"/>
    <w:rsid w:val="00F56D84"/>
    <w:rsid w:val="00F602C3"/>
    <w:rsid w:val="00FE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F7C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7C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7C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7C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7C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94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7226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91437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9432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49352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546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538895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43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8466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050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756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867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050400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St-416/2018</izvorni_sadrzaj>
    <derivirana_varijabla naziv="DomainObject.Predmet.OznakaBroj_1">St-416/2018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10 ST-416/18</izvorni_sadrzaj>
    <derivirana_varijabla naziv="DomainObject.Predmet.PrimjedbaSuca_1">veza: 10 ST-416/18</derivirana_varijabla>
  </DomainObject.Predmet.PrimjedbaSuca>
  <DomainObject.Predmet.ProtustrankaFormated>
    <izvorni_sadrzaj>  KAŠTEL VELI JOŽE d.o.o. u stečaju, BUZET</izvorni_sadrzaj>
    <derivirana_varijabla naziv="DomainObject.Predmet.ProtustrankaFormated_1">  KAŠTEL VELI JOŽE d.o.o. u stečaju, BUZET</derivirana_varijabla>
  </DomainObject.Predmet.ProtustrankaFormated>
  <DomainObject.Predmet.ProtustrankaFormatedOIB>
    <izvorni_sadrzaj>  KAŠTEL VELI JOŽE d.o.o. u stečaju, BUZET, OIB 58165108725</izvorni_sadrzaj>
    <derivirana_varijabla naziv="DomainObject.Predmet.ProtustrankaFormatedOIB_1">  KAŠTEL VELI JOŽE d.o.o. u stečaju, BUZET, OIB 58165108725</derivirana_varijabla>
  </DomainObject.Predmet.ProtustrankaFormatedOIB>
  <DomainObject.Predmet.ProtustrankaFormatedWithAdress>
    <izvorni_sadrzaj> KAŠTEL VELI JOŽE d.o.o. u stečaju, BUZET, Opatija 20, 52420 Buzet</izvorni_sadrzaj>
    <derivirana_varijabla naziv="DomainObject.Predmet.ProtustrankaFormatedWithAdress_1"> KAŠTEL VELI JOŽE d.o.o. u stečaju, BUZET, Opatija 20, 52420 Buzet</derivirana_varijabla>
  </DomainObject.Predmet.ProtustrankaFormatedWithAdress>
  <DomainObject.Predmet.ProtustrankaFormatedWithAdressOIB>
    <izvorni_sadrzaj> KAŠTEL VELI JOŽE d.o.o. u stečaju, BUZET, OIB 58165108725, Opatija 20, 52420 Buzet</izvorni_sadrzaj>
    <derivirana_varijabla naziv="DomainObject.Predmet.ProtustrankaFormatedWithAdressOIB_1"> KAŠTEL VELI JOŽE d.o.o. u stečaju, BUZET, OIB 58165108725, Opatija 20, 52420 Buzet</derivirana_varijabla>
  </DomainObject.Predmet.ProtustrankaFormatedWithAdressOIB>
  <DomainObject.Predmet.ProtustrankaWithAdress>
    <izvorni_sadrzaj>KAŠTEL VELI JOŽE d.o.o. u stečaju, BUZET Opatija 20, 52420 Buzet</izvorni_sadrzaj>
    <derivirana_varijabla naziv="DomainObject.Predmet.ProtustrankaWithAdress_1">KAŠTEL VELI JOŽE d.o.o. u stečaju, BUZET Opatija 20, 52420 Buzet</derivirana_varijabla>
  </DomainObject.Predmet.ProtustrankaWithAdress>
  <DomainObject.Predmet.ProtustrankaWithAdressOIB>
    <izvorni_sadrzaj>KAŠTEL VELI JOŽE d.o.o. u stečaju, BUZET, OIB 58165108725, Opatija 20, 52420 Buzet</izvorni_sadrzaj>
    <derivirana_varijabla naziv="DomainObject.Predmet.ProtustrankaWithAdressOIB_1">KAŠTEL VELI JOŽE d.o.o. u stečaju, BUZET, OIB 58165108725, Opatija 20, 52420 Buzet</derivirana_varijabla>
  </DomainObject.Predmet.ProtustrankaWithAdressOIB>
  <DomainObject.Predmet.ProtustrankaNazivFormated>
    <izvorni_sadrzaj>KAŠTEL VELI JOŽE d.o.o. u stečaju, BUZET</izvorni_sadrzaj>
    <derivirana_varijabla naziv="DomainObject.Predmet.ProtustrankaNazivFormated_1">KAŠTEL VELI JOŽE d.o.o. u stečaju, BUZET</derivirana_varijabla>
  </DomainObject.Predmet.ProtustrankaNazivFormated>
  <DomainObject.Predmet.ProtustrankaNazivFormatedOIB>
    <izvorni_sadrzaj>KAŠTEL VELI JOŽE d.o.o. u stečaju, BUZET, OIB 58165108725</izvorni_sadrzaj>
    <derivirana_varijabla naziv="DomainObject.Predmet.ProtustrankaNazivFormatedOIB_1">KAŠTEL VELI JOŽE d.o.o. u stečaju, BUZET, OIB 58165108725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Gurban Naghiyev, Azerbajdžan</izvorni_sadrzaj>
    <derivirana_varijabla naziv="DomainObject.Predmet.StrankaFormated_1">  Gurban Naghiyev, Azerbajdžan</derivirana_varijabla>
  </DomainObject.Predmet.StrankaFormated>
  <DomainObject.Predmet.StrankaFormatedOIB>
    <izvorni_sadrzaj>  Gurban Naghiyev, Azerbajdžan</izvorni_sadrzaj>
    <derivirana_varijabla naziv="DomainObject.Predmet.StrankaFormatedOIB_1">  Gurban Naghiyev, Azerbajdžan</derivirana_varijabla>
  </DomainObject.Predmet.StrankaFormatedOIB>
  <DomainObject.Predmet.StrankaFormatedWithAdress>
    <izvorni_sadrzaj> Gurban Naghiyev, Azerbajdžan, Ul. 20. januar bb, 0  Novxani Kendi</izvorni_sadrzaj>
    <derivirana_varijabla naziv="DomainObject.Predmet.StrankaFormatedWithAdress_1"> Gurban Naghiyev, Azerbajdžan, Ul. 20. januar bb, 0  Novxani Kendi</derivirana_varijabla>
  </DomainObject.Predmet.StrankaFormatedWithAdress>
  <DomainObject.Predmet.StrankaFormatedWithAdressOIB>
    <izvorni_sadrzaj> Gurban Naghiyev, Azerbajdžan, Ul. 20. januar bb, 0  Novxani Kendi</izvorni_sadrzaj>
    <derivirana_varijabla naziv="DomainObject.Predmet.StrankaFormatedWithAdressOIB_1"> Gurban Naghiyev, Azerbajdžan, Ul. 20. januar bb, 0  Novxani Kendi</derivirana_varijabla>
  </DomainObject.Predmet.StrankaFormatedWithAdressOIB>
  <DomainObject.Predmet.StrankaWithAdress>
    <izvorni_sadrzaj>Gurban Naghiyev, Azerbajdžan Ul. 20. januar bb,0  Novxani Kendi</izvorni_sadrzaj>
    <derivirana_varijabla naziv="DomainObject.Predmet.StrankaWithAdress_1">Gurban Naghiyev, Azerbajdžan Ul. 20. januar bb,0  Novxani Kendi</derivirana_varijabla>
  </DomainObject.Predmet.StrankaWithAdress>
  <DomainObject.Predmet.StrankaWithAdressOIB>
    <izvorni_sadrzaj>Gurban Naghiyev, Azerbajdžan, Ul. 20. januar bb,0  Novxani Kendi</izvorni_sadrzaj>
    <derivirana_varijabla naziv="DomainObject.Predmet.StrankaWithAdressOIB_1">Gurban Naghiyev, Azerbajdžan, Ul. 20. januar bb,0  Novxani Kendi</derivirana_varijabla>
  </DomainObject.Predmet.StrankaWithAdressOIB>
  <DomainObject.Predmet.StrankaNazivFormated>
    <izvorni_sadrzaj>Gurban Naghiyev, Azerbajdžan</izvorni_sadrzaj>
    <derivirana_varijabla naziv="DomainObject.Predmet.StrankaNazivFormated_1">Gurban Naghiyev, Azerbajdžan</derivirana_varijabla>
  </DomainObject.Predmet.StrankaNazivFormated>
  <DomainObject.Predmet.StrankaNazivFormatedOIB>
    <izvorni_sadrzaj>Gurban Naghiyev, Azerbajdžan</izvorni_sadrzaj>
    <derivirana_varijabla naziv="DomainObject.Predmet.StrankaNazivFormatedOIB_1">Gurban Naghiyev, Azerbajdžan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Gurban Naghiyev, Azerbajdžan</item>
    </izvorni_sadrzaj>
    <derivirana_varijabla naziv="DomainObject.Predmet.StrankaListFormated_1">
      <item>Gurban Naghiyev, Azerbajdžan</item>
    </derivirana_varijabla>
  </DomainObject.Predmet.StrankaListFormated>
  <DomainObject.Predmet.StrankaListFormatedOIB>
    <izvorni_sadrzaj>
      <item>Gurban Naghiyev, Azerbajdžan</item>
    </izvorni_sadrzaj>
    <derivirana_varijabla naziv="DomainObject.Predmet.StrankaListFormatedOIB_1">
      <item>Gurban Naghiyev, Azerbajdžan</item>
    </derivirana_varijabla>
  </DomainObject.Predmet.StrankaListFormatedOIB>
  <DomainObject.Predmet.StrankaListFormatedWithAdress>
    <izvorni_sadrzaj>
      <item>Gurban Naghiyev, Azerbajdžan, Ul. 20. januar bb, 0  Novxani Kendi</item>
    </izvorni_sadrzaj>
    <derivirana_varijabla naziv="DomainObject.Predmet.StrankaListFormatedWithAdress_1">
      <item>Gurban Naghiyev, Azerbajdžan, Ul. 20. januar bb, 0  Novxani Kendi</item>
    </derivirana_varijabla>
  </DomainObject.Predmet.StrankaListFormatedWithAdress>
  <DomainObject.Predmet.StrankaListFormatedWithAdressOIB>
    <izvorni_sadrzaj>
      <item>Gurban Naghiyev, Azerbajdžan, Ul. 20. januar bb, 0  Novxani Kendi</item>
    </izvorni_sadrzaj>
    <derivirana_varijabla naziv="DomainObject.Predmet.StrankaListFormatedWithAdressOIB_1">
      <item>Gurban Naghiyev, Azerbajdžan, Ul. 20. januar bb, 0  Novxani Kendi</item>
    </derivirana_varijabla>
  </DomainObject.Predmet.StrankaListFormatedWithAdressOIB>
  <DomainObject.Predmet.StrankaListNazivFormated>
    <izvorni_sadrzaj>
      <item>Gurban Naghiyev, Azerbajdžan</item>
    </izvorni_sadrzaj>
    <derivirana_varijabla naziv="DomainObject.Predmet.StrankaListNazivFormated_1">
      <item>Gurban Naghiyev, Azerbajdžan</item>
    </derivirana_varijabla>
  </DomainObject.Predmet.StrankaListNazivFormated>
  <DomainObject.Predmet.StrankaListNazivFormatedOIB>
    <izvorni_sadrzaj>
      <item>Gurban Naghiyev, Azerbajdžan</item>
    </izvorni_sadrzaj>
    <derivirana_varijabla naziv="DomainObject.Predmet.StrankaListNazivFormatedOIB_1">
      <item>Gurban Naghiyev, Azerbajdžan</item>
    </derivirana_varijabla>
  </DomainObject.Predmet.StrankaListNazivFormatedOIB>
  <DomainObject.Predmet.ProtuStrankaListFormated>
    <izvorni_sadrzaj>
      <item>KAŠTEL VELI JOŽE d.o.o. u stečaju, BUZET</item>
    </izvorni_sadrzaj>
    <derivirana_varijabla naziv="DomainObject.Predmet.ProtuStrankaListFormated_1">
      <item>KAŠTEL VELI JOŽE d.o.o. u stečaju, BUZET</item>
    </derivirana_varijabla>
  </DomainObject.Predmet.ProtuStrankaListFormated>
  <DomainObject.Predmet.ProtuStrankaListFormatedOIB>
    <izvorni_sadrzaj>
      <item>KAŠTEL VELI JOŽE d.o.o. u stečaju, BUZET, OIB 58165108725</item>
    </izvorni_sadrzaj>
    <derivirana_varijabla naziv="DomainObject.Predmet.ProtuStrankaListFormatedOIB_1">
      <item>KAŠTEL VELI JOŽE d.o.o. u stečaju, BUZET, OIB 58165108725</item>
    </derivirana_varijabla>
  </DomainObject.Predmet.ProtuStrankaListFormatedOIB>
  <DomainObject.Predmet.ProtuStrankaListFormatedWithAdress>
    <izvorni_sadrzaj>
      <item>KAŠTEL VELI JOŽE d.o.o. u stečaju, BUZET, Opatija 20, 52420 Buzet</item>
    </izvorni_sadrzaj>
    <derivirana_varijabla naziv="DomainObject.Predmet.ProtuStrankaListFormatedWithAdress_1">
      <item>KAŠTEL VELI JOŽE d.o.o. u stečaju, BUZET, Opatija 20, 52420 Buzet</item>
    </derivirana_varijabla>
  </DomainObject.Predmet.ProtuStrankaListFormatedWithAdress>
  <DomainObject.Predmet.ProtuStrankaListFormatedWithAdressOIB>
    <izvorni_sadrzaj>
      <item>KAŠTEL VELI JOŽE d.o.o. u stečaju, BUZET, OIB 58165108725, Opatija 20, 52420 Buzet</item>
    </izvorni_sadrzaj>
    <derivirana_varijabla naziv="DomainObject.Predmet.ProtuStrankaListFormatedWithAdressOIB_1">
      <item>KAŠTEL VELI JOŽE d.o.o. u stečaju, BUZET, OIB 58165108725, Opatija 20, 52420 Buzet</item>
    </derivirana_varijabla>
  </DomainObject.Predmet.ProtuStrankaListFormatedWithAdressOIB>
  <DomainObject.Predmet.ProtuStrankaListNazivFormated>
    <izvorni_sadrzaj>
      <item>KAŠTEL VELI JOŽE d.o.o. u stečaju, BUZET</item>
    </izvorni_sadrzaj>
    <derivirana_varijabla naziv="DomainObject.Predmet.ProtuStrankaListNazivFormated_1">
      <item>KAŠTEL VELI JOŽE d.o.o. u stečaju, BUZET</item>
    </derivirana_varijabla>
  </DomainObject.Predmet.ProtuStrankaListNazivFormated>
  <DomainObject.Predmet.ProtuStrankaListNazivFormatedOIB>
    <izvorni_sadrzaj>
      <item>KAŠTEL VELI JOŽE d.o.o. u stečaju, BUZET, OIB 58165108725</item>
    </izvorni_sadrzaj>
    <derivirana_varijabla naziv="DomainObject.Predmet.ProtuStrankaListNazivFormatedOIB_1">
      <item>KAŠTEL VELI JOŽE d.o.o. u stečaju, BUZET, OIB 58165108725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Gurban Naghiyev, Azerbajdžan</izvorni_sadrzaj>
    <derivirana_varijabla naziv="DomainObject.Predmet.StrankaIDrugi_1">Gurban Naghiyev, Azerbajdžan</derivirana_varijabla>
  </DomainObject.Predmet.StrankaIDrugi>
  <DomainObject.Predmet.ProtustrankaIDrugi>
    <izvorni_sadrzaj>KAŠTEL VELI JOŽE d.o.o. u stečaju, BUZET</izvorni_sadrzaj>
    <derivirana_varijabla naziv="DomainObject.Predmet.ProtustrankaIDrugi_1">KAŠTEL VELI JOŽE d.o.o. u stečaju, BUZET</derivirana_varijabla>
  </DomainObject.Predmet.ProtustrankaIDrugi>
  <DomainObject.Predmet.StrankaIDrugiAdressOIB>
    <izvorni_sadrzaj>Gurban Naghiyev, Azerbajdžan, Ul. 20. januar bb, 0  Novxani Kendi</izvorni_sadrzaj>
    <derivirana_varijabla naziv="DomainObject.Predmet.StrankaIDrugiAdressOIB_1">Gurban Naghiyev, Azerbajdžan, Ul. 20. januar bb, 0  Novxani Kendi</derivirana_varijabla>
  </DomainObject.Predmet.StrankaIDrugiAdressOIB>
  <DomainObject.Predmet.ProtustrankaIDrugiAdressOIB>
    <izvorni_sadrzaj>KAŠTEL VELI JOŽE d.o.o. u stečaju, BUZET, OIB 58165108725, Opatija 20, 52420 Buzet</izvorni_sadrzaj>
    <derivirana_varijabla naziv="DomainObject.Predmet.ProtustrankaIDrugiAdressOIB_1">KAŠTEL VELI JOŽE d.o.o. u stečaju, BUZET, OIB 58165108725, Opatija 20,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Gurban Naghiyev, Azerbajdžan</item>
      <item>KAŠTEL VELI JOŽE d.o.o. u stečaju, BUZET</item>
    </izvorni_sadrzaj>
    <derivirana_varijabla naziv="DomainObject.Predmet.SudioniciListNaziv_1">
      <item>Gurban Naghiyev, Azerbajdžan</item>
      <item>KAŠTEL VELI JOŽE d.o.o. u stečaju, BUZET</item>
    </derivirana_varijabla>
  </DomainObject.Predmet.SudioniciListNaziv>
  <DomainObject.Predmet.SudioniciListAdressOIB>
    <izvorni_sadrzaj>
      <item>Gurban Naghiyev, Azerbajdžan, Ul. 20. januar bb,0  Novxani Kendi</item>
      <item>KAŠTEL VELI JOŽE d.o.o. u stečaju, BUZET, OIB 58165108725, Opatija 20,52420 Buzet</item>
    </izvorni_sadrzaj>
    <derivirana_varijabla naziv="DomainObject.Predmet.SudioniciListAdressOIB_1">
      <item>Gurban Naghiyev, Azerbajdžan, Ul. 20. januar bb,0  Novxani Kendi</item>
      <item>KAŠTEL VELI JOŽE d.o.o. u stečaju, BUZET, OIB 58165108725, Opatija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58165108725</item>
    </izvorni_sadrzaj>
    <derivirana_varijabla naziv="DomainObject.Predmet.SudioniciListNazivOIB_1">
      <item>, OIB null</item>
      <item>, OIB 58165108725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583</properties:Words>
  <properties:Characters>3291</properties:Characters>
  <properties:Lines>80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2019-01-08T12:09:00Z</dcterms:created>
  <dc:creator>korisnik</dc:creator>
  <cp:lastModifiedBy>Sanja Lakošeljac</cp:lastModifiedBy>
  <dcterms:modified xmlns:xsi="http://www.w3.org/2001/XMLSchema-instance" xsi:type="dcterms:W3CDTF">2019-01-08T12:12:00Z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(St-416-18 - zaključak predujam za nastavak čl. 289.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