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38fb" w14:paraId="2ea38fb" w:rsidRDefault="008E6ED6" w:rsidR="008E6ED6">
      <w:pPr>
        <w15:collapsed w:val="false"/>
      </w:pPr>
      <w:bookmarkStart w:name="_GoBack" w:id="0"/>
      <w:bookmarkEnd w:id="0"/>
    </w:p>
    <w:p w:rsidRDefault="0009052A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pPr>
        <w:rPr>
          <w:b/>
        </w:rPr>
      </w:pPr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A43157">
        <w:rPr>
          <w:b/>
        </w:rPr>
        <w:t>1/</w:t>
      </w:r>
      <w:r w:rsidR="008E6ED6" w:rsidRPr="006F47C4">
        <w:rPr>
          <w:b/>
        </w:rPr>
        <w:t>St-</w:t>
      </w:r>
      <w:r w:rsidR="00A451F4">
        <w:rPr>
          <w:b/>
        </w:rPr>
        <w:t>1528/2017-19</w:t>
      </w:r>
    </w:p>
    <w:p w:rsidRDefault="006A1581" w:rsidR="006A1581"/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A43157">
        <w:t>SLAVONSKOM BRODU, po stečajnoj sutkinji</w:t>
      </w:r>
      <w:r>
        <w:t xml:space="preserve"> Vesni Vukelić, </w:t>
      </w:r>
      <w:r w:rsidR="00A43157">
        <w:t xml:space="preserve">u </w:t>
      </w:r>
      <w:r w:rsidR="00A451F4">
        <w:t>prethodnom postupku radi utvrđivanja pretpostavki za otvaranje stečajnog postupka nad dužnikom PEKARNICA EURO-PEK d.o.o. Požega, Trg Svetog Trojstva 5, OIB 09186051629,</w:t>
      </w:r>
      <w:r w:rsidR="00C30A04">
        <w:t xml:space="preserve"> </w:t>
      </w:r>
      <w:r w:rsidR="00914385">
        <w:t xml:space="preserve">dana </w:t>
      </w:r>
      <w:r w:rsidR="00A451F4">
        <w:t>18</w:t>
      </w:r>
      <w:r w:rsidR="007010A7">
        <w:t>.travnja</w:t>
      </w:r>
      <w:r w:rsidR="00A43157">
        <w:t xml:space="preserve"> 2018.g.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</w:t>
      </w:r>
      <w:r w:rsidR="00A451F4">
        <w:t xml:space="preserve">privremeni </w:t>
      </w:r>
      <w:r>
        <w:t xml:space="preserve">stečajni upravitelj </w:t>
      </w:r>
      <w:r w:rsidR="00A451F4">
        <w:t>MILAN STANIĆ</w:t>
      </w:r>
      <w:r w:rsidR="003630D2">
        <w:t xml:space="preserve">, </w:t>
      </w:r>
      <w:r w:rsidR="006A1581">
        <w:t xml:space="preserve"> </w:t>
      </w:r>
      <w:r w:rsidR="003630D2">
        <w:t>u rok</w:t>
      </w:r>
      <w:r w:rsidR="0059548C">
        <w:t xml:space="preserve">u od </w:t>
      </w:r>
      <w:r w:rsidR="00A451F4">
        <w:t>3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 xml:space="preserve">a dostaviti </w:t>
      </w:r>
      <w:r w:rsidR="00A43157">
        <w:t xml:space="preserve">ovome sudu </w:t>
      </w:r>
      <w:r w:rsidR="00A451F4">
        <w:t xml:space="preserve">dopunu </w:t>
      </w:r>
      <w:r w:rsidR="00881CD7">
        <w:t xml:space="preserve">svog </w:t>
      </w:r>
      <w:r w:rsidR="00A451F4">
        <w:t>izvješća prema raspravnom zapisniku od 22.ožujka 2018.g.</w:t>
      </w:r>
    </w:p>
    <w:p w:rsidRDefault="001E2081" w:rsidP="004B4167" w:rsidR="001E2081">
      <w:pPr>
        <w:ind w:firstLine="720"/>
        <w:jc w:val="both"/>
      </w:pP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7010A7" w:rsidP="006A1581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881CD7">
        <w:t>18</w:t>
      </w:r>
      <w:r>
        <w:t>.travnja</w:t>
      </w:r>
      <w:r w:rsidR="00A43157">
        <w:t xml:space="preserve"> 2018.g.</w:t>
      </w:r>
    </w:p>
    <w:p w:rsidRDefault="000A24DF" w:rsidP="00B97F5B" w:rsidR="000A24DF">
      <w:pPr>
        <w:jc w:val="both"/>
      </w:pPr>
    </w:p>
    <w:p w:rsidRDefault="006A1581" w:rsidP="00B97F5B" w:rsidR="006A1581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A43157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77B70"/>
    <w:rsid w:val="00085E1C"/>
    <w:rsid w:val="000862ED"/>
    <w:rsid w:val="0009052A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400D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A1581"/>
    <w:rsid w:val="006D0817"/>
    <w:rsid w:val="006E149E"/>
    <w:rsid w:val="006F47C4"/>
    <w:rsid w:val="007010A7"/>
    <w:rsid w:val="007174AC"/>
    <w:rsid w:val="00737DF1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1CD7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3B4B"/>
    <w:rsid w:val="009E5C74"/>
    <w:rsid w:val="009F2570"/>
    <w:rsid w:val="00A00B87"/>
    <w:rsid w:val="00A0730D"/>
    <w:rsid w:val="00A164E3"/>
    <w:rsid w:val="00A202FF"/>
    <w:rsid w:val="00A43157"/>
    <w:rsid w:val="00A451F4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60884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  <w:rsid w:val="00FA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26.</izvorni_sadrzaj>
    <derivirana_varijabla naziv="DomainObject.Predmet.PrimjedbaSuca_1">spis u kal. 26.</derivirana_varijabla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  <item>Milan Stanić</item>
    </izvorni_sadrzaj>
    <derivirana_varijabla naziv="DomainObject.Predmet.OstaliListFormated_1">
      <item>SADRI STAJKI</item>
      <item>Milan Stanić</item>
    </derivirana_varijabla>
  </DomainObject.Predmet.OstaliListFormated>
  <DomainObject.Predmet.OstaliListFormatedOIB>
    <izvorni_sadrzaj>
      <item>SADRI STAJKI, OIB 06318347543</item>
      <item>Milan Stanić</item>
    </izvorni_sadrzaj>
    <derivirana_varijabla naziv="DomainObject.Predmet.OstaliListFormatedOIB_1">
      <item>SADRI STAJKI, OIB 06318347543</item>
      <item>Milan Stanić</item>
    </derivirana_varijabla>
  </DomainObject.Predmet.OstaliListFormatedOIB>
  <DomainObject.Predmet.OstaliListFormatedWithAdress>
    <izvorni_sadrzaj>
      <item>SADRI STAJKI, Trg Svetog Trojstva 8, 34000 Požega</item>
      <item>Milan Stanić, Matije Gupca 28, 35000 Slavonski Brod</item>
    </izvorni_sadrzaj>
    <derivirana_varijabla naziv="DomainObject.Predmet.OstaliListFormatedWithAdress_1">
      <item>SADRI STAJKI, Trg Svetog Trojstva 8, 34000 Požega</item>
      <item>Milan Stanić, Matije Gupca 28, 35000 Slavonski Brod</item>
    </derivirana_varijabla>
  </DomainObject.Predmet.OstaliListFormatedWithAdress>
  <DomainObject.Predmet.OstaliListFormatedWithAdressOIB>
    <izvorni_sadrzaj>
      <item>SADRI STAJKI, OIB 06318347543, Trg Svetog Trojstva 8, 34000 Požega</item>
      <item>Milan Stanić, Matije Gupca 28, 35000 Slavonski Brod</item>
    </izvorni_sadrzaj>
    <derivirana_varijabla naziv="DomainObject.Predmet.OstaliListFormatedWithAdressOIB_1">
      <item>SADRI STAJKI, OIB 06318347543, Trg Svetog Trojstva 8, 34000 Požega</item>
      <item>Milan Stanić, Matije Gupca 28, 35000 Slavonski Brod</item>
    </derivirana_varijabla>
  </DomainObject.Predmet.OstaliListFormatedWithAdressOIB>
  <DomainObject.Predmet.OstaliListNazivFormated>
    <izvorni_sadrzaj>
      <item>SADRI STAJKI</item>
      <item>Milan Stanić</item>
    </izvorni_sadrzaj>
    <derivirana_varijabla naziv="DomainObject.Predmet.OstaliListNazivFormated_1">
      <item>SADRI STAJKI</item>
      <item>Milan Stanić</item>
    </derivirana_varijabla>
  </DomainObject.Predmet.OstaliListNazivFormated>
  <DomainObject.Predmet.OstaliListNazivFormatedOIB>
    <izvorni_sadrzaj>
      <item>SADRI STAJKI, OIB 06318347543</item>
      <item>Milan Stanić</item>
    </izvorni_sadrzaj>
    <derivirana_varijabla naziv="DomainObject.Predmet.OstaliListNazivFormatedOIB_1">
      <item>SADRI STAJKI, OIB 06318347543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  <item>Milan Stanić</item>
    </izvorni_sadrzaj>
    <derivirana_varijabla naziv="DomainObject.Predmet.SudioniciListNaziv_1">
      <item>Financijska agencija</item>
      <item>PEKARNICA EURO-PEK d.o.o. za proizvodnju i promet pekarskih proizvoda</item>
      <item>SADRI STAJKI</item>
      <item>Milan Stanić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  <item>, OIB null</item>
    </izvorni_sadrzaj>
    <derivirana_varijabla naziv="DomainObject.Predmet.SudioniciListNazivOIB_1">
      <item>, OIB 85821130368</item>
      <item>, OIB 09186051629</item>
      <item>, OIB 06318347543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116</properties:Words>
  <properties:Characters>616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2018-04-18T07:41:00Z</dcterms:created>
  <dc:creator>Korisnik</dc:creator>
  <cp:lastModifiedBy>wsadmin</cp:lastModifiedBy>
  <cp:lastPrinted>2018-04-04T12:03:00Z</cp:lastPrinted>
  <dcterms:modified xmlns:xsi="http://www.w3.org/2001/XMLSchema-instance" xsi:type="dcterms:W3CDTF">2018-04-18T07:45:00Z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privr.steč.uprav.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