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1dc4" w14:paraId="c6e1dc4"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A436C3">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070254">
        <w:rPr>
          <w:rFonts w:cs="Times New Roman" w:eastAsia="Times New Roman" w:hAnsi="Times New Roman" w:ascii="Times New Roman"/>
          <w:sz w:val="24"/>
          <w:szCs w:val="24"/>
          <w:lang w:eastAsia="hr-HR"/>
        </w:rPr>
        <w:t>293</w:t>
      </w:r>
      <w:r w:rsidR="00530654">
        <w:rPr>
          <w:rFonts w:cs="Times New Roman" w:eastAsia="Times New Roman" w:hAnsi="Times New Roman" w:ascii="Times New Roman"/>
          <w:sz w:val="24"/>
          <w:szCs w:val="24"/>
          <w:lang w:eastAsia="hr-HR"/>
        </w:rPr>
        <w:t>/2018-</w:t>
      </w:r>
      <w:r w:rsidR="00F6653D">
        <w:rPr>
          <w:rFonts w:cs="Times New Roman" w:eastAsia="Times New Roman" w:hAnsi="Times New Roman" w:ascii="Times New Roman"/>
          <w:sz w:val="24"/>
          <w:szCs w:val="24"/>
          <w:lang w:eastAsia="hr-HR"/>
        </w:rPr>
        <w:t>6</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070254">
        <w:rPr>
          <w:szCs w:val="24"/>
        </w:rPr>
        <w:t>22</w:t>
      </w:r>
      <w:r>
        <w:rPr>
          <w:szCs w:val="24"/>
        </w:rPr>
        <w:t xml:space="preserve">. </w:t>
      </w:r>
      <w:r w:rsidR="00F6653D">
        <w:rPr>
          <w:szCs w:val="24"/>
        </w:rPr>
        <w:t>kolovoza</w:t>
      </w:r>
      <w:r>
        <w:rPr>
          <w:szCs w:val="24"/>
        </w:rPr>
        <w:t xml:space="preserve"> 2018. za provedbu skraćenog stečajnoga postupka nad dužnikom</w:t>
      </w:r>
      <w:r w:rsidRPr="00B91E2F">
        <w:t xml:space="preserve"> </w:t>
      </w:r>
      <w:r w:rsidR="00070254" w:rsidRPr="00A35034">
        <w:rPr>
          <w:szCs w:val="24"/>
        </w:rPr>
        <w:t>MONTAŽA TEHNIKA SERVIS d.o.o., Šibenik, Prokljanska 43, OIB: 14744117049</w:t>
      </w:r>
      <w:r w:rsidR="00530654">
        <w:rPr>
          <w:color w:themeColor="text1" w:val="000000"/>
          <w:szCs w:val="24"/>
        </w:rPr>
        <w:t xml:space="preserve">, </w:t>
      </w:r>
      <w:r w:rsidR="00B1374D">
        <w:rPr>
          <w:color w:themeColor="text1" w:val="000000"/>
          <w:szCs w:val="24"/>
        </w:rPr>
        <w:t>12</w:t>
      </w:r>
      <w:r>
        <w:rPr>
          <w:color w:themeColor="text1" w:val="000000"/>
          <w:szCs w:val="24"/>
        </w:rPr>
        <w:t xml:space="preserve">. </w:t>
      </w:r>
      <w:r w:rsidR="00A436C3">
        <w:rPr>
          <w:color w:themeColor="text1" w:val="000000"/>
          <w:szCs w:val="24"/>
        </w:rPr>
        <w:t>studenog</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B1374D">
        <w:rPr>
          <w:rFonts w:cs="Times New Roman" w:hAnsi="Times New Roman" w:ascii="Times New Roman"/>
          <w:color w:themeColor="text1" w:val="000000"/>
          <w:sz w:val="24"/>
          <w:szCs w:val="24"/>
        </w:rPr>
        <w:t>12</w:t>
      </w:r>
      <w:r>
        <w:rPr>
          <w:rFonts w:cs="Times New Roman" w:hAnsi="Times New Roman" w:ascii="Times New Roman"/>
          <w:color w:themeColor="text1" w:val="000000"/>
          <w:sz w:val="24"/>
          <w:szCs w:val="24"/>
        </w:rPr>
        <w:t xml:space="preserve">. </w:t>
      </w:r>
      <w:r w:rsidR="00A436C3">
        <w:rPr>
          <w:rFonts w:cs="Times New Roman" w:hAnsi="Times New Roman" w:ascii="Times New Roman"/>
          <w:color w:themeColor="text1" w:val="000000"/>
          <w:sz w:val="24"/>
          <w:szCs w:val="24"/>
        </w:rPr>
        <w:t>studenog</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B1374D" w:rsidP="00C87A81"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B1374D" w:rsidP="00B1374D"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B907FE">
        <w:rPr>
          <w:rFonts w:cs="Times New Roman" w:eastAsia="Times New Roman" w:hAnsi="Times New Roman" w:ascii="Times New Roman"/>
          <w:sz w:val="24"/>
          <w:szCs w:val="24"/>
          <w:lang w:eastAsia="hr-HR"/>
        </w:rPr>
        <w:tab/>
      </w:r>
      <w:r w:rsidR="00B907FE">
        <w:rPr>
          <w:rFonts w:cs="Times New Roman" w:eastAsia="Times New Roman" w:hAnsi="Times New Roman" w:ascii="Times New Roman"/>
          <w:sz w:val="24"/>
          <w:szCs w:val="24"/>
          <w:lang w:eastAsia="hr-HR"/>
        </w:rPr>
        <w:tab/>
        <w:t xml:space="preserve"> </w:t>
      </w:r>
      <w:r w:rsidR="008F3F7B">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0E42" w:rsidP="00530E42" w:rsidR="00530E42">
      <w:pPr>
        <w:spacing w:lineRule="auto" w:line="240" w:after="0"/>
      </w:pPr>
      <w:r>
        <w:separator/>
      </w:r>
    </w:p>
  </w:endnote>
  <w:endnote w:id="0" w:type="continuationSeparator">
    <w:p w:rsidRDefault="00530E42" w:rsidP="00530E42" w:rsidR="00530E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0E42" w:rsidP="00530E42" w:rsidR="00530E42">
      <w:pPr>
        <w:spacing w:lineRule="auto" w:line="240" w:after="0"/>
      </w:pPr>
      <w:r>
        <w:separator/>
      </w:r>
    </w:p>
  </w:footnote>
  <w:footnote w:id="0" w:type="continuationSeparator">
    <w:p w:rsidRDefault="00530E42" w:rsidP="00530E42" w:rsidR="00530E4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070254"/>
    <w:rsid w:val="00345020"/>
    <w:rsid w:val="0035709D"/>
    <w:rsid w:val="00530654"/>
    <w:rsid w:val="00530E42"/>
    <w:rsid w:val="006476C0"/>
    <w:rsid w:val="00760B78"/>
    <w:rsid w:val="008B5A0D"/>
    <w:rsid w:val="008F3F7B"/>
    <w:rsid w:val="00A041C3"/>
    <w:rsid w:val="00A436C3"/>
    <w:rsid w:val="00B1374D"/>
    <w:rsid w:val="00B907FE"/>
    <w:rsid w:val="00B91E2F"/>
    <w:rsid w:val="00BD7061"/>
    <w:rsid w:val="00C87A81"/>
    <w:rsid w:val="00D75519"/>
    <w:rsid w:val="00EE6593"/>
    <w:rsid w:val="00F665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Zaglavlje" w:type="paragraph">
    <w:name w:val="header"/>
    <w:basedOn w:val="Normal"/>
    <w:link w:val="ZaglavljeChar"/>
    <w:uiPriority w:val="99"/>
    <w:unhideWhenUsed/>
    <w:rsid w:val="00530E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B1374D"/>
    <w:rPr>
      <w:color w:val="808080"/>
      <w:bdr w:space="0" w:sz="0" w:color="auto" w:val="none"/>
      <w:shd w:fill="auto" w:color="auto" w:val="clear"/>
    </w:rPr>
  </w:style>
  <w:style w:customStyle="true" w:styleId="eSPISCCParagraphDefaultFont" w:type="character">
    <w:name w:val="eSPIS_CC_Paragraph Default Font"/>
    <w:basedOn w:val="Zadanifontodlomka"/>
    <w:rsid w:val="00B1374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1374D"/>
    <w:rPr>
      <w:noProof/>
      <w:bdr w:space="0" w:sz="0" w:color="auto" w:val="none"/>
      <w:shd w:fill="FFFFCC" w:color="auto" w:val="clear"/>
      <w:lang w:val="hr-HR"/>
    </w:rPr>
  </w:style>
  <w:style w:customStyle="true" w:styleId="PozadinaSvijetloCrvena" w:type="character">
    <w:name w:val="Pozadina_SvijetloCrvena"/>
    <w:basedOn w:val="eSPISCCParagraphDefaultFont"/>
    <w:rsid w:val="00B1374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1374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Zaglavlje" w:type="paragraph">
    <w:name w:val="header"/>
    <w:basedOn w:val="Normal"/>
    <w:link w:val="ZaglavljeChar"/>
    <w:uiPriority w:val="99"/>
    <w:unhideWhenUsed/>
    <w:rsid w:val="00530E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0E42"/>
  </w:style>
  <w:style w:styleId="Podnoje" w:type="paragraph">
    <w:name w:val="footer"/>
    <w:basedOn w:val="Normal"/>
    <w:link w:val="PodnojeChar"/>
    <w:uiPriority w:val="99"/>
    <w:unhideWhenUsed/>
    <w:rsid w:val="00530E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0E42"/>
  </w:style>
  <w:style w:styleId="Tekstrezerviranogmjesta" w:type="character">
    <w:name w:val="Placeholder Text"/>
    <w:basedOn w:val="Zadanifontodlomka"/>
    <w:uiPriority w:val="99"/>
    <w:semiHidden/>
    <w:rsid w:val="00B1374D"/>
    <w:rPr>
      <w:color w:val="808080"/>
      <w:bdr w:color="auto" w:space="0" w:sz="0" w:val="none"/>
      <w:shd w:color="auto" w:fill="auto" w:val="clear"/>
    </w:rPr>
  </w:style>
  <w:style w:customStyle="1" w:styleId="eSPISCCParagraphDefaultFont" w:type="character">
    <w:name w:val="eSPIS_CC_Paragraph Default Font"/>
    <w:basedOn w:val="Zadanifontodlomka"/>
    <w:rsid w:val="00B1374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1374D"/>
    <w:rPr>
      <w:noProof/>
      <w:bdr w:color="auto" w:space="0" w:sz="0" w:val="none"/>
      <w:shd w:color="auto" w:fill="FFFFCC" w:val="clear"/>
      <w:lang w:val="hr-HR"/>
    </w:rPr>
  </w:style>
  <w:style w:customStyle="1" w:styleId="PozadinaSvijetloCrvena" w:type="character">
    <w:name w:val="Pozadina_SvijetloCrvena"/>
    <w:basedOn w:val="eSPISCCParagraphDefaultFont"/>
    <w:rsid w:val="00B1374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1374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2018.</izvorni_sadrzaj>
    <derivirana_varijabla naziv="DomainObject.Predmet.DatumOsnivanja_1">22.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St-293/2018</izvorni_sadrzaj>
    <derivirana_varijabla naziv="DomainObject.Predmet.OznakaBroj_1">St-293/2018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MONTAŽA TEHNIKA SERVIS d.o.o. za trgovinu</izvorni_sadrzaj>
    <derivirana_varijabla naziv="DomainObject.Predmet.ProtustrankaFormated_1">  MONTAŽA TEHNIKA SERVIS d.o.o. za trgovinu</derivirana_varijabla>
  </DomainObject.Predmet.ProtustrankaFormated>
  <DomainObject.Predmet.ProtustrankaFormatedOIB>
    <izvorni_sadrzaj>  MONTAŽA TEHNIKA SERVIS d.o.o. za trgovinu, OIB 14744117049</izvorni_sadrzaj>
    <derivirana_varijabla naziv="DomainObject.Predmet.ProtustrankaFormatedOIB_1">  MONTAŽA TEHNIKA SERVIS d.o.o. za trgovinu, OIB 14744117049</derivirana_varijabla>
  </DomainObject.Predmet.ProtustrankaFormatedOIB>
  <DomainObject.Predmet.ProtustrankaFormatedWithAdress>
    <izvorni_sadrzaj> MONTAŽA TEHNIKA SERVIS d.o.o. za trgovinu, Prokljanska 43, 22000 Šibenik</izvorni_sadrzaj>
    <derivirana_varijabla naziv="DomainObject.Predmet.ProtustrankaFormatedWithAdress_1"> MONTAŽA TEHNIKA SERVIS d.o.o. za trgovinu, Prokljanska 43, 22000 Šibenik</derivirana_varijabla>
  </DomainObject.Predmet.ProtustrankaFormatedWithAdress>
  <DomainObject.Predmet.ProtustrankaFormatedWithAdressOIB>
    <izvorni_sadrzaj> MONTAŽA TEHNIKA SERVIS d.o.o. za trgovinu, OIB 14744117049, Prokljanska 43, 22000 Šibenik</izvorni_sadrzaj>
    <derivirana_varijabla naziv="DomainObject.Predmet.ProtustrankaFormatedWithAdressOIB_1"> MONTAŽA TEHNIKA SERVIS d.o.o. za trgovinu, OIB 14744117049, Prokljanska 43, 22000 Šibenik</derivirana_varijabla>
  </DomainObject.Predmet.ProtustrankaFormatedWithAdressOIB>
  <DomainObject.Predmet.ProtustrankaWithAdress>
    <izvorni_sadrzaj>MONTAŽA TEHNIKA SERVIS d.o.o. za trgovinu Prokljanska 43, 22000 Šibenik</izvorni_sadrzaj>
    <derivirana_varijabla naziv="DomainObject.Predmet.ProtustrankaWithAdress_1">MONTAŽA TEHNIKA SERVIS d.o.o. za trgovinu Prokljanska 43, 22000 Šibenik</derivirana_varijabla>
  </DomainObject.Predmet.ProtustrankaWithAdress>
  <DomainObject.Predmet.ProtustrankaWithAdressOIB>
    <izvorni_sadrzaj>MONTAŽA TEHNIKA SERVIS d.o.o. za trgovinu, OIB 14744117049, Prokljanska 43, 22000 Šibenik</izvorni_sadrzaj>
    <derivirana_varijabla naziv="DomainObject.Predmet.ProtustrankaWithAdressOIB_1">MONTAŽA TEHNIKA SERVIS d.o.o. za trgovinu, OIB 14744117049, Prokljanska 43, 22000 Šibenik</derivirana_varijabla>
  </DomainObject.Predmet.ProtustrankaWithAdressOIB>
  <DomainObject.Predmet.ProtustrankaNazivFormated>
    <izvorni_sadrzaj>MONTAŽA TEHNIKA SERVIS d.o.o. za trgovinu</izvorni_sadrzaj>
    <derivirana_varijabla naziv="DomainObject.Predmet.ProtustrankaNazivFormated_1">MONTAŽA TEHNIKA SERVIS d.o.o. za trgovinu</derivirana_varijabla>
  </DomainObject.Predmet.ProtustrankaNazivFormated>
  <DomainObject.Predmet.ProtustrankaNazivFormatedOIB>
    <izvorni_sadrzaj>MONTAŽA TEHNIKA SERVIS d.o.o. za trgovinu, OIB 14744117049</izvorni_sadrzaj>
    <derivirana_varijabla naziv="DomainObject.Predmet.ProtustrankaNazivFormatedOIB_1">MONTAŽA TEHNIKA SERVIS d.o.o. za trgovinu, OIB 14744117049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-Podružnica Šibenik</izvorni_sadrzaj>
    <derivirana_varijabla naziv="DomainObject.Predmet.StrankaFormated_1">  FINA -Podružnica Šibenik</derivirana_varijabla>
  </DomainObject.Predmet.StrankaFormated>
  <DomainObject.Predmet.StrankaFormatedOIB>
    <izvorni_sadrzaj>  FINA -Podružnica Šibenik, OIB 85821130368</izvorni_sadrzaj>
    <derivirana_varijabla naziv="DomainObject.Predmet.StrankaFormatedOIB_1">  FINA -Podružnica Šibenik, OIB 85821130368</derivirana_varijabla>
  </DomainObject.Predmet.StrankaFormatedOIB>
  <DomainObject.Predmet.StrankaFormatedWithAdress>
    <izvorni_sadrzaj> FINA -Podružnica Šibenik, Perivoj Luje Marune 1, 22000 Šibenik</izvorni_sadrzaj>
    <derivirana_varijabla naziv="DomainObject.Predmet.StrankaFormatedWithAdress_1"> FINA -Podružnica Šibenik, Perivoj Luje Marune 1, 22000 Šibenik</derivirana_varijabla>
  </DomainObject.Predmet.StrankaFormatedWithAdress>
  <DomainObject.Predmet.StrankaFormatedWithAdressOIB>
    <izvorni_sadrzaj> FINA -Podružnica Šibenik, OIB 85821130368, Perivoj Luje Marune 1, 22000 Šibenik</izvorni_sadrzaj>
    <derivirana_varijabla naziv="DomainObject.Predmet.StrankaFormatedWithAdressOIB_1"> FINA -Podružnica Šibenik, OIB 85821130368, Perivoj Luje Marune 1, 22000 Šibenik</derivirana_varijabla>
  </DomainObject.Predmet.StrankaFormatedWithAdressOIB>
  <DomainObject.Predmet.StrankaWithAdress>
    <izvorni_sadrzaj>FINA -Podružnica Šibenik Perivoj Luje Marune 1,22000 Šibenik</izvorni_sadrzaj>
    <derivirana_varijabla naziv="DomainObject.Predmet.StrankaWithAdress_1">FINA -Podružnica Šibenik Perivoj Luje Marune 1,22000 Šibenik</derivirana_varijabla>
  </DomainObject.Predmet.StrankaWithAdress>
  <DomainObject.Predmet.StrankaWithAdressOIB>
    <izvorni_sadrzaj>FINA -Podružnica Šibenik, OIB 85821130368, Perivoj Luje Marune 1,22000 Šibenik</izvorni_sadrzaj>
    <derivirana_varijabla naziv="DomainObject.Predmet.StrankaWithAdressOIB_1">FINA -Podružnica Šibenik, OIB 85821130368, Perivoj Luje Marune 1,22000 Šibenik</derivirana_varijabla>
  </DomainObject.Predmet.StrankaWithAdressOIB>
  <DomainObject.Predmet.StrankaNazivFormated>
    <izvorni_sadrzaj>FINA -Podružnica Šibenik</izvorni_sadrzaj>
    <derivirana_varijabla naziv="DomainObject.Predmet.StrankaNazivFormated_1">FINA -Podružnica Šibenik</derivirana_varijabla>
  </DomainObject.Predmet.StrankaNazivFormated>
  <DomainObject.Predmet.StrankaNazivFormatedOIB>
    <izvorni_sadrzaj>FINA -Podružnica Šibenik, OIB 85821130368</izvorni_sadrzaj>
    <derivirana_varijabla naziv="DomainObject.Predmet.StrankaNazivFormatedOIB_1">FINA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-Podružnica Šibenik</item>
    </izvorni_sadrzaj>
    <derivirana_varijabla naziv="DomainObject.Predmet.StrankaListFormated_1">
      <item>FINA -Podružnica Šibenik</item>
    </derivirana_varijabla>
  </DomainObject.Predmet.StrankaListFormated>
  <DomainObject.Predmet.StrankaListFormatedOIB>
    <izvorni_sadrzaj>
      <item>FINA -Podružnica Šibenik, OIB 85821130368</item>
    </izvorni_sadrzaj>
    <derivirana_varijabla naziv="DomainObject.Predmet.StrankaListFormatedOIB_1">
      <item>FINA -Podružnica Šibenik, OIB 85821130368</item>
    </derivirana_varijabla>
  </DomainObject.Predmet.StrankaListFormatedOIB>
  <DomainObject.Predmet.StrankaListFormatedWithAdress>
    <izvorni_sadrzaj>
      <item>FINA -Podružnica Šibenik, Perivoj Luje Marune 1, 22000 Šibenik</item>
    </izvorni_sadrzaj>
    <derivirana_varijabla naziv="DomainObject.Predmet.StrankaListFormatedWithAdress_1">
      <item>FINA -Podružnica Šibenik, Perivoj Luje Marune 1, 22000 Šibenik</item>
    </derivirana_varijabla>
  </DomainObject.Predmet.StrankaListFormatedWithAdress>
  <DomainObject.Predmet.StrankaListFormatedWithAdressOIB>
    <izvorni_sadrzaj>
      <item>FINA -Podružnica Šibenik, OIB 85821130368, Perivoj Luje Marune 1, 22000 Šibenik</item>
    </izvorni_sadrzaj>
    <derivirana_varijabla naziv="DomainObject.Predmet.StrankaListFormatedWithAdressOIB_1">
      <item>FINA -Podružnica Šibenik, OIB 85821130368, Perivoj Luje Marune 1, 22000 Šibenik</item>
    </derivirana_varijabla>
  </DomainObject.Predmet.StrankaListFormatedWithAdressOIB>
  <DomainObject.Predmet.StrankaListNazivFormated>
    <izvorni_sadrzaj>
      <item>FINA -Podružnica Šibenik</item>
    </izvorni_sadrzaj>
    <derivirana_varijabla naziv="DomainObject.Predmet.StrankaListNazivFormated_1">
      <item>FINA -Podružnica Šibenik</item>
    </derivirana_varijabla>
  </DomainObject.Predmet.StrankaListNazivFormated>
  <DomainObject.Predmet.StrankaListNazivFormatedOIB>
    <izvorni_sadrzaj>
      <item>FINA -Podružnica Šibenik, OIB 85821130368</item>
    </izvorni_sadrzaj>
    <derivirana_varijabla naziv="DomainObject.Predmet.StrankaListNazivFormatedOIB_1">
      <item>FINA -Podružnica Šibenik, OIB 85821130368</item>
    </derivirana_varijabla>
  </DomainObject.Predmet.StrankaListNazivFormatedOIB>
  <DomainObject.Predmet.ProtuStrankaListFormated>
    <izvorni_sadrzaj>
      <item>MONTAŽA TEHNIKA SERVIS d.o.o. za trgovinu</item>
    </izvorni_sadrzaj>
    <derivirana_varijabla naziv="DomainObject.Predmet.ProtuStrankaListFormated_1">
      <item>MONTAŽA TEHNIKA SERVIS d.o.o. za trgovinu</item>
    </derivirana_varijabla>
  </DomainObject.Predmet.ProtuStrankaListFormated>
  <DomainObject.Predmet.ProtuStrankaListFormatedOIB>
    <izvorni_sadrzaj>
      <item>MONTAŽA TEHNIKA SERVIS d.o.o. za trgovinu, OIB 14744117049</item>
    </izvorni_sadrzaj>
    <derivirana_varijabla naziv="DomainObject.Predmet.ProtuStrankaListFormatedOIB_1">
      <item>MONTAŽA TEHNIKA SERVIS d.o.o. za trgovinu, OIB 14744117049</item>
    </derivirana_varijabla>
  </DomainObject.Predmet.ProtuStrankaListFormatedOIB>
  <DomainObject.Predmet.ProtuStrankaListFormatedWithAdress>
    <izvorni_sadrzaj>
      <item>MONTAŽA TEHNIKA SERVIS d.o.o. za trgovinu, Prokljanska 43, 22000 Šibenik</item>
    </izvorni_sadrzaj>
    <derivirana_varijabla naziv="DomainObject.Predmet.ProtuStrankaListFormatedWithAdress_1">
      <item>MONTAŽA TEHNIKA SERVIS d.o.o. za trgovinu, Prokljanska 43, 22000 Šibenik</item>
    </derivirana_varijabla>
  </DomainObject.Predmet.ProtuStrankaListFormatedWithAdress>
  <DomainObject.Predmet.ProtuStrankaListFormatedWithAdressOIB>
    <izvorni_sadrzaj>
      <item>MONTAŽA TEHNIKA SERVIS d.o.o. za trgovinu, OIB 14744117049, Prokljanska 43, 22000 Šibenik</item>
    </izvorni_sadrzaj>
    <derivirana_varijabla naziv="DomainObject.Predmet.ProtuStrankaListFormatedWithAdressOIB_1">
      <item>MONTAŽA TEHNIKA SERVIS d.o.o. za trgovinu, OIB 14744117049, Prokljanska 43, 22000 Šibenik</item>
    </derivirana_varijabla>
  </DomainObject.Predmet.ProtuStrankaListFormatedWithAdressOIB>
  <DomainObject.Predmet.ProtuStrankaListNazivFormated>
    <izvorni_sadrzaj>
      <item>MONTAŽA TEHNIKA SERVIS d.o.o. za trgovinu</item>
    </izvorni_sadrzaj>
    <derivirana_varijabla naziv="DomainObject.Predmet.ProtuStrankaListNazivFormated_1">
      <item>MONTAŽA TEHNIKA SERVIS d.o.o. za trgovinu</item>
    </derivirana_varijabla>
  </DomainObject.Predmet.ProtuStrankaListNazivFormated>
  <DomainObject.Predmet.ProtuStrankaListNazivFormatedOIB>
    <izvorni_sadrzaj>
      <item>MONTAŽA TEHNIKA SERVIS d.o.o. za trgovinu, OIB 14744117049</item>
    </izvorni_sadrzaj>
    <derivirana_varijabla naziv="DomainObject.Predmet.ProtuStrankaListNazivFormatedOIB_1">
      <item>MONTAŽA TEHNIKA SERVIS d.o.o. za trgovinu, OIB 14744117049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
    <derivirana_varijabla naziv="DomainObject.PoslovniBrojDokumenta_1"/>
  </DomainObject.PoslovniBrojDokumenta>
  <DomainObject.Predmet.StrankaIDrugi>
    <izvorni_sadrzaj>FINA -Podružnica Šibenik</izvorni_sadrzaj>
    <derivirana_varijabla naziv="DomainObject.Predmet.StrankaIDrugi_1">FINA -Podružnica Šibenik</derivirana_varijabla>
  </DomainObject.Predmet.StrankaIDrugi>
  <DomainObject.Predmet.ProtustrankaIDrugi>
    <izvorni_sadrzaj>MONTAŽA TEHNIKA SERVIS d.o.o. za trgovinu</izvorni_sadrzaj>
    <derivirana_varijabla naziv="DomainObject.Predmet.ProtustrankaIDrugi_1">MONTAŽA TEHNIKA SERVIS d.o.o. za trgovinu</derivirana_varijabla>
  </DomainObject.Predmet.ProtustrankaIDrugi>
  <DomainObject.Predmet.StrankaIDrugiAdressOIB>
    <izvorni_sadrzaj>FINA -Podružnica Šibenik, OIB 85821130368, Perivoj Luje Marune 1, 22000 Šibenik</izvorni_sadrzaj>
    <derivirana_varijabla naziv="DomainObject.Predmet.StrankaIDrugiAdressOIB_1">FINA -Podružnica Šibenik, OIB 85821130368, Perivoj Luje Marune 1, 22000 Šibenik</derivirana_varijabla>
  </DomainObject.Predmet.StrankaIDrugiAdressOIB>
  <DomainObject.Predmet.ProtustrankaIDrugiAdressOIB>
    <izvorni_sadrzaj>MONTAŽA TEHNIKA SERVIS d.o.o. za trgovinu, OIB 14744117049, Prokljanska 43, 22000 Šibenik</izvorni_sadrzaj>
    <derivirana_varijabla naziv="DomainObject.Predmet.ProtustrankaIDrugiAdressOIB_1">MONTAŽA TEHNIKA SERVIS d.o.o. za trgovinu, OIB 14744117049, Prokljanska 43,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-Podružnica Šibenik</item>
      <item>MONTAŽA TEHNIKA SERVIS d.o.o. za trgovinu</item>
    </izvorni_sadrzaj>
    <derivirana_varijabla naziv="DomainObject.Predmet.SudioniciListNaziv_1">
      <item>FINA -Podružnica Šibenik</item>
      <item>MONTAŽA TEHNIKA SERVIS d.o.o. za trgovinu</item>
    </derivirana_varijabla>
  </DomainObject.Predmet.SudioniciListNaziv>
  <DomainObject.Predmet.SudioniciListAdressOIB>
    <izvorni_sadrzaj>
      <item>FINA -Podružnica Šibenik, OIB 85821130368, Perivoj Luje Marune 1,22000 Šibenik</item>
      <item>MONTAŽA TEHNIKA SERVIS d.o.o. za trgovinu, OIB 14744117049, Prokljanska 43,22000 Šibenik</item>
    </izvorni_sadrzaj>
    <derivirana_varijabla naziv="DomainObject.Predmet.SudioniciListAdressOIB_1">
      <item>FINA -Podružnica Šibenik, OIB 85821130368, Perivoj Luje Marune 1,22000 Šibenik</item>
      <item>MONTAŽA TEHNIKA SERVIS d.o.o. za trgovinu, OIB 14744117049, Prokljanska 43,22000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14744117049</item>
    </izvorni_sadrzaj>
    <derivirana_varijabla naziv="DomainObject.Predmet.SudioniciListNazivOIB_1">
      <item>, OIB 85821130368</item>
      <item>, OIB 14744117049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kolovoza 2018.</izvorni_sadrzaj>
    <derivirana_varijabla naziv="DomainObject.PredzadnjaOdlukaIzPredmeta.DatumDonosenjaOdluke_1">24. kolovoza 2018.</derivirana_varijabla>
  </DomainObject.PredzadnjaOdlukaIzPredmeta.DatumDonosenjaOdluke>
  <DomainObject.PredzadnjaOdlukaIzPredmeta.Oznaka>
    <izvorni_sadrzaj>St-293/2018-2</izvorni_sadrzaj>
    <derivirana_varijabla naziv="DomainObject.PredzadnjaOdlukaIzPredmeta.Oznaka_1">St-293/2018-2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35609-4229-4031-917E-418D3C2316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1060</properties:Characters>
  <properties:Lines>44</properties:Lines>
  <properties:Paragraphs>18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2018-11-08T07:22:00Z</dcterms:created>
  <dc:creator>Anamarija Kovačić Milković</dc:creator>
  <cp:lastModifiedBy>Anita Ivandić</cp:lastModifiedBy>
  <cp:lastPrinted>2018-11-12T07:57:00Z</cp:lastPrinted>
  <dcterms:modified xmlns:xsi="http://www.w3.org/2001/XMLSchema-instance" xsi:type="dcterms:W3CDTF">2018-11-12T08:14:00Z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(St-293-18-ŠIBENIK.docx 2.docx)</vt:lpwstr>
  </prop:property>
  <prop:property name="CC_coloring" pid="4" fmtid="{D5CDD505-2E9C-101B-9397-08002B2CF9AE}">
    <vt:bool>false</vt:bool>
  </prop:property>
  <prop:property name="BrojStranica" pid="5" fmtid="{D5CDD505-2E9C-101B-9397-08002B2CF9AE}">
    <vt:i4>1</vt:i4>
  </prop:property>
</prop:Properties>
</file>