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3e63" w14:paraId="2203e63" w:rsidRDefault="00DE21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764540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E21BE" w:rsidP="00DE21BE" w:rsidR="00DE21BE">
      <w:pPr>
        <w:spacing w:after="0"/>
        <w:jc w:val="both"/>
      </w:pPr>
      <w:r>
        <w:t xml:space="preserve">           Republika Hrvatska</w:t>
      </w:r>
    </w:p>
    <w:p w:rsidRDefault="00DE21BE" w:rsidP="00DE21BE" w:rsidR="00DE21B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E21BE" w:rsidP="00DE21BE" w:rsidR="00DE21B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DE21BE">
        <w:rPr>
          <w:rFonts w:cs="Times New Roman" w:eastAsia="Times New Roman"/>
          <w:noProof/>
          <w:szCs w:val="20"/>
          <w:lang w:eastAsia="hr-HR"/>
        </w:rPr>
        <w:t>Poslovni broj: 5. St-189/2018-2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21B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21B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sutkinji Mariji Petrina Kubica, povodom prijedloga dužnika </w:t>
      </w:r>
      <w:proofErr w:type="spellStart"/>
      <w:r w:rsidRPr="00DE21BE">
        <w:rPr>
          <w:rFonts w:cs="Times New Roman" w:eastAsia="Times New Roman"/>
          <w:color w:val="000000"/>
          <w:szCs w:val="20"/>
          <w:lang w:eastAsia="hr-HR"/>
        </w:rPr>
        <w:t>Tončija</w:t>
      </w:r>
      <w:proofErr w:type="spellEnd"/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 Leša iz Zagreba, Vlaška 93a, OIB: 96275572622, vlasnika obrta MARTONY, Zagreb, Vlaška 93a, za otvaranje stečajnog postupka nad imovinom dužnika pojedinca, 22. listopada 2018.  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>r i je š i o  j e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1. Poziva se podnositelj prijedloga </w:t>
      </w:r>
      <w:proofErr w:type="spellStart"/>
      <w:r w:rsidRPr="00DE21BE">
        <w:rPr>
          <w:rFonts w:cs="Times New Roman" w:eastAsia="Times New Roman"/>
          <w:color w:val="000000"/>
          <w:szCs w:val="20"/>
          <w:lang w:eastAsia="hr-HR"/>
        </w:rPr>
        <w:t>Tonči</w:t>
      </w:r>
      <w:proofErr w:type="spellEnd"/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 Leš, Zagreb, Vlaška 93a, OIB: 96275572622, da </w:t>
      </w:r>
      <w:r w:rsidRPr="00DE21BE">
        <w:rPr>
          <w:rFonts w:cs="Times New Roman" w:eastAsia="Times New Roman"/>
          <w:szCs w:val="20"/>
          <w:lang w:eastAsia="hr-HR"/>
        </w:rPr>
        <w:t>u roku od 8 dana plati predujam za namirenje troškova stečajnog postupka i to iznos od 1.000,00 kn u Fond za namirenje troškova stečajnog postupka koji se vodi kod ovog suda IBAN: HR6123900011300000630</w:t>
      </w:r>
      <w:r w:rsidRPr="00DE21BE">
        <w:rPr>
          <w:rFonts w:cs="Times New Roman" w:eastAsia="Times New Roman"/>
          <w:noProof/>
          <w:szCs w:val="20"/>
          <w:lang w:eastAsia="hr-HR"/>
        </w:rPr>
        <w:t xml:space="preserve"> model HR00 50-189-18 </w:t>
      </w:r>
      <w:r w:rsidRPr="00DE21BE">
        <w:rPr>
          <w:rFonts w:cs="Times New Roman" w:eastAsia="Times New Roman"/>
          <w:szCs w:val="20"/>
          <w:lang w:eastAsia="hr-HR"/>
        </w:rPr>
        <w:t>i dodatni iznos predujma od 5.000,00 kn za pokriće troškova stečajnog postupka, na račun ovoga suda IBAN: HR6123900011300000630</w:t>
      </w:r>
      <w:r w:rsidRPr="00DE21BE">
        <w:rPr>
          <w:rFonts w:cs="Times New Roman" w:eastAsia="Times New Roman"/>
          <w:noProof/>
          <w:szCs w:val="20"/>
          <w:lang w:eastAsia="hr-HR"/>
        </w:rPr>
        <w:t xml:space="preserve"> model HR05 540-189-18.</w:t>
      </w:r>
      <w:r w:rsidRPr="00DE21BE">
        <w:rPr>
          <w:rFonts w:cs="Times New Roman" w:eastAsia="Times New Roman"/>
          <w:szCs w:val="20"/>
          <w:lang w:eastAsia="hr-HR"/>
        </w:rPr>
        <w:t xml:space="preserve"> </w:t>
      </w:r>
      <w:r w:rsidRPr="00DE21BE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>2. Ako podnositelj prijedloga u navedenom roku ne plati predujam, sud će prijedlog odbaciti kao nedopušten.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proofErr w:type="spellStart"/>
      <w:r w:rsidRPr="00DE21BE">
        <w:rPr>
          <w:rFonts w:cs="Times New Roman" w:eastAsia="Times New Roman"/>
          <w:color w:val="000000"/>
          <w:szCs w:val="20"/>
          <w:lang w:eastAsia="hr-HR"/>
        </w:rPr>
        <w:t>Tonči</w:t>
      </w:r>
      <w:proofErr w:type="spellEnd"/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 Leš, vlasnik obrta MARTONY, Zagreb, Vlaška 93a, je podnio Trgovačkom sudu u Zagrebu prijedlog za otvaranje stečajnog postupka nad obrtom, navodeći da zbog blokade računa ne može više ispunjavati svoje obveze te je nesposoban za plaćanje i prezadužen. Prijedlog je zaprimljen pod brojem St-2108/2017.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2017. spis Trgovačkog suda u Zagrebu poslovni broj St-2108/18 ustupljen je Trgovačkom sudu u Bjelovaru na daljnji postupak. 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Iz prijedloga dužnika i priložene potvrde FINE od 24. srpnja 2017. (list 3) proizlazi vjerojatnim postojanje stečajnog razloga nesposobnosti za plaćanje. 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Stoga je temeljem čl.114. st.1. Stečajnog zakona ("Narodne novine" broj 71/15 i 104/17, dalje: SZ) podnositelju prijedloga naloženo plaćanje predujma za namirenje troškova stečajnog postupka u iznosu od 1.000,00 kn te dodatnog predujma u iznosu od 5.000,00 kn, kojim bi se namirili troškovi </w:t>
      </w:r>
      <w:r w:rsidRPr="00DE21BE">
        <w:rPr>
          <w:rFonts w:cs="Times New Roman" w:eastAsia="Times New Roman"/>
          <w:szCs w:val="20"/>
          <w:lang w:eastAsia="hr-HR"/>
        </w:rPr>
        <w:t xml:space="preserve">prethodnog i stečajnog postupka, za izradu žiga, otvaranje i </w:t>
      </w:r>
      <w:r w:rsidRPr="00DE21BE">
        <w:rPr>
          <w:rFonts w:cs="Times New Roman" w:eastAsia="Times New Roman"/>
          <w:szCs w:val="20"/>
          <w:lang w:eastAsia="hr-HR"/>
        </w:rPr>
        <w:lastRenderedPageBreak/>
        <w:t>zatvaranje računa, knjigovodstvene poslove i zbrinjavanje arhive, telefon, uredski materijal i poštarinu, putovanje stečajnog upravitelja te nagradu i osiguranje stečajnog upravitelja.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E21BE">
        <w:rPr>
          <w:rFonts w:cs="Times New Roman" w:eastAsia="Times New Roman"/>
          <w:color w:val="000000"/>
          <w:szCs w:val="20"/>
          <w:lang w:eastAsia="hr-HR"/>
        </w:rPr>
        <w:t xml:space="preserve">Toč.2. izreke rješenja temelji se na odredbi čl.114. st.5. SZ-a. 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>U Bjelovaru 22. listopada 2018.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21B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Sutkinja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E21BE">
        <w:rPr>
          <w:rFonts w:cs="Times New Roman" w:eastAsia="Times New Roman"/>
          <w:lang w:eastAsia="hr-HR"/>
        </w:rPr>
        <w:t xml:space="preserve">                                                                                        Marija Petrina Kubica v.r.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21BE" w:rsidP="00DE21BE" w:rsidR="00DE21BE" w:rsidRPr="00DE21BE">
      <w:pPr>
        <w:tabs>
          <w:tab w:pos="2676" w:val="left"/>
          <w:tab w:pos="4962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E21B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E21BE" w:rsidP="00DE21BE" w:rsidR="00DE21BE" w:rsidRPr="00DE21BE">
      <w:pPr>
        <w:tabs>
          <w:tab w:pos="2676" w:val="left"/>
          <w:tab w:pos="4962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DE21B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 xml:space="preserve"> 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DE21BE">
        <w:rPr>
          <w:rFonts w:cs="Times New Roman" w:eastAsia="Times New Roman"/>
          <w:szCs w:val="20"/>
          <w:lang w:eastAsia="hr-HR"/>
        </w:rPr>
        <w:t>Rj</w:t>
      </w:r>
      <w:proofErr w:type="spellEnd"/>
      <w:r w:rsidRPr="00DE21BE">
        <w:rPr>
          <w:rFonts w:cs="Times New Roman" w:eastAsia="Times New Roman"/>
          <w:szCs w:val="20"/>
          <w:lang w:eastAsia="hr-HR"/>
        </w:rPr>
        <w:t>.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>1. DNA:e-oglasna ploča suda i poštom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DE21BE">
        <w:rPr>
          <w:rFonts w:cs="Times New Roman" w:eastAsia="Times New Roman"/>
          <w:szCs w:val="20"/>
          <w:lang w:eastAsia="hr-HR"/>
        </w:rPr>
        <w:t>Sc</w:t>
      </w:r>
      <w:proofErr w:type="spellEnd"/>
      <w:r w:rsidRPr="00DE21BE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DE21BE" w:rsidP="00DE21BE" w:rsidR="00DE21BE" w:rsidRPr="00DE21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21BE">
        <w:rPr>
          <w:rFonts w:cs="Times New Roman" w:eastAsia="Times New Roman"/>
          <w:szCs w:val="20"/>
          <w:lang w:eastAsia="hr-HR"/>
        </w:rPr>
        <w:t>Bj.22.10.2018.</w:t>
      </w:r>
    </w:p>
    <w:p w:rsidRDefault="00AE649C" w:rsidP="004F27AE" w:rsidR="00AE649C" w:rsidRPr="00B76F3C">
      <w:pPr>
        <w:pStyle w:val="NormaleSPIS"/>
      </w:pPr>
    </w:p>
    <w:sectPr w:rsidSect="00DE21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5313843"/>
      <w:docPartObj>
        <w:docPartGallery w:val="Page Numbers (Top of Page)"/>
        <w:docPartUnique/>
      </w:docPartObj>
    </w:sdtPr>
    <w:sdtContent>
      <w:p w:rsidRDefault="00DE21BE" w:rsidP="00DE21BE" w:rsidR="00DE21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E21BE" w:rsidP="00DE21BE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E21BE">
      <w:rPr>
        <w:rFonts w:cs="Times New Roman" w:eastAsia="Times New Roman"/>
        <w:noProof/>
        <w:szCs w:val="20"/>
        <w:lang w:eastAsia="hr-HR"/>
      </w:rPr>
      <w:t>Poslovni broj: 5. St-189/2018-2</w:t>
    </w:r>
  </w:p>
  <w:p w:rsidRDefault="00DE21BE" w:rsidP="00DE21BE" w:rsidR="00DE21BE" w:rsidRPr="00DE21BE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1BE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18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St-189/2018-2</izvorni_sadrzaj>
    <derivirana_varijabla naziv="DomainObject.Oznaka_1">St-189/2018-2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Tonči Leš</izvorni_sadrzaj>
    <derivirana_varijabla naziv="DomainObject.Predmet.ProtustrankaFormated_1">  Tonči Leš</derivirana_varijabla>
  </DomainObject.Predmet.ProtustrankaFormated>
  <DomainObject.Predmet.ProtustrankaFormatedOIB>
    <izvorni_sadrzaj>  Tonči Leš, OIB 96275572622</izvorni_sadrzaj>
    <derivirana_varijabla naziv="DomainObject.Predmet.ProtustrankaFormatedOIB_1">  Tonči Leš, OIB 96275572622</derivirana_varijabla>
  </DomainObject.Predmet.ProtustrankaFormatedOIB>
  <DomainObject.Predmet.ProtustrankaFormatedWithAdress>
    <izvorni_sadrzaj> Tonči Leš, Vlaška 93a, 10000 Zagreb</izvorni_sadrzaj>
    <derivirana_varijabla naziv="DomainObject.Predmet.ProtustrankaFormatedWithAdress_1"> Tonči Leš, Vlaška 93a, 10000 Zagreb</derivirana_varijabla>
  </DomainObject.Predmet.ProtustrankaFormatedWithAdress>
  <DomainObject.Predmet.ProtustrankaFormatedWithAdressOIB>
    <izvorni_sadrzaj> Tonči Leš, OIB 96275572622, Vlaška 93a, 10000 Zagreb</izvorni_sadrzaj>
    <derivirana_varijabla naziv="DomainObject.Predmet.ProtustrankaFormatedWithAdressOIB_1"> Tonči Leš, OIB 96275572622, Vlaška 93a, 10000 Zagreb</derivirana_varijabla>
  </DomainObject.Predmet.ProtustrankaFormatedWithAdressOIB>
  <DomainObject.Predmet.ProtustrankaWithAdress>
    <izvorni_sadrzaj>Tonči Leš Vlaška 93a, 10000 Zagreb</izvorni_sadrzaj>
    <derivirana_varijabla naziv="DomainObject.Predmet.ProtustrankaWithAdress_1">Tonči Leš Vlaška 93a, 10000 Zagreb</derivirana_varijabla>
  </DomainObject.Predmet.ProtustrankaWithAdress>
  <DomainObject.Predmet.ProtustrankaWithAdressOIB>
    <izvorni_sadrzaj>Tonči Leš, OIB 96275572622, Vlaška 93a, 10000 Zagreb</izvorni_sadrzaj>
    <derivirana_varijabla naziv="DomainObject.Predmet.ProtustrankaWithAdressOIB_1">Tonči Leš, OIB 96275572622, Vlaška 93a, 10000 Zagreb</derivirana_varijabla>
  </DomainObject.Predmet.ProtustrankaWithAdressOIB>
  <DomainObject.Predmet.ProtustrankaNazivFormated>
    <izvorni_sadrzaj>Tonči Leš</izvorni_sadrzaj>
    <derivirana_varijabla naziv="DomainObject.Predmet.ProtustrankaNazivFormated_1">Tonči Leš</derivirana_varijabla>
  </DomainObject.Predmet.ProtustrankaNazivFormated>
  <DomainObject.Predmet.ProtustrankaNazivFormatedOIB>
    <izvorni_sadrzaj>Tonči Leš, OIB 96275572622</izvorni_sadrzaj>
    <derivirana_varijabla naziv="DomainObject.Predmet.ProtustrankaNazivFormatedOIB_1">Tonči Leš, OIB 96275572622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Tonči Leš</izvorni_sadrzaj>
    <derivirana_varijabla naziv="DomainObject.Predmet.StrankaFormated_1">  Tonči Leš</derivirana_varijabla>
  </DomainObject.Predmet.StrankaFormated>
  <DomainObject.Predmet.StrankaFormatedOIB>
    <izvorni_sadrzaj>  Tonči Leš, OIB 96275572622</izvorni_sadrzaj>
    <derivirana_varijabla naziv="DomainObject.Predmet.StrankaFormatedOIB_1">  Tonči Leš, OIB 96275572622</derivirana_varijabla>
  </DomainObject.Predmet.StrankaFormatedOIB>
  <DomainObject.Predmet.StrankaFormatedWithAdress>
    <izvorni_sadrzaj> Tonči Leš, Vlaška 93a, 10000 Zagreb</izvorni_sadrzaj>
    <derivirana_varijabla naziv="DomainObject.Predmet.StrankaFormatedWithAdress_1"> Tonči Leš, Vlaška 93a, 10000 Zagreb</derivirana_varijabla>
  </DomainObject.Predmet.StrankaFormatedWithAdress>
  <DomainObject.Predmet.StrankaFormatedWithAdressOIB>
    <izvorni_sadrzaj> Tonči Leš, OIB 96275572622, Vlaška 93a, 10000 Zagreb</izvorni_sadrzaj>
    <derivirana_varijabla naziv="DomainObject.Predmet.StrankaFormatedWithAdressOIB_1"> Tonči Leš, OIB 96275572622, Vlaška 93a, 10000 Zagreb</derivirana_varijabla>
  </DomainObject.Predmet.StrankaFormatedWithAdressOIB>
  <DomainObject.Predmet.StrankaWithAdress>
    <izvorni_sadrzaj>Tonči Leš Vlaška 93a,10000 Zagreb</izvorni_sadrzaj>
    <derivirana_varijabla naziv="DomainObject.Predmet.StrankaWithAdress_1">Tonči Leš Vlaška 93a,10000 Zagreb</derivirana_varijabla>
  </DomainObject.Predmet.StrankaWithAdress>
  <DomainObject.Predmet.StrankaWithAdressOIB>
    <izvorni_sadrzaj>Tonči Leš, OIB 96275572622, Vlaška 93a,10000 Zagreb</izvorni_sadrzaj>
    <derivirana_varijabla naziv="DomainObject.Predmet.StrankaWithAdressOIB_1">Tonči Leš, OIB 96275572622, Vlaška 93a,10000 Zagreb</derivirana_varijabla>
  </DomainObject.Predmet.StrankaWithAdressOIB>
  <DomainObject.Predmet.StrankaNazivFormated>
    <izvorni_sadrzaj>Tonči Leš</izvorni_sadrzaj>
    <derivirana_varijabla naziv="DomainObject.Predmet.StrankaNazivFormated_1">Tonči Leš</derivirana_varijabla>
  </DomainObject.Predmet.StrankaNazivFormated>
  <DomainObject.Predmet.StrankaNazivFormatedOIB>
    <izvorni_sadrzaj>Tonči Leš, OIB 96275572622</izvorni_sadrzaj>
    <derivirana_varijabla naziv="DomainObject.Predmet.StrankaNazivFormatedOIB_1">Tonči Leš, OIB 96275572622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Tonči Leš</item>
    </izvorni_sadrzaj>
    <derivirana_varijabla naziv="DomainObject.Predmet.StrankaListFormated_1">
      <item>Tonči Leš</item>
    </derivirana_varijabla>
  </DomainObject.Predmet.StrankaListFormated>
  <DomainObject.Predmet.StrankaListFormatedOIB>
    <izvorni_sadrzaj>
      <item>Tonči Leš, OIB 96275572622</item>
    </izvorni_sadrzaj>
    <derivirana_varijabla naziv="DomainObject.Predmet.StrankaListFormatedOIB_1">
      <item>Tonči Leš, OIB 96275572622</item>
    </derivirana_varijabla>
  </DomainObject.Predmet.StrankaListFormatedOIB>
  <DomainObject.Predmet.StrankaListFormatedWithAdress>
    <izvorni_sadrzaj>
      <item>Tonči Leš, Vlaška 93a, 10000 Zagreb</item>
    </izvorni_sadrzaj>
    <derivirana_varijabla naziv="DomainObject.Predmet.StrankaListFormatedWithAdress_1">
      <item>Tonči Leš, Vlaška 93a, 10000 Zagreb</item>
    </derivirana_varijabla>
  </DomainObject.Predmet.StrankaListFormatedWithAdress>
  <DomainObject.Predmet.StrankaListFormatedWithAdressOIB>
    <izvorni_sadrzaj>
      <item>Tonči Leš, OIB 96275572622, Vlaška 93a, 10000 Zagreb</item>
    </izvorni_sadrzaj>
    <derivirana_varijabla naziv="DomainObject.Predmet.StrankaListFormatedWithAdressOIB_1">
      <item>Tonči Leš, OIB 96275572622, Vlaška 93a, 10000 Zagreb</item>
    </derivirana_varijabla>
  </DomainObject.Predmet.StrankaListFormatedWithAdressOIB>
  <DomainObject.Predmet.StrankaListNazivFormated>
    <izvorni_sadrzaj>
      <item>Tonči Leš</item>
    </izvorni_sadrzaj>
    <derivirana_varijabla naziv="DomainObject.Predmet.StrankaListNazivFormated_1">
      <item>Tonči Leš</item>
    </derivirana_varijabla>
  </DomainObject.Predmet.StrankaListNazivFormated>
  <DomainObject.Predmet.StrankaListNazivFormatedOIB>
    <izvorni_sadrzaj>
      <item>Tonči Leš, OIB 96275572622</item>
    </izvorni_sadrzaj>
    <derivirana_varijabla naziv="DomainObject.Predmet.StrankaListNazivFormatedOIB_1">
      <item>Tonči Leš, OIB 96275572622</item>
    </derivirana_varijabla>
  </DomainObject.Predmet.StrankaListNazivFormatedOIB>
  <DomainObject.Predmet.ProtuStrankaListFormated>
    <izvorni_sadrzaj>
      <item>Tonči Leš</item>
    </izvorni_sadrzaj>
    <derivirana_varijabla naziv="DomainObject.Predmet.ProtuStrankaListFormated_1">
      <item>Tonči Leš</item>
    </derivirana_varijabla>
  </DomainObject.Predmet.ProtuStrankaListFormated>
  <DomainObject.Predmet.ProtuStrankaListFormatedOIB>
    <izvorni_sadrzaj>
      <item>Tonči Leš, OIB 96275572622</item>
    </izvorni_sadrzaj>
    <derivirana_varijabla naziv="DomainObject.Predmet.ProtuStrankaListFormatedOIB_1">
      <item>Tonči Leš, OIB 96275572622</item>
    </derivirana_varijabla>
  </DomainObject.Predmet.ProtuStrankaListFormatedOIB>
  <DomainObject.Predmet.ProtuStrankaListFormatedWithAdress>
    <izvorni_sadrzaj>
      <item>Tonči Leš, Vlaška 93a, 10000 Zagreb</item>
    </izvorni_sadrzaj>
    <derivirana_varijabla naziv="DomainObject.Predmet.ProtuStrankaListFormatedWithAdress_1">
      <item>Tonči Leš, Vlaška 93a, 10000 Zagreb</item>
    </derivirana_varijabla>
  </DomainObject.Predmet.ProtuStrankaListFormatedWithAdress>
  <DomainObject.Predmet.ProtuStrankaListFormatedWithAdressOIB>
    <izvorni_sadrzaj>
      <item>Tonči Leš, OIB 96275572622, Vlaška 93a, 10000 Zagreb</item>
    </izvorni_sadrzaj>
    <derivirana_varijabla naziv="DomainObject.Predmet.ProtuStrankaListFormatedWithAdressOIB_1">
      <item>Tonči Leš, OIB 96275572622, Vlaška 93a, 10000 Zagreb</item>
    </derivirana_varijabla>
  </DomainObject.Predmet.ProtuStrankaListFormatedWithAdressOIB>
  <DomainObject.Predmet.ProtuStrankaListNazivFormated>
    <izvorni_sadrzaj>
      <item>Tonči Leš</item>
    </izvorni_sadrzaj>
    <derivirana_varijabla naziv="DomainObject.Predmet.ProtuStrankaListNazivFormated_1">
      <item>Tonči Leš</item>
    </derivirana_varijabla>
  </DomainObject.Predmet.ProtuStrankaListNazivFormated>
  <DomainObject.Predmet.ProtuStrankaListNazivFormatedOIB>
    <izvorni_sadrzaj>
      <item>Tonči Leš, OIB 96275572622</item>
    </izvorni_sadrzaj>
    <derivirana_varijabla naziv="DomainObject.Predmet.ProtuStrankaListNazivFormatedOIB_1">
      <item>Tonči Leš, OIB 96275572622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St-189/2018-2</izvorni_sadrzaj>
    <derivirana_varijabla naziv="DomainObject.PoslovniBrojDokumenta_1">St-189/2018-2</derivirana_varijabla>
  </DomainObject.PoslovniBrojDokumenta>
  <DomainObject.Predmet.StrankaIDrugi>
    <izvorni_sadrzaj>Tonči Leš</izvorni_sadrzaj>
    <derivirana_varijabla naziv="DomainObject.Predmet.StrankaIDrugi_1">Tonči Leš</derivirana_varijabla>
  </DomainObject.Predmet.StrankaIDrugi>
  <DomainObject.Predmet.ProtustrankaIDrugi>
    <izvorni_sadrzaj>Tonči Leš</izvorni_sadrzaj>
    <derivirana_varijabla naziv="DomainObject.Predmet.ProtustrankaIDrugi_1">Tonči Leš</derivirana_varijabla>
  </DomainObject.Predmet.ProtustrankaIDrugi>
  <DomainObject.Predmet.StrankaIDrugiAdressOIB>
    <izvorni_sadrzaj>Tonči Leš, OIB 96275572622, Vlaška 93a, 10000 Zagreb</izvorni_sadrzaj>
    <derivirana_varijabla naziv="DomainObject.Predmet.StrankaIDrugiAdressOIB_1">Tonči Leš, OIB 96275572622, Vlaška 93a, 10000 Zagreb</derivirana_varijabla>
  </DomainObject.Predmet.StrankaIDrugiAdressOIB>
  <DomainObject.Predmet.ProtustrankaIDrugiAdressOIB>
    <izvorni_sadrzaj>Tonči Leš, OIB 96275572622, Vlaška 93a, 10000 Zagreb</izvorni_sadrzaj>
    <derivirana_varijabla naziv="DomainObject.Predmet.ProtustrankaIDrugiAdressOIB_1">Tonči Leš, OIB 96275572622, Vlaška 93a,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Tonči Leš</item>
      <item>Tonči Leš</item>
    </izvorni_sadrzaj>
    <derivirana_varijabla naziv="DomainObject.Predmet.SudioniciListNaziv_1">
      <item>Tonči Leš</item>
      <item>Tonči Leš</item>
    </derivirana_varijabla>
  </DomainObject.Predmet.SudioniciListNaziv>
  <DomainObject.Predmet.SudioniciListAdressOIB>
    <izvorni_sadrzaj>
      <item>Tonči Leš, OIB 96275572622, Vlaška 93a,10000 Zagreb</item>
      <item>Tonči Leš, OIB 96275572622, Vlaška 93a,10000 Zagreb</item>
    </izvorni_sadrzaj>
    <derivirana_varijabla naziv="DomainObject.Predmet.SudioniciListAdressOIB_1">
      <item>Tonči Leš, OIB 96275572622, Vlaška 93a,10000 Zagreb</item>
      <item>Tonči Leš, OIB 96275572622, Vlaška 93a,10000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82388-CB2F-443E-8159-4481B1F5D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2518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2018-10-22T10:43:00Z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