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ec3bd" w14:paraId="32ec3bd"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 xml:space="preserve">Trgovački sud u Rijeci, po sucu </w:t>
      </w:r>
      <w:proofErr w:type="spellStart"/>
      <w:r w:rsidRPr="00047756">
        <w:rPr>
          <w:bCs/>
          <w:lang w:val="hr-HR"/>
        </w:rPr>
        <w:t>Liljani</w:t>
      </w:r>
      <w:proofErr w:type="spellEnd"/>
      <w:r w:rsidRPr="00047756">
        <w:rPr>
          <w:bCs/>
          <w:lang w:val="hr-HR"/>
        </w:rPr>
        <w:t xml:space="preserve"> Ugrin, kao sucu pojedincu  u stečajnom predmetu, odlučujući o prijedlogu Financijske  agencije  za otvaranje stečajnog postupka nad dužnikom  </w:t>
      </w:r>
      <w:r w:rsidR="00C00301" w:rsidRPr="00C00301">
        <w:rPr>
          <w:bCs/>
          <w:lang w:val="hr-HR"/>
        </w:rPr>
        <w:t>LINIJA KVARNER ugostiteljstvo i putnička agencija d. o. o. Mali Lošinj Ul. Bože Milanovića 28 ( MBS 040267628 – OIB  37258809978 )</w:t>
      </w:r>
      <w:r w:rsidR="00721D69">
        <w:rPr>
          <w:bCs/>
          <w:lang w:val="hr-HR"/>
        </w:rPr>
        <w:t xml:space="preserve"> </w:t>
      </w:r>
      <w:r w:rsidRPr="00047756">
        <w:rPr>
          <w:szCs w:val="24"/>
          <w:lang w:val="hr-HR"/>
        </w:rPr>
        <w:t xml:space="preserve">dana </w:t>
      </w:r>
      <w:r w:rsidR="00DD5441">
        <w:rPr>
          <w:szCs w:val="24"/>
          <w:lang w:val="hr-HR"/>
        </w:rPr>
        <w:t>27</w:t>
      </w:r>
      <w:r w:rsidR="002349B4">
        <w:rPr>
          <w:szCs w:val="24"/>
          <w:lang w:val="hr-HR"/>
        </w:rPr>
        <w:t>. travnja 2017.</w:t>
      </w:r>
      <w:r w:rsidRPr="00047756">
        <w:rPr>
          <w:lang w:val="hr-HR"/>
        </w:rPr>
        <w:t xml:space="preserve"> </w:t>
      </w:r>
    </w:p>
    <w:p w:rsidRDefault="00047756" w:rsidP="00047756" w:rsidR="00047756"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C00301" w:rsidRPr="00C00301">
        <w:rPr>
          <w:bCs/>
          <w:lang w:val="hr-HR"/>
        </w:rPr>
        <w:t>LINIJA KVARNER ugostiteljstvo i putnička agencija d. o. o. Mali Lošinj Ul. Bože Milanovića 28 ( MBS 040267628 – OIB  37258809978 )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8C07B3" w:rsidRPr="008C07B3">
        <w:rPr>
          <w:rFonts w:eastAsia="MS Mincho"/>
          <w:lang w:val="hr-HR"/>
        </w:rPr>
        <w:t xml:space="preserve">Damir Debeljuh ( OIB 29203139768 ), </w:t>
      </w:r>
      <w:proofErr w:type="spellStart"/>
      <w:r w:rsidR="008C07B3" w:rsidRPr="008C07B3">
        <w:rPr>
          <w:rFonts w:eastAsia="MS Mincho"/>
          <w:lang w:val="hr-HR"/>
        </w:rPr>
        <w:t>Laginjina</w:t>
      </w:r>
      <w:proofErr w:type="spellEnd"/>
      <w:r w:rsidR="008C07B3" w:rsidRPr="008C07B3">
        <w:rPr>
          <w:rFonts w:eastAsia="MS Mincho"/>
          <w:lang w:val="hr-HR"/>
        </w:rPr>
        <w:t xml:space="preserve"> 6, Pula</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C00301" w:rsidRPr="00C00301">
        <w:rPr>
          <w:bCs/>
          <w:lang w:val="hr-HR"/>
        </w:rPr>
        <w:t>LINIJA KVARNER ugostiteljstvo i putnička agencija d. o. o. Mali Lošinj Ul. Bože Milanovića 28 ( MBS 040267628 – OIB  37258809978 )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047756" w:rsidP="00047756" w:rsidR="00047756" w:rsidRPr="00047756">
      <w:pPr>
        <w:jc w:val="center"/>
        <w:textAlignment w:val="auto"/>
        <w:rPr>
          <w:szCs w:val="24"/>
          <w:lang w:val="hr-HR"/>
        </w:rPr>
      </w:pPr>
    </w:p>
    <w:p w:rsidRDefault="004C2110" w:rsidP="00047756" w:rsidR="0073127E">
      <w:pPr>
        <w:ind w:firstLine="720"/>
        <w:jc w:val="both"/>
        <w:textAlignment w:val="auto"/>
        <w:rPr>
          <w:szCs w:val="24"/>
          <w:lang w:val="hr-HR"/>
        </w:rPr>
      </w:pPr>
      <w:r>
        <w:rPr>
          <w:szCs w:val="24"/>
          <w:lang w:val="hr-HR"/>
        </w:rPr>
        <w:t>Fi</w:t>
      </w:r>
      <w:r w:rsidR="0073127E" w:rsidRPr="0073127E">
        <w:rPr>
          <w:szCs w:val="24"/>
          <w:lang w:val="hr-HR"/>
        </w:rPr>
        <w:t xml:space="preserve">nancijska  agencija je temeljem odredbe članka 110. stavak 1. Stečajnog zakona (“Narodne novine” broj 71/15, u daljem tekstu: SZ )  podnijela sudu prijedlog za otvaranje </w:t>
      </w:r>
      <w:r w:rsidR="0073127E" w:rsidRPr="0073127E">
        <w:rPr>
          <w:szCs w:val="24"/>
          <w:lang w:val="hr-HR"/>
        </w:rPr>
        <w:lastRenderedPageBreak/>
        <w:t xml:space="preserve">stečajnoga postupka nad dužnikom </w:t>
      </w:r>
      <w:r w:rsidR="00C00301" w:rsidRPr="00C00301">
        <w:rPr>
          <w:szCs w:val="24"/>
          <w:lang w:val="hr-HR"/>
        </w:rPr>
        <w:t>LINIJA KVARNER d.o.o. Mali Lošinj Ul. Bože Milanovića 28 (</w:t>
      </w:r>
      <w:r w:rsidR="00C00301">
        <w:rPr>
          <w:szCs w:val="24"/>
          <w:lang w:val="hr-HR"/>
        </w:rPr>
        <w:t xml:space="preserve"> </w:t>
      </w:r>
      <w:r w:rsidR="00C00301" w:rsidRPr="00C00301">
        <w:rPr>
          <w:szCs w:val="24"/>
          <w:lang w:val="hr-HR"/>
        </w:rPr>
        <w:t>OIB  37258809978 )</w:t>
      </w:r>
      <w:r w:rsidR="0073127E" w:rsidRPr="0073127E">
        <w:rPr>
          <w:szCs w:val="24"/>
          <w:lang w:val="hr-HR"/>
        </w:rPr>
        <w:t xml:space="preserve"> uz obrazloženje da na dan 9. </w:t>
      </w:r>
      <w:r w:rsidR="00C00301">
        <w:rPr>
          <w:szCs w:val="24"/>
          <w:lang w:val="hr-HR"/>
        </w:rPr>
        <w:t>rujna</w:t>
      </w:r>
      <w:r w:rsidR="0073127E" w:rsidRPr="0073127E">
        <w:rPr>
          <w:szCs w:val="24"/>
          <w:lang w:val="hr-HR"/>
        </w:rPr>
        <w:t xml:space="preserve"> 201</w:t>
      </w:r>
      <w:r w:rsidR="00C00301">
        <w:rPr>
          <w:szCs w:val="24"/>
          <w:lang w:val="hr-HR"/>
        </w:rPr>
        <w:t>5</w:t>
      </w:r>
      <w:r w:rsidR="0073127E" w:rsidRPr="0073127E">
        <w:rPr>
          <w:szCs w:val="24"/>
          <w:lang w:val="hr-HR"/>
        </w:rPr>
        <w:t xml:space="preserve">. dužnik u Očevidniku redoslijeda osnova za plaćanje ima evidentirane neizvršene osnove za plaćanje u ukupnom iznosu od  </w:t>
      </w:r>
      <w:r w:rsidR="00C00301">
        <w:rPr>
          <w:szCs w:val="24"/>
          <w:lang w:val="hr-HR"/>
        </w:rPr>
        <w:t>94.561,06</w:t>
      </w:r>
      <w:r w:rsidR="0073127E" w:rsidRPr="0073127E">
        <w:rPr>
          <w:szCs w:val="24"/>
          <w:lang w:val="hr-HR"/>
        </w:rPr>
        <w:t xml:space="preserve">  kn, te da ima </w:t>
      </w:r>
      <w:r w:rsidR="00C00301">
        <w:rPr>
          <w:szCs w:val="24"/>
          <w:lang w:val="hr-HR"/>
        </w:rPr>
        <w:t>pet</w:t>
      </w:r>
      <w:r w:rsidR="0073127E" w:rsidRPr="0073127E">
        <w:rPr>
          <w:szCs w:val="24"/>
          <w:lang w:val="hr-HR"/>
        </w:rPr>
        <w:t xml:space="preserve"> zaposlenika.</w:t>
      </w:r>
      <w:r w:rsidR="00C00301">
        <w:rPr>
          <w:szCs w:val="24"/>
          <w:lang w:val="hr-HR"/>
        </w:rPr>
        <w:t xml:space="preserve"> Predlagatelj u svom podnesku od 20. studenog 2015. pored ostalog naveo da dužnik </w:t>
      </w:r>
      <w:r w:rsidR="00C00301" w:rsidRPr="00C00301">
        <w:rPr>
          <w:szCs w:val="24"/>
          <w:lang w:val="hr-HR"/>
        </w:rPr>
        <w:t>da na dan  9. rujna 2015.  u Očevidniku redoslijeda osnova za plaćanje ima evidentirane neizvršene osnove za plaćanje u neprekinutom razdoblju od 120 dana</w:t>
      </w:r>
      <w:r w:rsidR="00C00301">
        <w:rPr>
          <w:szCs w:val="24"/>
          <w:lang w:val="hr-HR"/>
        </w:rPr>
        <w:t>.</w:t>
      </w:r>
    </w:p>
    <w:p w:rsidRDefault="00047756" w:rsidP="00047756" w:rsidR="00047756" w:rsidRPr="00047756">
      <w:pPr>
        <w:ind w:firstLine="720"/>
        <w:jc w:val="both"/>
        <w:textAlignment w:val="auto"/>
        <w:rPr>
          <w:szCs w:val="24"/>
          <w:lang w:val="hr-HR"/>
        </w:rPr>
      </w:pPr>
      <w:r w:rsidRPr="00047756">
        <w:rPr>
          <w:szCs w:val="24"/>
          <w:lang w:val="hr-HR"/>
        </w:rPr>
        <w:t>Odredbom članka 110. stavak 2. Stečajnog zakona ( „Narodne novine“ broj 71/15, u daljnjem tekstu: SZ )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7 St-</w:t>
      </w:r>
      <w:r w:rsidR="00C00301">
        <w:rPr>
          <w:szCs w:val="24"/>
          <w:lang w:val="hr-HR"/>
        </w:rPr>
        <w:t>128</w:t>
      </w:r>
      <w:r w:rsidRPr="00047756">
        <w:rPr>
          <w:szCs w:val="24"/>
          <w:lang w:val="hr-HR"/>
        </w:rPr>
        <w:t>/1</w:t>
      </w:r>
      <w:r w:rsidR="00C00301">
        <w:rPr>
          <w:szCs w:val="24"/>
          <w:lang w:val="hr-HR"/>
        </w:rPr>
        <w:t>5</w:t>
      </w:r>
      <w:r w:rsidRPr="00047756">
        <w:rPr>
          <w:szCs w:val="24"/>
          <w:lang w:val="hr-HR"/>
        </w:rPr>
        <w:t>-</w:t>
      </w:r>
      <w:r w:rsidR="00C00301">
        <w:rPr>
          <w:szCs w:val="24"/>
          <w:lang w:val="hr-HR"/>
        </w:rPr>
        <w:t>6</w:t>
      </w:r>
      <w:r w:rsidRPr="00047756">
        <w:rPr>
          <w:szCs w:val="24"/>
          <w:lang w:val="hr-HR"/>
        </w:rPr>
        <w:t xml:space="preserve"> od </w:t>
      </w:r>
      <w:r w:rsidR="00C00301">
        <w:rPr>
          <w:szCs w:val="24"/>
          <w:lang w:val="hr-HR"/>
        </w:rPr>
        <w:t>13.</w:t>
      </w:r>
      <w:r w:rsidRPr="00047756">
        <w:rPr>
          <w:szCs w:val="24"/>
          <w:lang w:val="hr-HR"/>
        </w:rPr>
        <w:t xml:space="preserve">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 xml:space="preserve">U podnesku od </w:t>
      </w:r>
      <w:r w:rsidR="00C00301">
        <w:rPr>
          <w:szCs w:val="24"/>
          <w:lang w:val="hr-HR"/>
        </w:rPr>
        <w:t>8</w:t>
      </w:r>
      <w:r>
        <w:rPr>
          <w:szCs w:val="24"/>
          <w:lang w:val="hr-HR"/>
        </w:rPr>
        <w:t>. studenog 2016. predlagatelj je ostao kod navoda iz prijedloga.</w:t>
      </w:r>
    </w:p>
    <w:p w:rsidRDefault="00C00301" w:rsidP="00047756" w:rsidR="00C00301">
      <w:pPr>
        <w:ind w:firstLine="720"/>
        <w:jc w:val="both"/>
        <w:textAlignment w:val="auto"/>
        <w:rPr>
          <w:szCs w:val="24"/>
          <w:lang w:val="hr-HR"/>
        </w:rPr>
      </w:pPr>
      <w:r>
        <w:rPr>
          <w:szCs w:val="24"/>
          <w:lang w:val="hr-HR"/>
        </w:rPr>
        <w:t xml:space="preserve">Privremeni stečajni upravitelj je na osobni zahtjev razriješen. </w:t>
      </w:r>
    </w:p>
    <w:p w:rsidRDefault="00C00301" w:rsidP="00047756" w:rsidR="00C00301">
      <w:pPr>
        <w:ind w:firstLine="720"/>
        <w:jc w:val="both"/>
        <w:textAlignment w:val="auto"/>
        <w:rPr>
          <w:lang w:val="hr-HR"/>
        </w:rPr>
      </w:pPr>
      <w:r>
        <w:rPr>
          <w:szCs w:val="24"/>
          <w:lang w:val="hr-HR"/>
        </w:rPr>
        <w:t>Ti</w:t>
      </w:r>
      <w:r w:rsidR="0073127E">
        <w:rPr>
          <w:lang w:val="hr-HR"/>
        </w:rPr>
        <w:t>jekom prethodnog postupka zastupnik dužnika po zakonu nije podnio traženo izvješće o gospodarsko-financijskom stanju dužnika</w:t>
      </w:r>
      <w:r>
        <w:rPr>
          <w:lang w:val="hr-HR"/>
        </w:rPr>
        <w:t>, nije se pisano izjasnio o prijedlogu, te nije pristupio na zakazana ročišta iako je pozive uredno primio.</w:t>
      </w:r>
    </w:p>
    <w:p w:rsidRDefault="00E05395" w:rsidP="00047756" w:rsidR="00E05395">
      <w:pPr>
        <w:ind w:firstLine="720"/>
        <w:jc w:val="both"/>
        <w:textAlignment w:val="auto"/>
        <w:rPr>
          <w:lang w:val="hr-HR"/>
        </w:rPr>
      </w:pPr>
      <w:r>
        <w:rPr>
          <w:lang w:val="hr-HR"/>
        </w:rPr>
        <w:t>Sud je s</w:t>
      </w:r>
      <w:r w:rsidR="00C00301">
        <w:rPr>
          <w:lang w:val="hr-HR"/>
        </w:rPr>
        <w:t xml:space="preserve">toga </w:t>
      </w:r>
      <w:r>
        <w:rPr>
          <w:lang w:val="hr-HR"/>
        </w:rPr>
        <w:t>pribavio objavljena financijska izvješća dužnika.</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r w:rsidR="002349B4">
        <w:rPr>
          <w:lang w:val="hr-HR"/>
        </w:rPr>
        <w:t xml:space="preserve">, sudski registar, </w:t>
      </w:r>
      <w:proofErr w:type="spellStart"/>
      <w:r w:rsidR="002349B4">
        <w:rPr>
          <w:lang w:val="hr-HR"/>
        </w:rPr>
        <w:t>ovosudne</w:t>
      </w:r>
      <w:proofErr w:type="spellEnd"/>
      <w:r w:rsidR="002349B4">
        <w:rPr>
          <w:lang w:val="hr-HR"/>
        </w:rPr>
        <w:t xml:space="preserve"> upisnike P i </w:t>
      </w:r>
      <w:proofErr w:type="spellStart"/>
      <w:r w:rsidR="002349B4">
        <w:rPr>
          <w:lang w:val="hr-HR"/>
        </w:rPr>
        <w:t>Pvrv</w:t>
      </w:r>
      <w:proofErr w:type="spellEnd"/>
      <w:r w:rsidRPr="00047756">
        <w:rPr>
          <w:lang w:val="hr-HR"/>
        </w:rPr>
        <w:t>.</w:t>
      </w:r>
    </w:p>
    <w:p w:rsidRDefault="00047756" w:rsidP="00047756" w:rsidR="002349B4">
      <w:pPr>
        <w:ind w:firstLine="720"/>
        <w:jc w:val="both"/>
        <w:textAlignment w:val="auto"/>
        <w:rPr>
          <w:lang w:val="hr-HR"/>
        </w:rPr>
      </w:pPr>
      <w:r w:rsidRPr="00047756">
        <w:rPr>
          <w:lang w:val="hr-HR"/>
        </w:rPr>
        <w:t xml:space="preserve">Iz dokumentacije koja priliježi spisu posebno iz </w:t>
      </w:r>
      <w:r w:rsidR="00A62404">
        <w:rPr>
          <w:lang w:val="hr-HR"/>
        </w:rPr>
        <w:t xml:space="preserve">podneska </w:t>
      </w:r>
      <w:r w:rsidRPr="00047756">
        <w:rPr>
          <w:szCs w:val="24"/>
          <w:lang w:val="hr-HR"/>
        </w:rPr>
        <w:t>Financijsk</w:t>
      </w:r>
      <w:r w:rsidR="00A62404">
        <w:rPr>
          <w:szCs w:val="24"/>
          <w:lang w:val="hr-HR"/>
        </w:rPr>
        <w:t>e</w:t>
      </w:r>
      <w:r w:rsidRPr="00047756">
        <w:rPr>
          <w:szCs w:val="24"/>
          <w:lang w:val="hr-HR"/>
        </w:rPr>
        <w:t xml:space="preserve"> agencij</w:t>
      </w:r>
      <w:r w:rsidR="00A62404">
        <w:rPr>
          <w:szCs w:val="24"/>
          <w:lang w:val="hr-HR"/>
        </w:rPr>
        <w:t>e</w:t>
      </w:r>
      <w:r w:rsidRPr="00047756">
        <w:rPr>
          <w:szCs w:val="24"/>
          <w:lang w:val="hr-HR"/>
        </w:rPr>
        <w:t xml:space="preserve"> </w:t>
      </w:r>
      <w:r w:rsidR="00AB0852">
        <w:rPr>
          <w:szCs w:val="24"/>
          <w:lang w:val="hr-HR"/>
        </w:rPr>
        <w:t xml:space="preserve">od </w:t>
      </w:r>
      <w:r w:rsidR="00E05395">
        <w:rPr>
          <w:szCs w:val="24"/>
          <w:lang w:val="hr-HR"/>
        </w:rPr>
        <w:t>4</w:t>
      </w:r>
      <w:r w:rsidR="0073127E">
        <w:rPr>
          <w:szCs w:val="24"/>
          <w:lang w:val="hr-HR"/>
        </w:rPr>
        <w:t>. st</w:t>
      </w:r>
      <w:r w:rsidR="00E05395">
        <w:rPr>
          <w:szCs w:val="24"/>
          <w:lang w:val="hr-HR"/>
        </w:rPr>
        <w:t>u</w:t>
      </w:r>
      <w:r w:rsidR="0073127E">
        <w:rPr>
          <w:szCs w:val="24"/>
          <w:lang w:val="hr-HR"/>
        </w:rPr>
        <w:t xml:space="preserve">denog 2016. </w:t>
      </w:r>
      <w:r w:rsidR="00AB0852">
        <w:rPr>
          <w:szCs w:val="24"/>
          <w:lang w:val="hr-HR"/>
        </w:rPr>
        <w:t xml:space="preserve"> </w:t>
      </w:r>
      <w:r w:rsidRPr="00047756">
        <w:rPr>
          <w:szCs w:val="24"/>
          <w:lang w:val="hr-HR"/>
        </w:rPr>
        <w:t>Klasa: 110-07/1</w:t>
      </w:r>
      <w:r w:rsidR="00E05395">
        <w:rPr>
          <w:szCs w:val="24"/>
          <w:lang w:val="hr-HR"/>
        </w:rPr>
        <w:t>5</w:t>
      </w:r>
      <w:r w:rsidRPr="00047756">
        <w:rPr>
          <w:szCs w:val="24"/>
          <w:lang w:val="hr-HR"/>
        </w:rPr>
        <w:t>-01/</w:t>
      </w:r>
      <w:r w:rsidR="00A62404">
        <w:rPr>
          <w:szCs w:val="24"/>
          <w:lang w:val="hr-HR"/>
        </w:rPr>
        <w:t>04</w:t>
      </w:r>
      <w:r w:rsidRPr="00047756">
        <w:rPr>
          <w:szCs w:val="24"/>
          <w:lang w:val="hr-HR"/>
        </w:rPr>
        <w:t xml:space="preserve"> Ur.br.:</w:t>
      </w:r>
      <w:r w:rsidR="00A62404">
        <w:rPr>
          <w:szCs w:val="24"/>
          <w:lang w:val="hr-HR"/>
        </w:rPr>
        <w:t>04-06-15-</w:t>
      </w:r>
      <w:r w:rsidR="00E05395">
        <w:rPr>
          <w:szCs w:val="24"/>
          <w:lang w:val="hr-HR"/>
        </w:rPr>
        <w:t>132</w:t>
      </w:r>
      <w:r w:rsidRPr="00047756">
        <w:rPr>
          <w:szCs w:val="24"/>
          <w:lang w:val="hr-HR"/>
        </w:rPr>
        <w:t xml:space="preserve"> ( list </w:t>
      </w:r>
      <w:r w:rsidR="00A62404">
        <w:rPr>
          <w:szCs w:val="24"/>
          <w:lang w:val="hr-HR"/>
        </w:rPr>
        <w:t>1</w:t>
      </w:r>
      <w:r w:rsidR="00E05395">
        <w:rPr>
          <w:szCs w:val="24"/>
          <w:lang w:val="hr-HR"/>
        </w:rPr>
        <w:t>5</w:t>
      </w:r>
      <w:r w:rsidRPr="00047756">
        <w:rPr>
          <w:szCs w:val="24"/>
          <w:lang w:val="hr-HR"/>
        </w:rPr>
        <w:t xml:space="preserve"> spisa )</w:t>
      </w:r>
      <w:r w:rsidRPr="00047756">
        <w:rPr>
          <w:lang w:val="hr-HR"/>
        </w:rPr>
        <w:t xml:space="preserve"> utvrđeno je da je dužnik nesposoban za plaćanje, dok je iz </w:t>
      </w:r>
      <w:r w:rsidR="00E05395">
        <w:rPr>
          <w:lang w:val="hr-HR"/>
        </w:rPr>
        <w:t xml:space="preserve">javno objavljenih financijskih izvješća dužnika ( list 24 do 30 spisa ) utvrđeno da dužnik na dan 31. prosinca 2015. ima evidentiranu materijalnu imovinu u iznosu 9.953 kn, </w:t>
      </w:r>
      <w:r w:rsidR="002349B4">
        <w:rPr>
          <w:lang w:val="hr-HR"/>
        </w:rPr>
        <w:t xml:space="preserve">te </w:t>
      </w:r>
      <w:r w:rsidR="00E05395">
        <w:rPr>
          <w:lang w:val="hr-HR"/>
        </w:rPr>
        <w:t xml:space="preserve">osnovano za pretpostaviti da </w:t>
      </w:r>
      <w:r w:rsidR="002349B4">
        <w:rPr>
          <w:lang w:val="hr-HR"/>
        </w:rPr>
        <w:t xml:space="preserve">dužnik </w:t>
      </w:r>
      <w:r w:rsidR="00E05395">
        <w:rPr>
          <w:lang w:val="hr-HR"/>
        </w:rPr>
        <w:t>više nema</w:t>
      </w:r>
      <w:r w:rsidR="002349B4">
        <w:rPr>
          <w:lang w:val="hr-HR"/>
        </w:rPr>
        <w:t>,</w:t>
      </w:r>
      <w:r w:rsidR="00E05395">
        <w:rPr>
          <w:lang w:val="hr-HR"/>
        </w:rPr>
        <w:t xml:space="preserve"> na dan 31. prosinca 2015.</w:t>
      </w:r>
      <w:r w:rsidR="002349B4">
        <w:rPr>
          <w:lang w:val="hr-HR"/>
        </w:rPr>
        <w:t xml:space="preserve">, </w:t>
      </w:r>
      <w:r w:rsidR="00E05395">
        <w:rPr>
          <w:lang w:val="hr-HR"/>
        </w:rPr>
        <w:t>evidentirana novčana sredstva u banci, jer je prema navodima predlagatelja račun dužnika u blokadi</w:t>
      </w:r>
      <w:r w:rsidR="002349B4">
        <w:rPr>
          <w:lang w:val="hr-HR"/>
        </w:rPr>
        <w:t xml:space="preserve">. Nadalje je upisnika P i </w:t>
      </w:r>
      <w:proofErr w:type="spellStart"/>
      <w:r w:rsidR="002349B4">
        <w:rPr>
          <w:lang w:val="hr-HR"/>
        </w:rPr>
        <w:t>Povrv</w:t>
      </w:r>
      <w:proofErr w:type="spellEnd"/>
      <w:r w:rsidR="002349B4">
        <w:rPr>
          <w:lang w:val="hr-HR"/>
        </w:rPr>
        <w:t xml:space="preserve"> utvrđeno da dužnik ne vodi parnične postupke radi  namirenja tražbina. </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Pr="00047756">
        <w:rPr>
          <w:szCs w:val="24"/>
          <w:lang w:val="hr-HR"/>
        </w:rPr>
        <w:t>r</w:t>
      </w:r>
      <w:r w:rsidRPr="00047756">
        <w:rPr>
          <w:lang w:val="hr-HR"/>
        </w:rPr>
        <w:t>ješenjem poslovni broj 7 St-</w:t>
      </w:r>
      <w:r w:rsidR="002349B4">
        <w:rPr>
          <w:lang w:val="hr-HR"/>
        </w:rPr>
        <w:t>128</w:t>
      </w:r>
      <w:r w:rsidRPr="00047756">
        <w:rPr>
          <w:lang w:val="hr-HR"/>
        </w:rPr>
        <w:t>/1</w:t>
      </w:r>
      <w:r w:rsidR="002349B4">
        <w:rPr>
          <w:lang w:val="hr-HR"/>
        </w:rPr>
        <w:t>5</w:t>
      </w:r>
      <w:r w:rsidRPr="00047756">
        <w:rPr>
          <w:lang w:val="hr-HR"/>
        </w:rPr>
        <w:t>-</w:t>
      </w:r>
      <w:r w:rsidR="0073127E">
        <w:rPr>
          <w:lang w:val="hr-HR"/>
        </w:rPr>
        <w:t>1</w:t>
      </w:r>
      <w:r w:rsidR="002349B4">
        <w:rPr>
          <w:lang w:val="hr-HR"/>
        </w:rPr>
        <w:t>3</w:t>
      </w:r>
      <w:r w:rsidR="00A62404">
        <w:rPr>
          <w:lang w:val="hr-HR"/>
        </w:rPr>
        <w:t xml:space="preserve"> </w:t>
      </w:r>
      <w:r w:rsidRPr="00047756">
        <w:rPr>
          <w:lang w:val="hr-HR"/>
        </w:rPr>
        <w:t xml:space="preserve">od </w:t>
      </w:r>
      <w:r w:rsidR="002349B4">
        <w:rPr>
          <w:lang w:val="hr-HR"/>
        </w:rPr>
        <w:t>8</w:t>
      </w:r>
      <w:r w:rsidRPr="00047756">
        <w:rPr>
          <w:lang w:val="hr-HR"/>
        </w:rPr>
        <w:t xml:space="preserve">. </w:t>
      </w:r>
      <w:r w:rsidR="002349B4">
        <w:rPr>
          <w:lang w:val="hr-HR"/>
        </w:rPr>
        <w:t xml:space="preserve">ožujka </w:t>
      </w:r>
      <w:r w:rsidRPr="00047756">
        <w:rPr>
          <w:lang w:val="hr-HR"/>
        </w:rPr>
        <w:t>201</w:t>
      </w:r>
      <w:r w:rsidR="00AB0852">
        <w:rPr>
          <w:lang w:val="hr-HR"/>
        </w:rPr>
        <w:t>7</w:t>
      </w:r>
      <w:r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2349B4">
        <w:rPr>
          <w:lang w:val="hr-HR"/>
        </w:rPr>
        <w:t>30</w:t>
      </w:r>
      <w:r w:rsidRPr="00047756">
        <w:rPr>
          <w:lang w:val="hr-HR"/>
        </w:rPr>
        <w:t>.</w:t>
      </w:r>
      <w:r w:rsidR="0073127E">
        <w:rPr>
          <w:lang w:val="hr-HR"/>
        </w:rPr>
        <w:t>0</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lastRenderedPageBreak/>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2349B4">
        <w:rPr>
          <w:szCs w:val="24"/>
          <w:lang w:val="hr-HR"/>
        </w:rPr>
        <w:t>2</w:t>
      </w:r>
      <w:r w:rsidR="008354B2">
        <w:rPr>
          <w:szCs w:val="24"/>
          <w:lang w:val="hr-HR"/>
        </w:rPr>
        <w:t>7</w:t>
      </w:r>
      <w:r w:rsidR="002349B4">
        <w:rPr>
          <w:szCs w:val="24"/>
          <w:lang w:val="hr-HR"/>
        </w:rPr>
        <w:t>. travnja 2017</w:t>
      </w:r>
      <w:r w:rsidR="00A62404" w:rsidRPr="00047756">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73127E">
        <w:rPr>
          <w:szCs w:val="24"/>
          <w:lang w:val="hr-HR"/>
        </w:rPr>
        <w:t>30</w:t>
      </w:r>
      <w:r w:rsidRPr="00047756">
        <w:rPr>
          <w:szCs w:val="24"/>
          <w:lang w:val="hr-HR"/>
        </w:rPr>
        <w:t>.0</w:t>
      </w:r>
      <w:r w:rsidR="002349B4">
        <w:rPr>
          <w:szCs w:val="24"/>
          <w:lang w:val="hr-HR"/>
        </w:rPr>
        <w:t>5</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8354B2">
        <w:rPr>
          <w:szCs w:val="24"/>
          <w:lang w:val="hr-HR"/>
        </w:rPr>
        <w:t>27</w:t>
      </w:r>
      <w:r w:rsidR="002349B4">
        <w:rPr>
          <w:szCs w:val="24"/>
          <w:lang w:val="hr-HR"/>
        </w:rPr>
        <w:t>. travnja 2017</w:t>
      </w:r>
      <w:r w:rsidR="00A62404"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32DD6" w:rsidR="00E46205">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5C08" w:rsidR="005E5C08">
      <w:r>
        <w:separator/>
      </w:r>
    </w:p>
  </w:endnote>
  <w:endnote w:id="0" w:type="continuationSeparator">
    <w:p w:rsidRDefault="005E5C08" w:rsidR="005E5C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E963D4">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5C08" w:rsidR="005E5C08">
      <w:r>
        <w:separator/>
      </w:r>
    </w:p>
  </w:footnote>
  <w:footnote w:id="0" w:type="continuationSeparator">
    <w:p w:rsidRDefault="005E5C08" w:rsidR="005E5C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proofErr w:type="spellStart"/>
    <w:r w:rsidRPr="00A15F9E">
      <w:t>Posl</w:t>
    </w:r>
    <w:r w:rsidR="004A03DE">
      <w:t>ovni</w:t>
    </w:r>
    <w:proofErr w:type="spellEnd"/>
    <w:r w:rsidR="004A03DE">
      <w:t xml:space="preserve"> </w:t>
    </w:r>
    <w:proofErr w:type="spellStart"/>
    <w:proofErr w:type="gramStart"/>
    <w:r w:rsidR="004A03DE">
      <w:t>broj</w:t>
    </w:r>
    <w:proofErr w:type="spellEnd"/>
    <w:r w:rsidR="004A03DE">
      <w:t xml:space="preserve"> </w:t>
    </w:r>
    <w:r w:rsidRPr="00A15F9E">
      <w:t xml:space="preserve"> 7</w:t>
    </w:r>
    <w:proofErr w:type="gramEnd"/>
    <w:r w:rsidRPr="00A15F9E">
      <w:t xml:space="preserve"> St-</w:t>
    </w:r>
    <w:r w:rsidR="00C00301">
      <w:t>128</w:t>
    </w:r>
    <w:r w:rsidR="0016645F">
      <w:t>/</w:t>
    </w:r>
    <w:r w:rsidR="004A03DE">
      <w:t>201</w:t>
    </w:r>
    <w:r w:rsidR="00C00301">
      <w:t>5</w:t>
    </w:r>
    <w:r w:rsidR="00347782">
      <w:t>-</w:t>
    </w:r>
    <w:r w:rsidR="00C00301">
      <w:t>15</w:t>
    </w:r>
    <w:r w:rsidR="00721D69">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1426"/>
    <w:rsid w:val="00233C95"/>
    <w:rsid w:val="002349B4"/>
    <w:rsid w:val="002354BE"/>
    <w:rsid w:val="00243E9A"/>
    <w:rsid w:val="00247D3B"/>
    <w:rsid w:val="00257AB3"/>
    <w:rsid w:val="00265FAF"/>
    <w:rsid w:val="00270AC5"/>
    <w:rsid w:val="00272B4E"/>
    <w:rsid w:val="00275B01"/>
    <w:rsid w:val="0027604B"/>
    <w:rsid w:val="00280C1E"/>
    <w:rsid w:val="002A0995"/>
    <w:rsid w:val="002C7144"/>
    <w:rsid w:val="002D285D"/>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2480E"/>
    <w:rsid w:val="004364AA"/>
    <w:rsid w:val="00436C45"/>
    <w:rsid w:val="00450751"/>
    <w:rsid w:val="00450D9F"/>
    <w:rsid w:val="0045580B"/>
    <w:rsid w:val="004629C6"/>
    <w:rsid w:val="00464C2B"/>
    <w:rsid w:val="0046585E"/>
    <w:rsid w:val="00465B17"/>
    <w:rsid w:val="004703AB"/>
    <w:rsid w:val="004836A9"/>
    <w:rsid w:val="00485119"/>
    <w:rsid w:val="00490C9B"/>
    <w:rsid w:val="0049439E"/>
    <w:rsid w:val="004A03DE"/>
    <w:rsid w:val="004A56BC"/>
    <w:rsid w:val="004B0F82"/>
    <w:rsid w:val="004C2110"/>
    <w:rsid w:val="004C2B53"/>
    <w:rsid w:val="004E1948"/>
    <w:rsid w:val="004F0EF7"/>
    <w:rsid w:val="004F1F70"/>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0EDC"/>
    <w:rsid w:val="005A527E"/>
    <w:rsid w:val="005B0360"/>
    <w:rsid w:val="005B36B2"/>
    <w:rsid w:val="005B69FD"/>
    <w:rsid w:val="005C044D"/>
    <w:rsid w:val="005E5C08"/>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E0251"/>
    <w:rsid w:val="006E3800"/>
    <w:rsid w:val="006F7A83"/>
    <w:rsid w:val="00712A65"/>
    <w:rsid w:val="00721D69"/>
    <w:rsid w:val="0073127E"/>
    <w:rsid w:val="00735EC7"/>
    <w:rsid w:val="00740E71"/>
    <w:rsid w:val="00746EB6"/>
    <w:rsid w:val="0075481F"/>
    <w:rsid w:val="00777A02"/>
    <w:rsid w:val="0078366C"/>
    <w:rsid w:val="007848C2"/>
    <w:rsid w:val="00791D2B"/>
    <w:rsid w:val="007B0120"/>
    <w:rsid w:val="007B5632"/>
    <w:rsid w:val="007C30CA"/>
    <w:rsid w:val="007C73A6"/>
    <w:rsid w:val="007C7A25"/>
    <w:rsid w:val="007D34E2"/>
    <w:rsid w:val="00807156"/>
    <w:rsid w:val="00811FDB"/>
    <w:rsid w:val="00814CE2"/>
    <w:rsid w:val="00815D1E"/>
    <w:rsid w:val="0081719A"/>
    <w:rsid w:val="00830B93"/>
    <w:rsid w:val="00832937"/>
    <w:rsid w:val="008354B2"/>
    <w:rsid w:val="0084373D"/>
    <w:rsid w:val="008527CA"/>
    <w:rsid w:val="00856D86"/>
    <w:rsid w:val="008604B8"/>
    <w:rsid w:val="008715F3"/>
    <w:rsid w:val="00876E4D"/>
    <w:rsid w:val="00896B8C"/>
    <w:rsid w:val="008A5688"/>
    <w:rsid w:val="008B057B"/>
    <w:rsid w:val="008B1D57"/>
    <w:rsid w:val="008B29D5"/>
    <w:rsid w:val="008B73D8"/>
    <w:rsid w:val="008C07B3"/>
    <w:rsid w:val="008C3EB9"/>
    <w:rsid w:val="008F7263"/>
    <w:rsid w:val="00905B84"/>
    <w:rsid w:val="00936F25"/>
    <w:rsid w:val="0094313B"/>
    <w:rsid w:val="009508D2"/>
    <w:rsid w:val="00953435"/>
    <w:rsid w:val="00966BF3"/>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2404"/>
    <w:rsid w:val="00A6328F"/>
    <w:rsid w:val="00A717B0"/>
    <w:rsid w:val="00A811C9"/>
    <w:rsid w:val="00A90F53"/>
    <w:rsid w:val="00A937FA"/>
    <w:rsid w:val="00A94390"/>
    <w:rsid w:val="00AA2873"/>
    <w:rsid w:val="00AA4CA2"/>
    <w:rsid w:val="00AB0420"/>
    <w:rsid w:val="00AB0852"/>
    <w:rsid w:val="00AB20DD"/>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0301"/>
    <w:rsid w:val="00C06A75"/>
    <w:rsid w:val="00C1605D"/>
    <w:rsid w:val="00C16DA5"/>
    <w:rsid w:val="00C21775"/>
    <w:rsid w:val="00C25E83"/>
    <w:rsid w:val="00C31293"/>
    <w:rsid w:val="00C5055A"/>
    <w:rsid w:val="00C54A06"/>
    <w:rsid w:val="00C610E7"/>
    <w:rsid w:val="00C71E8F"/>
    <w:rsid w:val="00C80B20"/>
    <w:rsid w:val="00CA1EDA"/>
    <w:rsid w:val="00CA37E5"/>
    <w:rsid w:val="00CA51FE"/>
    <w:rsid w:val="00CB1A2A"/>
    <w:rsid w:val="00CB766C"/>
    <w:rsid w:val="00CF3592"/>
    <w:rsid w:val="00CF3A37"/>
    <w:rsid w:val="00CF5617"/>
    <w:rsid w:val="00D001C5"/>
    <w:rsid w:val="00D472D2"/>
    <w:rsid w:val="00D57746"/>
    <w:rsid w:val="00D663C3"/>
    <w:rsid w:val="00D6683E"/>
    <w:rsid w:val="00D73505"/>
    <w:rsid w:val="00D879E5"/>
    <w:rsid w:val="00D94E3E"/>
    <w:rsid w:val="00D97AAC"/>
    <w:rsid w:val="00DA2BAC"/>
    <w:rsid w:val="00DB5121"/>
    <w:rsid w:val="00DB7FF8"/>
    <w:rsid w:val="00DC1C08"/>
    <w:rsid w:val="00DD0C3D"/>
    <w:rsid w:val="00DD5441"/>
    <w:rsid w:val="00DE3D7A"/>
    <w:rsid w:val="00DE7235"/>
    <w:rsid w:val="00DF0003"/>
    <w:rsid w:val="00DF155C"/>
    <w:rsid w:val="00DF6DBD"/>
    <w:rsid w:val="00E00236"/>
    <w:rsid w:val="00E05395"/>
    <w:rsid w:val="00E0646A"/>
    <w:rsid w:val="00E16C06"/>
    <w:rsid w:val="00E30A41"/>
    <w:rsid w:val="00E32FA9"/>
    <w:rsid w:val="00E33145"/>
    <w:rsid w:val="00E34A85"/>
    <w:rsid w:val="00E36C03"/>
    <w:rsid w:val="00E36E7B"/>
    <w:rsid w:val="00E46205"/>
    <w:rsid w:val="00E64757"/>
    <w:rsid w:val="00E82748"/>
    <w:rsid w:val="00E84E0C"/>
    <w:rsid w:val="00E86F95"/>
    <w:rsid w:val="00E87ECA"/>
    <w:rsid w:val="00E963D4"/>
    <w:rsid w:val="00EB23A1"/>
    <w:rsid w:val="00EC3F66"/>
    <w:rsid w:val="00ED26C0"/>
    <w:rsid w:val="00EE26BC"/>
    <w:rsid w:val="00EE4A2F"/>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B5475"/>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E963D4"/>
    <w:rPr>
      <w:color w:val="808080"/>
      <w:bdr w:space="0" w:sz="0" w:color="auto" w:val="none"/>
      <w:shd w:fill="CCFFFF" w:color="auto" w:val="clear"/>
    </w:rPr>
  </w:style>
  <w:style w:customStyle="true" w:styleId="eSPISCCParagraphDefaultFont" w:type="character">
    <w:name w:val="eSPIS_CC_Paragraph Default Font"/>
    <w:basedOn w:val="Zadanifontodlomka"/>
    <w:rsid w:val="00E963D4"/>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E963D4"/>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E963D4"/>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E963D4"/>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E963D4"/>
    <w:rPr>
      <w:color w:val="808080"/>
      <w:bdr w:color="auto" w:space="0" w:sz="0" w:val="none"/>
      <w:shd w:color="auto" w:fill="CCFFFF" w:val="clear"/>
    </w:rPr>
  </w:style>
  <w:style w:customStyle="1" w:styleId="eSPISCCParagraphDefaultFont" w:type="character">
    <w:name w:val="eSPIS_CC_Paragraph Default Font"/>
    <w:basedOn w:val="Zadanifontodlomka"/>
    <w:rsid w:val="00E963D4"/>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963D4"/>
    <w:rPr>
      <w:bCs/>
      <w:sz w:val="20"/>
      <w:bdr w:color="auto" w:space="0" w:sz="0" w:val="none"/>
      <w:shd w:color="auto" w:fill="FFFFCC" w:val="clear"/>
      <w:lang w:val="hr-HR"/>
    </w:rPr>
  </w:style>
  <w:style w:customStyle="1" w:styleId="PozadinaSvijetloCrvena" w:type="character">
    <w:name w:val="Pozadina_SvijetloCrvena"/>
    <w:basedOn w:val="eSPISCCParagraphDefaultFont"/>
    <w:rsid w:val="00E963D4"/>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E963D4"/>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izvorni_sadrzaj>
    <derivirana_varijabla naziv="DomainObject.Predmet.Broj_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St-128/2015</izvorni_sadrzaj>
    <derivirana_varijabla naziv="DomainObject.Predmet.OznakaBroj_1">St-128/2015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LINIJA KVARNER d.o.o.  Mali Lošinj zastupanog po punomoćniku Ivica Krstaš</izvorni_sadrzaj>
    <derivirana_varijabla naziv="DomainObject.Predmet.ProtustrankaFormated_1">  LINIJA KVARNER d.o.o.  Mali Lošinj zastupanog po punomoćniku Ivica Krstaš</derivirana_varijabla>
  </DomainObject.Predmet.ProtustrankaFormated>
  <DomainObject.Predmet.ProtustrankaFormatedOIB>
    <izvorni_sadrzaj>  LINIJA KVARNER d.o.o.  Mali Lošinj, OIB 37258809978 zastupanog po punomoćniku Ivica Krstaš</izvorni_sadrzaj>
    <derivirana_varijabla naziv="DomainObject.Predmet.ProtustrankaFormatedOIB_1">  LINIJA KVARNER d.o.o.  Mali Lošinj, OIB 37258809978 zastupanog po punomoćniku Ivica Krstaš</derivirana_varijabla>
  </DomainObject.Predmet.ProtustrankaFormatedOIB>
  <DomainObject.Predmet.ProtustrankaFormatedWithAdress>
    <izvorni_sadrzaj> LINIJA KVARNER d.o.o.  Mali Lošinj, Bože Milanovića 28, 51550 Mali Lošinj zastupanog po punomoćniku Ivica Krstaš</izvorni_sadrzaj>
    <derivirana_varijabla naziv="DomainObject.Predmet.ProtustrankaFormatedWithAdress_1"> LINIJA KVARNER d.o.o.  Mali Lošinj, Bože Milanovića 28, 51550 Mali Lošinj zastupanog po punomoćniku Ivica Krstaš</derivirana_varijabla>
  </DomainObject.Predmet.ProtustrankaFormatedWithAdress>
  <DomainObject.Predmet.ProtustrankaFormatedWithAdressOIB>
    <izvorni_sadrzaj> LINIJA KVARNER d.o.o.  Mali Lošinj, OIB 37258809978, Bože Milanovića 28, 51550 Mali Lošinj zastupanog po punomoćniku Ivica Krstaš</izvorni_sadrzaj>
    <derivirana_varijabla naziv="DomainObject.Predmet.ProtustrankaFormatedWithAdressOIB_1"> LINIJA KVARNER d.o.o.  Mali Lošinj, OIB 37258809978, Bože Milanovića 28, 51550 Mali Lošinj zastupanog po punomoćniku Ivica Krstaš</derivirana_varijabla>
  </DomainObject.Predmet.ProtustrankaFormatedWithAdressOIB>
  <DomainObject.Predmet.ProtustrankaWithAdress>
    <izvorni_sadrzaj>LINIJA KVARNER d.o.o.  Mali Lošinj Bože Milanovića 28, 51550 Mali Lošinj</izvorni_sadrzaj>
    <derivirana_varijabla naziv="DomainObject.Predmet.ProtustrankaWithAdress_1">LINIJA KVARNER d.o.o.  Mali Lošinj Bože Milanovića 28, 51550 Mali Lošinj</derivirana_varijabla>
  </DomainObject.Predmet.ProtustrankaWithAdress>
  <DomainObject.Predmet.ProtustrankaWithAdressOIB>
    <izvorni_sadrzaj>LINIJA KVARNER d.o.o.  Mali Lošinj, OIB 37258809978, Bože Milanovića 28, 51550 Mali Lošinj</izvorni_sadrzaj>
    <derivirana_varijabla naziv="DomainObject.Predmet.ProtustrankaWithAdressOIB_1">LINIJA KVARNER d.o.o.  Mali Lošinj, OIB 37258809978, Bože Milanovića 28, 51550 Mali Lošinj</derivirana_varijabla>
  </DomainObject.Predmet.ProtustrankaWithAdressOIB>
  <DomainObject.Predmet.ProtustrankaNazivFormated>
    <izvorni_sadrzaj>LINIJA KVARNER d.o.o.  Mali Lošinj</izvorni_sadrzaj>
    <derivirana_varijabla naziv="DomainObject.Predmet.ProtustrankaNazivFormated_1">LINIJA KVARNER d.o.o.  Mali Lošinj</derivirana_varijabla>
  </DomainObject.Predmet.ProtustrankaNazivFormated>
  <DomainObject.Predmet.ProtustrankaNazivFormatedOIB>
    <izvorni_sadrzaj>LINIJA KVARNER d.o.o.  Mali Lošinj, OIB 37258809978</izvorni_sadrzaj>
    <derivirana_varijabla naziv="DomainObject.Predmet.ProtustrankaNazivFormatedOIB_1">LINIJA KVARNER d.o.o.  Mali Lošinj, OIB 37258809978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LINIJA KVARNER d.o.o.  Mali Lošinj zastupanog po punomoćniku Ivica Krstaš</item>
    </izvorni_sadrzaj>
    <derivirana_varijabla naziv="DomainObject.Predmet.ProtuStrankaListFormated_1">
      <item>LINIJA KVARNER d.o.o.  Mali Lošinj zastupanog po punomoćniku Ivica Krstaš</item>
    </derivirana_varijabla>
  </DomainObject.Predmet.ProtuStrankaListFormated>
  <DomainObject.Predmet.ProtuStrankaListFormatedOIB>
    <izvorni_sadrzaj>
      <item>LINIJA KVARNER d.o.o.  Mali Lošinj, OIB 37258809978 zastupanog po punomoćniku Ivica Krstaš</item>
    </izvorni_sadrzaj>
    <derivirana_varijabla naziv="DomainObject.Predmet.ProtuStrankaListFormatedOIB_1">
      <item>LINIJA KVARNER d.o.o.  Mali Lošinj, OIB 37258809978 zastupanog po punomoćniku Ivica Krstaš</item>
    </derivirana_varijabla>
  </DomainObject.Predmet.ProtuStrankaListFormatedOIB>
  <DomainObject.Predmet.ProtuStrankaListFormatedWithAdress>
    <izvorni_sadrzaj>
      <item>LINIJA KVARNER d.o.o.  Mali Lošinj, Bože Milanovića 28, 51550 Mali Lošinj zastupanog po punomoćniku Ivica Krstaš</item>
    </izvorni_sadrzaj>
    <derivirana_varijabla naziv="DomainObject.Predmet.ProtuStrankaListFormatedWithAdress_1">
      <item>LINIJA KVARNER d.o.o.  Mali Lošinj, Bože Milanovića 28, 51550 Mali Lošinj zastupanog po punomoćniku Ivica Krstaš</item>
    </derivirana_varijabla>
  </DomainObject.Predmet.ProtuStrankaListFormatedWithAdress>
  <DomainObject.Predmet.ProtuStrankaListFormatedWithAdressOIB>
    <izvorni_sadrzaj>
      <item>LINIJA KVARNER d.o.o.  Mali Lošinj, OIB 37258809978, Bože Milanovića 28, 51550 Mali Lošinj zastupanog po punomoćniku Ivica Krstaš</item>
    </izvorni_sadrzaj>
    <derivirana_varijabla naziv="DomainObject.Predmet.ProtuStrankaListFormatedWithAdressOIB_1">
      <item>LINIJA KVARNER d.o.o.  Mali Lošinj, OIB 37258809978, Bože Milanovića 28, 51550 Mali Lošinj zastupanog po punomoćniku Ivica Krstaš</item>
    </derivirana_varijabla>
  </DomainObject.Predmet.ProtuStrankaListFormatedWithAdressOIB>
  <DomainObject.Predmet.ProtuStrankaListNazivFormated>
    <izvorni_sadrzaj>
      <item>LINIJA KVARNER d.o.o.  Mali Lošinj</item>
    </izvorni_sadrzaj>
    <derivirana_varijabla naziv="DomainObject.Predmet.ProtuStrankaListNazivFormated_1">
      <item>LINIJA KVARNER d.o.o.  Mali Lošinj</item>
    </derivirana_varijabla>
  </DomainObject.Predmet.ProtuStrankaListNazivFormated>
  <DomainObject.Predmet.ProtuStrankaListNazivFormatedOIB>
    <izvorni_sadrzaj>
      <item>LINIJA KVARNER d.o.o.  Mali Lošinj, OIB 37258809978</item>
    </izvorni_sadrzaj>
    <derivirana_varijabla naziv="DomainObject.Predmet.ProtuStrankaListNazivFormatedOIB_1">
      <item>LINIJA KVARNER d.o.o.  Mali Lošinj, OIB 37258809978</item>
    </derivirana_varijabla>
  </DomainObject.Predmet.ProtuStrankaListNazivFormatedOIB>
  <DomainObject.Predmet.OstaliListFormated>
    <izvorni_sadrzaj>
      <item>Ivica Krstaš punomoćnik sudionika u postupku LINIJA KVARNER d.o.o.  Mali Lošinj</item>
    </izvorni_sadrzaj>
    <derivirana_varijabla naziv="DomainObject.Predmet.OstaliListFormated_1">
      <item>Ivica Krstaš punomoćnik sudionika u postupku LINIJA KVARNER d.o.o.  Mali Lošinj</item>
    </derivirana_varijabla>
  </DomainObject.Predmet.OstaliListFormated>
  <DomainObject.Predmet.OstaliListFormatedOIB>
    <izvorni_sadrzaj>
      <item>Ivica Krstaš, OIB 65683513334 punomoćnik sudionika u postupku LINIJA KVARNER d.o.o.  Mali Lošinj</item>
    </izvorni_sadrzaj>
    <derivirana_varijabla naziv="DomainObject.Predmet.OstaliListFormatedOIB_1">
      <item>Ivica Krstaš, OIB 65683513334 punomoćnik sudionika u postupku LINIJA KVARNER d.o.o.  Mali Lošinj</item>
    </derivirana_varijabla>
  </DomainObject.Predmet.OstaliListFormatedOIB>
  <DomainObject.Predmet.OstaliListFormatedWithAdress>
    <izvorni_sadrzaj>
      <item>Ivica Krstaš, Bože Milanovića 28, 51550 Mali Lošinj punomoćnik sudionika u postupku LINIJA KVARNER d.o.o.  Mali Lošinj</item>
    </izvorni_sadrzaj>
    <derivirana_varijabla naziv="DomainObject.Predmet.OstaliListFormatedWithAdress_1">
      <item>Ivica Krstaš, Bože Milanovića 28, 51550 Mali Lošinj punomoćnik sudionika u postupku LINIJA KVARNER d.o.o.  Mali Lošinj</item>
    </derivirana_varijabla>
  </DomainObject.Predmet.OstaliListFormatedWithAdress>
  <DomainObject.Predmet.OstaliListFormatedWithAdressOIB>
    <izvorni_sadrzaj>
      <item>Ivica Krstaš, OIB 65683513334, Bože Milanovića 28, 51550 Mali Lošinj punomoćnik sudionika u postupku LINIJA KVARNER d.o.o.  Mali Lošinj</item>
    </izvorni_sadrzaj>
    <derivirana_varijabla naziv="DomainObject.Predmet.OstaliListFormatedWithAdressOIB_1">
      <item>Ivica Krstaš, OIB 65683513334, Bože Milanovića 28, 51550 Mali Lošinj punomoćnik sudionika u postupku LINIJA KVARNER d.o.o.  Mali Lošinj</item>
    </derivirana_varijabla>
  </DomainObject.Predmet.OstaliListFormatedWithAdressOIB>
  <DomainObject.Predmet.OstaliListNazivFormated>
    <izvorni_sadrzaj>
      <item>Ivica Krstaš</item>
    </izvorni_sadrzaj>
    <derivirana_varijabla naziv="DomainObject.Predmet.OstaliListNazivFormated_1">
      <item>Ivica Krstaš</item>
    </derivirana_varijabla>
  </DomainObject.Predmet.OstaliListNazivFormated>
  <DomainObject.Predmet.OstaliListNazivFormatedOIB>
    <izvorni_sadrzaj>
      <item>Ivica Krstaš, OIB 65683513334</item>
    </izvorni_sadrzaj>
    <derivirana_varijabla naziv="DomainObject.Predmet.OstaliListNazivFormatedOIB_1">
      <item>Ivica Krstaš, OIB 65683513334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LINIJA KVARNER d.o.o.  Mali Lošinj</izvorni_sadrzaj>
    <derivirana_varijabla naziv="DomainObject.Predmet.ProtustrankaIDrugi_1">LINIJA KVARNER d.o.o.  Mali Lošinj</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LINIJA KVARNER d.o.o.  Mali Lošinj, OIB 37258809978, Bože Milanovića 28, 51550 Mali Lošinj</izvorni_sadrzaj>
    <derivirana_varijabla naziv="DomainObject.Predmet.ProtustrankaIDrugiAdressOIB_1">LINIJA KVARNER d.o.o.  Mali Lošinj, OIB 37258809978, Bože Milanovića 28,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LINIJA KVARNER d.o.o.  Mali Lošinj</item>
      <item>Ivica Krstaš</item>
    </izvorni_sadrzaj>
    <derivirana_varijabla naziv="DomainObject.Predmet.SudioniciListNaziv_1">
      <item>FINA  Rijeka</item>
      <item>LINIJA KVARNER d.o.o.  Mali Lošinj</item>
      <item>Ivica Krstaš</item>
    </derivirana_varijabla>
  </DomainObject.Predmet.SudioniciListNaziv>
  <DomainObject.Predmet.SudioniciListAdressOIB>
    <izvorni_sadrzaj>
      <item>FINA  Rijeka, OIB 85821130368, Frana Kurelca 8,51000 Rijeka</item>
      <item>LINIJA KVARNER d.o.o.  Mali Lošinj, OIB 37258809978, Bože Milanovića 28,51550 Mali Lošinj</item>
      <item>Ivica Krstaš, OIB 65683513334, Bože Milanovića 28,51550 Mali Lošinj</item>
    </izvorni_sadrzaj>
    <derivirana_varijabla naziv="DomainObject.Predmet.SudioniciListAdressOIB_1">
      <item>FINA  Rijeka, OIB 85821130368, Frana Kurelca 8,51000 Rijeka</item>
      <item>LINIJA KVARNER d.o.o.  Mali Lošinj, OIB 37258809978, Bože Milanovića 28,51550 Mali Lošinj</item>
      <item>Ivica Krstaš, OIB 65683513334, Bože Milanovića 28,51550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37258809978</item>
      <item>, OIB 65683513334</item>
    </izvorni_sadrzaj>
    <derivirana_varijabla naziv="DomainObject.Predmet.SudioniciListNazivOIB_1">
      <item>, OIB 85821130368</item>
      <item>, OIB 37258809978</item>
      <item>, OIB 65683513334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1008</properties:Words>
  <properties:Characters>5378</properties:Characters>
  <properties:Lines>134</properties:Lines>
  <properties:Paragraphs>47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2017-04-27T12:10:00Z</dcterms:created>
  <dc:creator>T SUD</dc:creator>
  <cp:lastModifiedBy>Tanja Fidel</cp:lastModifiedBy>
  <cp:lastPrinted>2016-10-13T09:44:00Z</cp:lastPrinted>
  <dcterms:modified xmlns:xsi="http://www.w3.org/2001/XMLSchema-instance" xsi:type="dcterms:W3CDTF">2017-04-27T12:19:00Z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