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51a0" w14:paraId="aad51a0" w:rsidRDefault="007F2409" w:rsidP="007A0915" w:rsidR="007F2409" w:rsidRPr="00CA5F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AE15C5">
        <w:rPr>
          <w:rFonts w:hAnsi="Times New Roman" w:ascii="Times New Roman"/>
        </w:rPr>
        <w:t>3886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7F2409" w:rsidP="007F2409" w:rsidR="007F2409" w:rsidRPr="00CA5F89">
      <w:pPr>
        <w:rPr>
          <w:rFonts w:hAnsi="Times New Roman" w:ascii="Times New Roman"/>
        </w:rPr>
      </w:pP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AE15C5" w:rsidRPr="00AE15C5">
        <w:rPr>
          <w:rFonts w:hAnsi="Times New Roman" w:ascii="Times New Roman"/>
        </w:rPr>
        <w:t>ITO d.o.o., Veliko Trgovišće, V. Nazora 1, OIB: 92751264391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="00464385" w:rsidRPr="00CA5F89">
        <w:rPr>
          <w:rFonts w:hAnsi="Times New Roman" w:ascii="Times New Roman"/>
        </w:rPr>
        <w:t xml:space="preserve">. </w:t>
      </w:r>
      <w:r w:rsidR="00F74021">
        <w:rPr>
          <w:rFonts w:hAnsi="Times New Roman" w:ascii="Times New Roman"/>
        </w:rPr>
        <w:t>veljače</w:t>
      </w:r>
      <w:r w:rsidR="00A42972" w:rsidRPr="00CA5F89">
        <w:rPr>
          <w:rFonts w:hAnsi="Times New Roman" w:ascii="Times New Roman"/>
        </w:rPr>
        <w:t xml:space="preserve">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AE15C5" w:rsidRPr="00AE15C5">
        <w:rPr>
          <w:rFonts w:hAnsi="Times New Roman" w:ascii="Times New Roman"/>
        </w:rPr>
        <w:t>ITO d.o.o., Veliko Trgovišće, V. Nazora 1, OIB: 92751264391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>.</w:t>
      </w:r>
      <w:r w:rsidR="00F74021">
        <w:rPr>
          <w:rFonts w:hAnsi="Times New Roman" w:ascii="Times New Roman"/>
        </w:rPr>
        <w:t xml:space="preserve"> veljače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CC29B5" w:rsidRPr="00CA5F89">
        <w:rPr>
          <w:rFonts w:hAnsi="Times New Roman" w:ascii="Times New Roman"/>
        </w:rPr>
        <w:t>1</w:t>
      </w:r>
      <w:r w:rsidR="00E539D5">
        <w:rPr>
          <w:rFonts w:hAnsi="Times New Roman" w:ascii="Times New Roman"/>
        </w:rPr>
        <w:t>3</w:t>
      </w:r>
      <w:r w:rsidR="00CC29B5" w:rsidRPr="00CA5F89">
        <w:rPr>
          <w:rFonts w:hAnsi="Times New Roman" w:ascii="Times New Roman"/>
        </w:rPr>
        <w:t>,</w:t>
      </w:r>
      <w:r w:rsidR="00AE15C5">
        <w:rPr>
          <w:rFonts w:hAnsi="Times New Roman" w:ascii="Times New Roman"/>
        </w:rPr>
        <w:t>45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146803">
        <w:rPr>
          <w:rFonts w:hAnsi="Times New Roman" w:ascii="Times New Roman"/>
        </w:rPr>
        <w:t>Mirjana Dujmović</w:t>
      </w:r>
      <w:r w:rsidRPr="00CA5F89">
        <w:rPr>
          <w:rFonts w:hAnsi="Times New Roman" w:ascii="Times New Roman"/>
        </w:rPr>
        <w:t xml:space="preserve">, </w:t>
      </w:r>
      <w:r w:rsidR="00E539D5">
        <w:rPr>
          <w:rFonts w:hAnsi="Times New Roman" w:ascii="Times New Roman"/>
        </w:rPr>
        <w:t>Zagreb</w:t>
      </w:r>
      <w:r w:rsidRPr="00CA5F89">
        <w:rPr>
          <w:rFonts w:hAnsi="Times New Roman" w:ascii="Times New Roman"/>
        </w:rPr>
        <w:t xml:space="preserve">, </w:t>
      </w:r>
      <w:r w:rsidR="00146803">
        <w:rPr>
          <w:rFonts w:hAnsi="Times New Roman" w:ascii="Times New Roman"/>
        </w:rPr>
        <w:t>Božidara Magovca 48</w:t>
      </w:r>
      <w:r w:rsidRPr="00CA5F89">
        <w:rPr>
          <w:rFonts w:hAnsi="Times New Roman" w:ascii="Times New Roman"/>
        </w:rPr>
        <w:t xml:space="preserve">, OIB: </w:t>
      </w:r>
      <w:r w:rsidR="00146803">
        <w:rPr>
          <w:rFonts w:hAnsi="Times New Roman" w:ascii="Times New Roman"/>
        </w:rPr>
        <w:t>30711927799.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1953CB" w:rsidRPr="001953CB">
        <w:rPr>
          <w:rFonts w:hAnsi="Times New Roman" w:ascii="Times New Roman"/>
        </w:rPr>
        <w:t>ITO d.o.o., Veliko Trgovišće, V. Nazora 1, OIB: 92751264391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1953CB" w:rsidRPr="001953CB">
        <w:rPr>
          <w:rFonts w:hAnsi="Times New Roman" w:ascii="Times New Roman"/>
        </w:rPr>
        <w:t>ITO d.o.o., Veliko Trgovišće, V. Nazora 1, OIB: 92751264391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FINA, Regionalni centar Zagreb podnijela je ovom sudu </w:t>
      </w:r>
      <w:r w:rsidR="001953CB">
        <w:rPr>
          <w:rFonts w:hAnsi="Times New Roman" w:ascii="Times New Roman"/>
        </w:rPr>
        <w:t>20</w:t>
      </w:r>
      <w:r w:rsidRPr="00AC5E3B">
        <w:rPr>
          <w:rFonts w:hAnsi="Times New Roman" w:ascii="Times New Roman"/>
        </w:rPr>
        <w:t xml:space="preserve">. </w:t>
      </w:r>
      <w:r w:rsidR="001953CB">
        <w:rPr>
          <w:rFonts w:hAnsi="Times New Roman" w:ascii="Times New Roman"/>
        </w:rPr>
        <w:t>travnja</w:t>
      </w:r>
      <w:r w:rsidRPr="00AC5E3B">
        <w:rPr>
          <w:rFonts w:hAnsi="Times New Roman" w:ascii="Times New Roman"/>
        </w:rPr>
        <w:t xml:space="preserve"> 201</w:t>
      </w:r>
      <w:r w:rsidR="00F675B5">
        <w:rPr>
          <w:rFonts w:hAnsi="Times New Roman" w:ascii="Times New Roman"/>
        </w:rPr>
        <w:t>6</w:t>
      </w:r>
      <w:r w:rsidRPr="00AC5E3B">
        <w:rPr>
          <w:rFonts w:hAnsi="Times New Roman" w:ascii="Times New Roman"/>
        </w:rPr>
        <w:t xml:space="preserve">. prijedlog za otvaranje stečajnog postupka nad dužnikom </w:t>
      </w:r>
      <w:r w:rsidR="001953CB" w:rsidRPr="001953CB">
        <w:rPr>
          <w:rFonts w:hAnsi="Times New Roman" w:ascii="Times New Roman"/>
        </w:rPr>
        <w:t>ITO d.o.o., Veliko Trgovišće, V. Nazora 1, OIB: 92751264391</w:t>
      </w:r>
      <w:r w:rsidRPr="00AC5E3B">
        <w:rPr>
          <w:rFonts w:hAnsi="Times New Roman" w:ascii="Times New Roman"/>
        </w:rPr>
        <w:t xml:space="preserve">, temeljem odredbe čl. </w:t>
      </w:r>
      <w:r w:rsidR="00146803">
        <w:rPr>
          <w:rFonts w:hAnsi="Times New Roman" w:ascii="Times New Roman"/>
        </w:rPr>
        <w:t>444</w:t>
      </w:r>
      <w:r w:rsidRPr="00AC5E3B">
        <w:rPr>
          <w:rFonts w:hAnsi="Times New Roman" w:ascii="Times New Roman"/>
        </w:rPr>
        <w:t xml:space="preserve">. st. </w:t>
      </w:r>
      <w:r w:rsidR="00146803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Stečajnog zakona ("Narodne novine" broj 71/15-dalje SZ), u kojem navodi da dužnik </w:t>
      </w:r>
      <w:r w:rsidR="00146803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>.</w:t>
      </w:r>
      <w:r w:rsidR="00146803">
        <w:rPr>
          <w:rFonts w:hAnsi="Times New Roman" w:ascii="Times New Roman"/>
        </w:rPr>
        <w:t xml:space="preserve"> rujna</w:t>
      </w:r>
      <w:r w:rsidRPr="00AC5E3B">
        <w:rPr>
          <w:rFonts w:hAnsi="Times New Roman" w:ascii="Times New Roman"/>
        </w:rPr>
        <w:t xml:space="preserve"> 201</w:t>
      </w:r>
      <w:r w:rsidR="00146803">
        <w:rPr>
          <w:rFonts w:hAnsi="Times New Roman" w:ascii="Times New Roman"/>
        </w:rPr>
        <w:t>5</w:t>
      </w:r>
      <w:r w:rsidRPr="00AC5E3B">
        <w:rPr>
          <w:rFonts w:hAnsi="Times New Roman" w:ascii="Times New Roman"/>
        </w:rPr>
        <w:t xml:space="preserve">.  u Očevidniku redoslijeda osnova za plaćanje ima evidentirane neizvršene osnove za plaćanje u neprekinutom razdoblju od </w:t>
      </w:r>
      <w:r w:rsidR="001953CB">
        <w:rPr>
          <w:rFonts w:hAnsi="Times New Roman" w:ascii="Times New Roman"/>
        </w:rPr>
        <w:t>778</w:t>
      </w:r>
      <w:r w:rsidRPr="00AC5E3B">
        <w:rPr>
          <w:rFonts w:hAnsi="Times New Roman" w:ascii="Times New Roman"/>
        </w:rPr>
        <w:t xml:space="preserve"> dana u ukupnom iznosu od </w:t>
      </w:r>
      <w:r w:rsidR="001953CB">
        <w:rPr>
          <w:rFonts w:hAnsi="Times New Roman" w:ascii="Times New Roman"/>
        </w:rPr>
        <w:t>42.546,90</w:t>
      </w:r>
      <w:r w:rsidRPr="00AC5E3B">
        <w:rPr>
          <w:rFonts w:hAnsi="Times New Roman" w:ascii="Times New Roman"/>
        </w:rPr>
        <w:t xml:space="preserve"> kn, te da ima </w:t>
      </w:r>
      <w:r w:rsidR="001953CB">
        <w:rPr>
          <w:rFonts w:hAnsi="Times New Roman" w:ascii="Times New Roman"/>
        </w:rPr>
        <w:t>jednog</w:t>
      </w:r>
      <w:r w:rsidRPr="00AC5E3B">
        <w:rPr>
          <w:rFonts w:hAnsi="Times New Roman" w:ascii="Times New Roman"/>
        </w:rPr>
        <w:t xml:space="preserve"> zaposlenika.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Rješenjem ovog suda poslovni broj gornji od </w:t>
      </w:r>
      <w:r w:rsidR="001953CB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E87B42" w:rsidR="001953C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Na ročištu održanom </w:t>
      </w:r>
      <w:r w:rsidR="001953CB">
        <w:rPr>
          <w:rFonts w:hAnsi="Times New Roman" w:ascii="Times New Roman"/>
        </w:rPr>
        <w:t>23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u odsutnosti uredno pozvanog predlagatelja, a koji je podneskom od</w:t>
      </w:r>
      <w:r w:rsidR="001953CB">
        <w:rPr>
          <w:rFonts w:hAnsi="Times New Roman" w:ascii="Times New Roman"/>
        </w:rPr>
        <w:t xml:space="preserve"> 9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ostao u cijelosti kod prijedloga za otvaranje stečajnog postupka,</w:t>
      </w:r>
      <w:r w:rsidR="001953CB">
        <w:rPr>
          <w:rFonts w:hAnsi="Times New Roman" w:ascii="Times New Roman"/>
        </w:rPr>
        <w:t xml:space="preserve"> odgovorna osoba dužnika, a koja je 14. prosinca 2016. dostavila izviješće o financijsko-gospodarskom stanju, navela je da društvo od pokretnina ima peć, kompjuter, </w:t>
      </w:r>
      <w:r w:rsidR="001953CB">
        <w:rPr>
          <w:rFonts w:hAnsi="Times New Roman" w:ascii="Times New Roman"/>
        </w:rPr>
        <w:lastRenderedPageBreak/>
        <w:t>printer i drvenu policu koje nemaju nikakve vrijednosti zbog starosti, te vozilo Hyundai accent proizvedeno 2002., koje je neispravno, neregistrirano, te odjavljeno, te nema druge imovine, nema zaposlenika i društvo više ne posluje.  Isti je suglasan sa otvaranjem stečajnog postupka.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Rješenjem ovog suda poslovni broj St-</w:t>
      </w:r>
      <w:r w:rsidR="001953CB">
        <w:rPr>
          <w:rFonts w:hAnsi="Times New Roman" w:ascii="Times New Roman"/>
        </w:rPr>
        <w:t>3886</w:t>
      </w:r>
      <w:r w:rsidRPr="00AC5E3B">
        <w:rPr>
          <w:rFonts w:hAnsi="Times New Roman" w:ascii="Times New Roman"/>
        </w:rPr>
        <w:t xml:space="preserve">/16 od </w:t>
      </w:r>
      <w:r w:rsidR="00965276">
        <w:rPr>
          <w:rFonts w:hAnsi="Times New Roman" w:ascii="Times New Roman"/>
        </w:rPr>
        <w:t>2</w:t>
      </w:r>
      <w:r w:rsidR="001953CB">
        <w:rPr>
          <w:rFonts w:hAnsi="Times New Roman" w:ascii="Times New Roman"/>
        </w:rPr>
        <w:t>3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93F80">
        <w:rPr>
          <w:rFonts w:hAnsi="Times New Roman" w:ascii="Times New Roman"/>
        </w:rPr>
        <w:t>10</w:t>
      </w:r>
      <w:r w:rsidRPr="00AC5E3B">
        <w:rPr>
          <w:rFonts w:hAnsi="Times New Roman" w:ascii="Times New Roman"/>
        </w:rPr>
        <w:t>.000,00 kn na ime predujma za namirenje troškova pre</w:t>
      </w:r>
      <w:r w:rsidR="00965276">
        <w:rPr>
          <w:rFonts w:hAnsi="Times New Roman" w:ascii="Times New Roman"/>
        </w:rPr>
        <w:t>t</w:t>
      </w:r>
      <w:r w:rsidRPr="00AC5E3B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7257A">
        <w:rPr>
          <w:rFonts w:hAnsi="Times New Roman" w:ascii="Times New Roman"/>
        </w:rPr>
        <w:t>2</w:t>
      </w:r>
      <w:r w:rsidR="001953CB">
        <w:rPr>
          <w:rFonts w:hAnsi="Times New Roman" w:ascii="Times New Roman"/>
        </w:rPr>
        <w:t>3</w:t>
      </w:r>
      <w:r w:rsidRPr="00AC5E3B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67257A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te provjerom kod računovodstva suda utvrđeno da traženi predujam  nije uplaćen.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AC5E3B">
        <w:rPr>
          <w:rFonts w:hAnsi="Times New Roman" w:ascii="Times New Roman"/>
        </w:rPr>
        <w:t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CA1D9F">
        <w:rPr>
          <w:rFonts w:hAnsi="Times New Roman" w:ascii="Times New Roman"/>
        </w:rPr>
        <w:t>a</w:t>
      </w:r>
      <w:r w:rsidRPr="00AC5E3B">
        <w:rPr>
          <w:rFonts w:hAnsi="Times New Roman" w:ascii="Times New Roman"/>
        </w:rPr>
        <w:t>rajući se način primjenjuju odre</w:t>
      </w:r>
      <w:r w:rsidR="00CA1D9F">
        <w:rPr>
          <w:rFonts w:hAnsi="Times New Roman" w:ascii="Times New Roman"/>
        </w:rPr>
        <w:t>d</w:t>
      </w:r>
      <w:r w:rsidRPr="00AC5E3B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C5E3B" w:rsidP="00503749" w:rsidR="00AC5E3B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67257A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veljače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9041D9" w:rsidR="009041D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9041D9">
        <w:rPr>
          <w:rFonts w:hAnsi="Times New Roman" w:ascii="Times New Roman"/>
        </w:rPr>
        <w:t>, v.r.</w:t>
      </w:r>
    </w:p>
    <w:p w:rsidRDefault="009041D9" w:rsidP="009041D9" w:rsidR="009041D9" w:rsidRPr="009041D9">
      <w:pPr>
        <w:ind w:firstLine="720"/>
        <w:jc w:val="right"/>
        <w:rPr>
          <w:rFonts w:hAnsi="Times New Roman" w:ascii="Times New Roman"/>
        </w:rPr>
      </w:pPr>
    </w:p>
    <w:p w:rsidRDefault="009041D9" w:rsidP="009041D9" w:rsidR="009041D9" w:rsidRPr="009041D9">
      <w:pPr>
        <w:ind w:firstLine="720"/>
        <w:jc w:val="right"/>
        <w:rPr>
          <w:rFonts w:hAnsi="Times New Roman" w:ascii="Times New Roman"/>
        </w:rPr>
      </w:pPr>
      <w:r w:rsidRPr="009041D9">
        <w:rPr>
          <w:rFonts w:hAnsi="Times New Roman" w:ascii="Times New Roman"/>
        </w:rPr>
        <w:t>Za točnost otpravka-</w:t>
      </w:r>
    </w:p>
    <w:p w:rsidRDefault="009041D9" w:rsidP="009041D9" w:rsidR="009041D9" w:rsidRPr="009041D9">
      <w:pPr>
        <w:ind w:firstLine="720"/>
        <w:jc w:val="right"/>
        <w:rPr>
          <w:rFonts w:hAnsi="Times New Roman" w:ascii="Times New Roman"/>
        </w:rPr>
      </w:pPr>
      <w:r w:rsidRPr="009041D9">
        <w:rPr>
          <w:rFonts w:hAnsi="Times New Roman" w:ascii="Times New Roman"/>
        </w:rPr>
        <w:t>Ovlašteni službenik:</w:t>
      </w:r>
    </w:p>
    <w:p w:rsidRDefault="009041D9" w:rsidP="009041D9" w:rsidR="009041D9">
      <w:pPr>
        <w:ind w:firstLine="720"/>
        <w:jc w:val="right"/>
        <w:rPr>
          <w:rFonts w:hAnsi="Times New Roman" w:ascii="Times New Roman"/>
        </w:rPr>
      </w:pPr>
      <w:r w:rsidRPr="009041D9">
        <w:rPr>
          <w:rFonts w:hAnsi="Times New Roman" w:ascii="Times New Roman"/>
        </w:rPr>
        <w:t>Žana Livaja</w:t>
      </w:r>
    </w:p>
    <w:p w:rsidRDefault="009041D9" w:rsidP="00AC5E3B" w:rsidR="009041D9">
      <w:pPr>
        <w:ind w:firstLine="720"/>
        <w:jc w:val="right"/>
        <w:rPr>
          <w:rFonts w:hAnsi="Times New Roman" w:ascii="Times New Roman"/>
        </w:rPr>
      </w:pPr>
    </w:p>
    <w:p w:rsidRDefault="0067257A" w:rsidP="00AC5E3B" w:rsidR="0067257A" w:rsidRPr="00CA5F89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p w:rsidRDefault="00630958" w:rsidP="009041D9" w:rsidR="00630958" w:rsidRPr="00CA5F8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96D13" w:rsidR="00630958" w:rsidRPr="00CA5F89">
      <w:headerReference w:type="even" r:id="rId11"/>
      <w:headerReference w:type="default" r:id="rId12"/>
      <w:pgSz w:code="9" w:h="16838" w:w="11906"/>
      <w:pgMar w:gutter="0" w:footer="720" w:header="159" w:left="1418" w:bottom="992" w:right="1418" w:top="-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6C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E15C5">
      <w:rPr>
        <w:rFonts w:hAnsi="Times New Roman" w:ascii="Times New Roman"/>
      </w:rPr>
      <w:t>3886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46803"/>
    <w:rsid w:val="00180A62"/>
    <w:rsid w:val="00192133"/>
    <w:rsid w:val="001953CB"/>
    <w:rsid w:val="00196D1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D53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572A"/>
    <w:rsid w:val="003D2785"/>
    <w:rsid w:val="003E01D6"/>
    <w:rsid w:val="003F3EBF"/>
    <w:rsid w:val="003F5409"/>
    <w:rsid w:val="00405622"/>
    <w:rsid w:val="00417564"/>
    <w:rsid w:val="00433B70"/>
    <w:rsid w:val="004451BF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4D63CC"/>
    <w:rsid w:val="00500B0C"/>
    <w:rsid w:val="00503749"/>
    <w:rsid w:val="00513210"/>
    <w:rsid w:val="0051510F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49F"/>
    <w:rsid w:val="005C11E3"/>
    <w:rsid w:val="005C4796"/>
    <w:rsid w:val="00630958"/>
    <w:rsid w:val="00637330"/>
    <w:rsid w:val="006375A3"/>
    <w:rsid w:val="006501F2"/>
    <w:rsid w:val="0067257A"/>
    <w:rsid w:val="006C00B3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0A6A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8F534A"/>
    <w:rsid w:val="00901817"/>
    <w:rsid w:val="009041D9"/>
    <w:rsid w:val="00906593"/>
    <w:rsid w:val="00906D58"/>
    <w:rsid w:val="009107AF"/>
    <w:rsid w:val="00917783"/>
    <w:rsid w:val="00926AB4"/>
    <w:rsid w:val="00940C93"/>
    <w:rsid w:val="009432E4"/>
    <w:rsid w:val="0094725F"/>
    <w:rsid w:val="0094799B"/>
    <w:rsid w:val="00965276"/>
    <w:rsid w:val="00965C09"/>
    <w:rsid w:val="009B0EAB"/>
    <w:rsid w:val="009B4D5A"/>
    <w:rsid w:val="009C17C9"/>
    <w:rsid w:val="009C2E2C"/>
    <w:rsid w:val="009E2896"/>
    <w:rsid w:val="00A05200"/>
    <w:rsid w:val="00A20210"/>
    <w:rsid w:val="00A262E2"/>
    <w:rsid w:val="00A27C87"/>
    <w:rsid w:val="00A3091F"/>
    <w:rsid w:val="00A42972"/>
    <w:rsid w:val="00A47BCA"/>
    <w:rsid w:val="00A52A45"/>
    <w:rsid w:val="00A76042"/>
    <w:rsid w:val="00A92476"/>
    <w:rsid w:val="00A93F80"/>
    <w:rsid w:val="00A9498D"/>
    <w:rsid w:val="00AA2646"/>
    <w:rsid w:val="00AB59EB"/>
    <w:rsid w:val="00AB77C2"/>
    <w:rsid w:val="00AC5E3B"/>
    <w:rsid w:val="00AC7B2F"/>
    <w:rsid w:val="00AD105D"/>
    <w:rsid w:val="00AE15C5"/>
    <w:rsid w:val="00AF424C"/>
    <w:rsid w:val="00AF7971"/>
    <w:rsid w:val="00B01AD8"/>
    <w:rsid w:val="00B02BF5"/>
    <w:rsid w:val="00B02D87"/>
    <w:rsid w:val="00B07B8D"/>
    <w:rsid w:val="00B26CD3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A1D9F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431EA"/>
    <w:rsid w:val="00E539D5"/>
    <w:rsid w:val="00E56EAA"/>
    <w:rsid w:val="00E57739"/>
    <w:rsid w:val="00E57A13"/>
    <w:rsid w:val="00E72FA9"/>
    <w:rsid w:val="00E87B42"/>
    <w:rsid w:val="00E95E49"/>
    <w:rsid w:val="00EA5B3D"/>
    <w:rsid w:val="00EB6E7E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675B5"/>
    <w:rsid w:val="00F74021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43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1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43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1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3886</izvorni_sadrzaj>
    <derivirana_varijabla naziv="DomainObject.Predmet.Broj_1">3886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St-3886/2016</izvorni_sadrzaj>
    <derivirana_varijabla naziv="DomainObject.Predmet.OznakaBroj_1">St-3886/2016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ITO d.o.o. zastupanog po punomoćniku Željko Šutina</izvorni_sadrzaj>
    <derivirana_varijabla naziv="DomainObject.Predmet.ProtustrankaFormated_1">  ITO d.o.o. zastupanog po punomoćniku Željko Šutina</derivirana_varijabla>
  </DomainObject.Predmet.ProtustrankaFormated>
  <DomainObject.Predmet.ProtustrankaFormatedOIB>
    <izvorni_sadrzaj>  ITO d.o.o., OIB 92751264391 zastupanog po punomoćniku Željko Šutina</izvorni_sadrzaj>
    <derivirana_varijabla naziv="DomainObject.Predmet.ProtustrankaFormatedOIB_1">  ITO d.o.o., OIB 92751264391 zastupanog po punomoćniku Željko Šutina</derivirana_varijabla>
  </DomainObject.Predmet.ProtustrankaFormatedOIB>
  <DomainObject.Predmet.ProtustrankaFormatedWithAdress>
    <izvorni_sadrzaj> ITO d.o.o., V.Nazora 1, 49210 Veliko Trgovišće zastupanog po punomoćniku Željko Šutina</izvorni_sadrzaj>
    <derivirana_varijabla naziv="DomainObject.Predmet.ProtustrankaFormatedWithAdress_1"> ITO d.o.o., V.Nazora 1, 49210 Veliko Trgovišće zastupanog po punomoćniku Željko Šutina</derivirana_varijabla>
  </DomainObject.Predmet.ProtustrankaFormatedWithAdress>
  <DomainObject.Predmet.ProtustrankaFormatedWithAdressOIB>
    <izvorni_sadrzaj> ITO d.o.o., OIB 92751264391, V.Nazora 1, 49210 Veliko Trgovišće zastupanog po punomoćniku Željko Šutina</izvorni_sadrzaj>
    <derivirana_varijabla naziv="DomainObject.Predmet.ProtustrankaFormatedWithAdressOIB_1"> ITO d.o.o., OIB 92751264391, V.Nazora 1, 49210 Veliko Trgovišće zastupanog po punomoćniku Željko Šutina</derivirana_varijabla>
  </DomainObject.Predmet.ProtustrankaFormatedWithAdressOIB>
  <DomainObject.Predmet.ProtustrankaWithAdress>
    <izvorni_sadrzaj>ITO d.o.o. V.Nazora 1, 49210 Veliko Trgovišće</izvorni_sadrzaj>
    <derivirana_varijabla naziv="DomainObject.Predmet.ProtustrankaWithAdress_1">ITO d.o.o. V.Nazora 1, 49210 Veliko Trgovišće</derivirana_varijabla>
  </DomainObject.Predmet.ProtustrankaWithAdress>
  <DomainObject.Predmet.ProtustrankaWithAdressOIB>
    <izvorni_sadrzaj>ITO d.o.o., OIB 92751264391, V.Nazora 1, 49210 Veliko Trgovišće</izvorni_sadrzaj>
    <derivirana_varijabla naziv="DomainObject.Predmet.ProtustrankaWithAdressOIB_1">ITO d.o.o., OIB 92751264391, V.Nazora 1, 49210 Veliko Trgovišće</derivirana_varijabla>
  </DomainObject.Predmet.ProtustrankaWithAdressOIB>
  <DomainObject.Predmet.ProtustrankaNazivFormated>
    <izvorni_sadrzaj>ITO d.o.o.</izvorni_sadrzaj>
    <derivirana_varijabla naziv="DomainObject.Predmet.ProtustrankaNazivFormated_1">ITO d.o.o.</derivirana_varijabla>
  </DomainObject.Predmet.ProtustrankaNazivFormated>
  <DomainObject.Predmet.ProtustrankaNazivFormatedOIB>
    <izvorni_sadrzaj>ITO d.o.o., OIB 92751264391</izvorni_sadrzaj>
    <derivirana_varijabla naziv="DomainObject.Predmet.ProtustrankaNazivFormatedOIB_1">ITO d.o.o., OIB 92751264391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ITO d.o.o. zastupanog po punomoćniku Željko Šutina</item>
    </izvorni_sadrzaj>
    <derivirana_varijabla naziv="DomainObject.Predmet.ProtuStrankaListFormated_1">
      <item>ITO d.o.o. zastupanog po punomoćniku Željko Šutina</item>
    </derivirana_varijabla>
  </DomainObject.Predmet.ProtuStrankaListFormated>
  <DomainObject.Predmet.ProtuStrankaListFormatedOIB>
    <izvorni_sadrzaj>
      <item>ITO d.o.o., OIB 92751264391 zastupanog po punomoćniku Željko Šutina</item>
    </izvorni_sadrzaj>
    <derivirana_varijabla naziv="DomainObject.Predmet.ProtuStrankaListFormatedOIB_1">
      <item>ITO d.o.o., OIB 92751264391 zastupanog po punomoćniku Željko Šutina</item>
    </derivirana_varijabla>
  </DomainObject.Predmet.ProtuStrankaListFormatedOIB>
  <DomainObject.Predmet.ProtuStrankaListFormatedWithAdress>
    <izvorni_sadrzaj>
      <item>ITO d.o.o., V.Nazora 1, 49210 Veliko Trgovišće zastupanog po punomoćniku Željko Šutina</item>
    </izvorni_sadrzaj>
    <derivirana_varijabla naziv="DomainObject.Predmet.ProtuStrankaListFormatedWithAdress_1">
      <item>ITO d.o.o., V.Nazora 1, 49210 Veliko Trgovišće zastupanog po punomoćniku Željko Šutina</item>
    </derivirana_varijabla>
  </DomainObject.Predmet.ProtuStrankaListFormatedWithAdress>
  <DomainObject.Predmet.ProtuStrankaListFormatedWithAdressOIB>
    <izvorni_sadrzaj>
      <item>ITO d.o.o., OIB 92751264391, V.Nazora 1, 49210 Veliko Trgovišće zastupanog po punomoćniku Željko Šutina</item>
    </izvorni_sadrzaj>
    <derivirana_varijabla naziv="DomainObject.Predmet.ProtuStrankaListFormatedWithAdressOIB_1">
      <item>ITO d.o.o., OIB 92751264391, V.Nazora 1, 49210 Veliko Trgovišće zastupanog po punomoćniku Željko Šutina</item>
    </derivirana_varijabla>
  </DomainObject.Predmet.ProtuStrankaListFormatedWithAdressOIB>
  <DomainObject.Predmet.ProtuStrankaListNazivFormated>
    <izvorni_sadrzaj>
      <item>ITO d.o.o.</item>
    </izvorni_sadrzaj>
    <derivirana_varijabla naziv="DomainObject.Predmet.ProtuStrankaListNazivFormated_1">
      <item>ITO d.o.o.</item>
    </derivirana_varijabla>
  </DomainObject.Predmet.ProtuStrankaListNazivFormated>
  <DomainObject.Predmet.ProtuStrankaListNazivFormatedOIB>
    <izvorni_sadrzaj>
      <item>ITO d.o.o., OIB 92751264391</item>
    </izvorni_sadrzaj>
    <derivirana_varijabla naziv="DomainObject.Predmet.ProtuStrankaListNazivFormatedOIB_1">
      <item>ITO d.o.o., OIB 92751264391</item>
    </derivirana_varijabla>
  </DomainObject.Predmet.ProtuStrankaListNazivFormatedOIB>
  <DomainObject.Predmet.OstaliListFormated>
    <izvorni_sadrzaj>
      <item>Željko Šutina punomoćnik sudionika u postupku ITO d.o.o.</item>
    </izvorni_sadrzaj>
    <derivirana_varijabla naziv="DomainObject.Predmet.OstaliListFormated_1">
      <item>Željko Šutina punomoćnik sudionika u postupku ITO d.o.o.</item>
    </derivirana_varijabla>
  </DomainObject.Predmet.OstaliListFormated>
  <DomainObject.Predmet.OstaliListFormatedOIB>
    <izvorni_sadrzaj>
      <item>Željko Šutina, OIB 55547521748 punomoćnik sudionika u postupku ITO d.o.o.</item>
    </izvorni_sadrzaj>
    <derivirana_varijabla naziv="DomainObject.Predmet.OstaliListFormatedOIB_1">
      <item>Željko Šutina, OIB 55547521748 punomoćnik sudionika u postupku ITO d.o.o.</item>
    </derivirana_varijabla>
  </DomainObject.Predmet.OstaliListFormatedOIB>
  <DomainObject.Predmet.OstaliListFormatedWithAdress>
    <izvorni_sadrzaj>
      <item>Željko Šutina, Ljudevita Gaja 1, 49210 Zabok punomoćnik sudionika u postupku ITO d.o.o.</item>
    </izvorni_sadrzaj>
    <derivirana_varijabla naziv="DomainObject.Predmet.OstaliListFormatedWithAdress_1">
      <item>Željko Šutina, Ljudevita Gaja 1, 49210 Zabok punomoćnik sudionika u postupku ITO d.o.o.</item>
    </derivirana_varijabla>
  </DomainObject.Predmet.OstaliListFormatedWithAdress>
  <DomainObject.Predmet.OstaliListFormatedWithAdressOIB>
    <izvorni_sadrzaj>
      <item>Željko Šutina, OIB 55547521748, Ljudevita Gaja 1, 49210 Zabok punomoćnik sudionika u postupku ITO d.o.o.</item>
    </izvorni_sadrzaj>
    <derivirana_varijabla naziv="DomainObject.Predmet.OstaliListFormatedWithAdressOIB_1">
      <item>Željko Šutina, OIB 55547521748, Ljudevita Gaja 1, 49210 Zabok punomoćnik sudionika u postupku ITO d.o.o.</item>
    </derivirana_varijabla>
  </DomainObject.Predmet.OstaliListFormatedWithAdressOIB>
  <DomainObject.Predmet.OstaliListNazivFormated>
    <izvorni_sadrzaj>
      <item>Željko Šutina</item>
    </izvorni_sadrzaj>
    <derivirana_varijabla naziv="DomainObject.Predmet.OstaliListNazivFormated_1">
      <item>Željko Šutina</item>
    </derivirana_varijabla>
  </DomainObject.Predmet.OstaliListNazivFormated>
  <DomainObject.Predmet.OstaliListNazivFormatedOIB>
    <izvorni_sadrzaj>
      <item>Željko Šutina, OIB 55547521748</item>
    </izvorni_sadrzaj>
    <derivirana_varijabla naziv="DomainObject.Predmet.OstaliListNazivFormatedOIB_1">
      <item>Željko Šutina, OIB 55547521748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ITO d.o.o.</izvorni_sadrzaj>
    <derivirana_varijabla naziv="DomainObject.Predmet.ProtustrankaIDrugi_1">ITO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ITO d.o.o., OIB 92751264391, V.Nazora 1, 49210 Veliko Trgovišće</izvorni_sadrzaj>
    <derivirana_varijabla naziv="DomainObject.Predmet.ProtustrankaIDrugiAdressOIB_1">ITO d.o.o., OIB 92751264391, V.Nazora 1,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ITO d.o.o.</item>
      <item>Željko Šutina</item>
    </izvorni_sadrzaj>
    <derivirana_varijabla naziv="DomainObject.Predmet.SudioniciListNaziv_1">
      <item>FINA Regionalni centar Zagreb</item>
      <item>ITO d.o.o.</item>
      <item>Željko Šutina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ITO d.o.o., OIB 92751264391, V.Nazora 1,49210 Veliko Trgovišće</item>
      <item>Željko Šutina, OIB 55547521748, Ljudevita Gaja 1,49210 Zabok</item>
    </izvorni_sadrzaj>
    <derivirana_varijabla naziv="DomainObject.Predmet.SudioniciListAdressOIB_1">
      <item>FINA Regionalni centar Zagreb, OIB 85821130368, Trg svibanjskih žrtava 1995. br. 1,10000 Zagreb</item>
      <item>ITO d.o.o., OIB 92751264391, V.Nazora 1,49210 Veliko Trgovišće</item>
      <item>Željko Šutina, OIB 55547521748, Ljudevita Gaja 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92751264391</item>
      <item>, OIB 55547521748</item>
    </izvorni_sadrzaj>
    <derivirana_varijabla naziv="DomainObject.Predmet.SudioniciListNazivOIB_1">
      <item>, OIB 85821130368</item>
      <item>, OIB 92751264391</item>
      <item>, OIB 55547521748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4C87A-FB80-47CB-BDD5-2EC1C9719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753</properties:Words>
  <properties:Characters>3976</properties:Characters>
  <properties:Lines>95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2017-02-27T12:32:00Z</dcterms:created>
  <dc:creator>x</dc:creator>
  <cp:lastModifiedBy>Žana Livaja</cp:lastModifiedBy>
  <cp:lastPrinted>2017-02-27T12:41:00Z</cp:lastPrinted>
  <dcterms:modified xmlns:xsi="http://www.w3.org/2001/XMLSchema-instance" xsi:type="dcterms:W3CDTF">2017-02-27T12:41:00Z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