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e9a8" w14:paraId="880e9a8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707FF5">
        <w:rPr>
          <w:rFonts w:cs="Times New Roman" w:hAnsi="Times New Roman" w:ascii="Times New Roman"/>
          <w:sz w:val="24"/>
        </w:rPr>
        <w:t>1067/13-12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707FF5" w:rsidRPr="00642C58">
        <w:t>FINA-Regionalni centar Zagreb, Ulica Grada Vukovara 70 za otvaranje stečajnog postupka nad stečajnim dužnikom</w:t>
      </w:r>
      <w:r w:rsidR="00707FF5" w:rsidRPr="00F94CB2">
        <w:t xml:space="preserve"> KRUNOSLAV MARKOVIĆ vl. obrta MIKAS MONT K&amp;D Ogulin, Puškarići 15a </w:t>
      </w:r>
      <w:r w:rsidR="00707FF5">
        <w:t xml:space="preserve">OIB: 4038951615 </w:t>
      </w:r>
      <w:r w:rsidRPr="003566B3">
        <w:t>dana</w:t>
      </w:r>
      <w:r w:rsidR="0085463C">
        <w:t xml:space="preserve"> </w:t>
      </w:r>
      <w:r w:rsidR="00707FF5">
        <w:t xml:space="preserve">3. ožujka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>Pozivaju se vjerovnici stečajnog dužnika</w:t>
      </w:r>
      <w:r w:rsidR="003C3525" w:rsidRPr="003C3525">
        <w:t xml:space="preserve"> </w:t>
      </w:r>
      <w:r w:rsidR="00707FF5" w:rsidRPr="00F94CB2">
        <w:t xml:space="preserve">KRUNOSLAV MARKOVIĆ vl. obrta MIKAS MONT K&amp;D Ogulin, Puškarići 15a </w:t>
      </w:r>
      <w:r w:rsidR="00707FF5">
        <w:t xml:space="preserve">OIB: 4038951615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707FF5">
        <w:rPr>
          <w:bCs/>
        </w:rPr>
        <w:t>1067-13</w:t>
      </w:r>
      <w:r w:rsidR="00481A33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707FF5">
        <w:t>9. svibnja</w:t>
      </w:r>
      <w:r w:rsidR="00262E7F">
        <w:t xml:space="preserve"> 2</w:t>
      </w:r>
      <w:r w:rsidR="00707FF5">
        <w:t>013</w:t>
      </w:r>
      <w:r w:rsidR="00262E7F">
        <w:t>.</w:t>
      </w:r>
      <w:r w:rsidR="00443607">
        <w:t xml:space="preserve"> godine </w:t>
      </w:r>
      <w:r w:rsidRPr="003566B3">
        <w:t xml:space="preserve">prijedlog za otvaranje stečajnog postupka </w:t>
      </w:r>
      <w:r w:rsidR="0073549A" w:rsidRPr="004E485D">
        <w:t xml:space="preserve">nad </w:t>
      </w:r>
      <w:r w:rsidR="003C3525">
        <w:t xml:space="preserve">stečajnim dužnikm </w:t>
      </w:r>
      <w:r w:rsidR="00707FF5" w:rsidRPr="00F94CB2">
        <w:t xml:space="preserve">KRUNOSLAV MARKOVIĆ vl. obrta MIKAS MONT K&amp;D Ogulin, Puškarići 15a </w:t>
      </w:r>
      <w:r w:rsidR="00707FF5">
        <w:t>OIB: 4038951615</w:t>
      </w:r>
      <w:r w:rsidR="003C3525">
        <w:t>.</w:t>
      </w:r>
    </w:p>
    <w:p w:rsidRDefault="003C3525" w:rsidP="003F760A" w:rsidR="003C3525">
      <w:pPr>
        <w:ind w:firstLine="709"/>
        <w:jc w:val="both"/>
      </w:pPr>
      <w:r w:rsidRPr="009B1E96">
        <w:t xml:space="preserve">Prijedlog je podnesen temeljem odredbe čl. 49 stavak 2 Zakona o financijskom poslovanju i predstečajnoj nagodbi (NN 108/12 i 144/12, dalje ZFPN) obzirom je pravomoćnom odlukom od </w:t>
      </w:r>
      <w:r w:rsidR="00707FF5">
        <w:t>19. travnja 2013.</w:t>
      </w:r>
      <w:r>
        <w:t xml:space="preserve"> </w:t>
      </w:r>
      <w:r w:rsidRPr="009B1E96">
        <w:t xml:space="preserve"> godine  poslovni broj ur.br.:04-06-</w:t>
      </w:r>
      <w:r w:rsidR="00707FF5">
        <w:t>13-3150-3</w:t>
      </w:r>
      <w:r>
        <w:t xml:space="preserve"> </w:t>
      </w:r>
      <w:r w:rsidRPr="009B1E96">
        <w:t xml:space="preserve">nagodbeno vijeće </w:t>
      </w:r>
      <w:r>
        <w:t>je odbacilo prijedlog za otvaranje postupka predstečajne nagodbe.</w:t>
      </w:r>
    </w:p>
    <w:p w:rsidRDefault="003C3525" w:rsidP="003C3525" w:rsidR="003C3525" w:rsidRPr="009B1E96">
      <w:r w:rsidRPr="009B1E96">
        <w:t xml:space="preserve">FINA je uz prijedlog za otvaranje stečajnog postupka nad dužnikom dostavila: </w:t>
      </w:r>
    </w:p>
    <w:p w:rsidRDefault="003C3525" w:rsidP="003C3525" w:rsidR="003C3525" w:rsidRPr="009B1E96">
      <w:pPr>
        <w:numPr>
          <w:ilvl w:val="0"/>
          <w:numId w:val="2"/>
        </w:numPr>
      </w:pPr>
      <w:r w:rsidRPr="009B1E96">
        <w:t xml:space="preserve">potvrdu od </w:t>
      </w:r>
      <w:r w:rsidR="00707FF5">
        <w:t>9. travnja 2013.</w:t>
      </w:r>
      <w:r>
        <w:t xml:space="preserve"> </w:t>
      </w:r>
      <w:r w:rsidRPr="009B1E96">
        <w:t xml:space="preserve"> godine </w:t>
      </w:r>
    </w:p>
    <w:p w:rsidRDefault="003C3525" w:rsidP="003C3525" w:rsidR="003C3525" w:rsidRPr="009B1E96">
      <w:pPr>
        <w:numPr>
          <w:ilvl w:val="0"/>
          <w:numId w:val="2"/>
        </w:numPr>
      </w:pPr>
      <w:r w:rsidRPr="009B1E96">
        <w:t xml:space="preserve">rješenje o </w:t>
      </w:r>
      <w:r w:rsidR="00707FF5">
        <w:t xml:space="preserve">odbačaju prijedloga </w:t>
      </w:r>
      <w:r>
        <w:t xml:space="preserve"> za otvaranje postupka predstečajne nagod</w:t>
      </w:r>
      <w:r w:rsidR="00707FF5">
        <w:t>be  od 19</w:t>
      </w:r>
      <w:r>
        <w:t xml:space="preserve">. </w:t>
      </w:r>
      <w:r w:rsidR="00707FF5">
        <w:t xml:space="preserve">travnja 2013. </w:t>
      </w:r>
      <w:r>
        <w:t xml:space="preserve"> </w:t>
      </w:r>
    </w:p>
    <w:p w:rsidRDefault="003C3525" w:rsidP="003C3525" w:rsidR="003C3525" w:rsidRPr="009B1E96">
      <w:pPr>
        <w:numPr>
          <w:ilvl w:val="0"/>
          <w:numId w:val="2"/>
        </w:numPr>
      </w:pPr>
      <w:r w:rsidRPr="009B1E96">
        <w:t xml:space="preserve">prijedlog za </w:t>
      </w:r>
      <w:r>
        <w:t>pokretanje stečajnog postupka</w:t>
      </w:r>
    </w:p>
    <w:p w:rsidRDefault="003F760A" w:rsidP="003F760A" w:rsidR="00443607">
      <w:pPr>
        <w:ind w:firstLine="709"/>
        <w:jc w:val="both"/>
      </w:pPr>
      <w:r w:rsidRPr="003566B3">
        <w:t xml:space="preserve">Prema odredbi članka 42. stavak 1. 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 </w:t>
      </w:r>
    </w:p>
    <w:p w:rsidRDefault="003F760A" w:rsidP="003F760A" w:rsidR="003F760A">
      <w:pPr>
        <w:ind w:firstLine="709"/>
        <w:jc w:val="both"/>
      </w:pPr>
      <w:r w:rsidRPr="003566B3">
        <w:lastRenderedPageBreak/>
        <w:t xml:space="preserve">Rješenjem od </w:t>
      </w:r>
      <w:r w:rsidR="0057210A">
        <w:t xml:space="preserve">5. siječnja 2016. </w:t>
      </w:r>
      <w:r w:rsidR="00262E7F">
        <w:t xml:space="preserve"> godine </w:t>
      </w:r>
      <w:r w:rsidRPr="003566B3">
        <w:t xml:space="preserve"> pokrenut je n</w:t>
      </w:r>
      <w:r w:rsidR="0057210A">
        <w:t xml:space="preserve">ad dužnikom prethodni postupak, te određeno ročište za izjašnjenje o prijedlogu za otvaranje stečajnog postupka. </w:t>
      </w:r>
    </w:p>
    <w:p w:rsidRDefault="00CD346B" w:rsidP="003F760A" w:rsidR="00CD346B" w:rsidRPr="003566B3">
      <w:pPr>
        <w:ind w:firstLine="709"/>
        <w:jc w:val="both"/>
      </w:pPr>
      <w:r>
        <w:t xml:space="preserve">Na ročištu za izjašnjenje </w:t>
      </w:r>
      <w:r w:rsidR="0057210A">
        <w:t xml:space="preserve">održano 23. veljače 2016. godine nije pristupio stečajni dužnik. </w:t>
      </w:r>
    </w:p>
    <w:p w:rsidRDefault="003F760A" w:rsidP="003F760A" w:rsidR="003F760A" w:rsidRPr="003566B3">
      <w:pPr>
        <w:ind w:firstLine="720"/>
        <w:jc w:val="both"/>
      </w:pPr>
      <w:r w:rsidRPr="003566B3"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3F760A" w:rsidP="003F760A" w:rsidR="003F760A" w:rsidRPr="003566B3">
      <w:pPr>
        <w:ind w:firstLine="708"/>
        <w:jc w:val="both"/>
      </w:pPr>
      <w:r w:rsidRPr="003566B3">
        <w:rPr>
          <w:noProof w:val="false"/>
        </w:rPr>
        <w:t xml:space="preserve"> Prema odredbi članka 63. stavak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F760A" w:rsidP="003F760A" w:rsidR="003F760A" w:rsidRPr="003566B3">
      <w:pPr>
        <w:ind w:firstLine="720"/>
        <w:jc w:val="both"/>
        <w:rPr>
          <w:noProof w:val="false"/>
        </w:rPr>
      </w:pPr>
      <w:r w:rsidRPr="003566B3">
        <w:rPr>
          <w:noProof w:val="false"/>
        </w:rPr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 xml:space="preserve">Kako prema </w:t>
      </w:r>
      <w:r w:rsidR="00CD346B">
        <w:rPr>
          <w:noProof w:val="false"/>
        </w:rPr>
        <w:t>izvješću privremenog stečajnog upravitelja</w:t>
      </w:r>
      <w:r w:rsidRPr="003566B3">
        <w:rPr>
          <w:noProof w:val="false"/>
        </w:rPr>
        <w:t xml:space="preserve"> </w:t>
      </w:r>
      <w:r w:rsidR="00CD346B" w:rsidRPr="003566B3">
        <w:rPr>
          <w:noProof w:val="false"/>
        </w:rPr>
        <w:t xml:space="preserve">dužnik nema </w:t>
      </w:r>
      <w:r w:rsidRPr="003566B3">
        <w:rPr>
          <w:noProof w:val="false"/>
        </w:rPr>
        <w:t>imovine, te dakle imovina dužnika koja bi ušla u stečajnu masu nije dostatna za namirenje troškova prethodnog i stečajnog postupka, te kako u ovom postupku sukladno odredbi članka 27. stavak 5. Zakona o financijskom poslovanju i predstečajnoj nagodbi (NN 108/12 i 144/12) nije bilo moguće provesti prethodni postupak valjalo je temeljem odredbe članka 63. stavak 1. SZ-a pozvati vjerovnike na predujmljivanje iznosa troškova prethodnog i stečajnog postupka ( točka 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Vjerovnici su poučeni na posljedice nepostupanja po ovom rješenju sukladno odredbi članka 63. stavak 1. SZ-a (točka II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57210A">
        <w:rPr>
          <w:noProof w:val="false"/>
        </w:rPr>
        <w:t xml:space="preserve">3. ožujka </w:t>
      </w:r>
      <w:r w:rsidR="00CD346B">
        <w:rPr>
          <w:noProof w:val="false"/>
        </w:rPr>
        <w:t xml:space="preserve"> 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BE7ADD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BE7ADD" w:rsidR="00BE7A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E7ADD" w:rsidP="00BE7ADD" w:rsidR="00BE7ADD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BE7ADD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BE7ADD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7ADD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707FF5">
      <w:rPr>
        <w:noProof w:val="false"/>
      </w:rPr>
      <w:t>1067/13-12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15645C"/>
    <w:rsid w:val="001C6B43"/>
    <w:rsid w:val="00262E7F"/>
    <w:rsid w:val="00283809"/>
    <w:rsid w:val="002A6164"/>
    <w:rsid w:val="002D7583"/>
    <w:rsid w:val="0030413A"/>
    <w:rsid w:val="00341B62"/>
    <w:rsid w:val="003C3525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7210A"/>
    <w:rsid w:val="006630E6"/>
    <w:rsid w:val="006D29D0"/>
    <w:rsid w:val="006D37EF"/>
    <w:rsid w:val="006D7209"/>
    <w:rsid w:val="00707FF5"/>
    <w:rsid w:val="0073549A"/>
    <w:rsid w:val="007A5DAF"/>
    <w:rsid w:val="007C5E77"/>
    <w:rsid w:val="00852BC6"/>
    <w:rsid w:val="0085463C"/>
    <w:rsid w:val="008D12F2"/>
    <w:rsid w:val="009357C1"/>
    <w:rsid w:val="009D32CF"/>
    <w:rsid w:val="00A45E4C"/>
    <w:rsid w:val="00A81191"/>
    <w:rsid w:val="00A97E67"/>
    <w:rsid w:val="00B67A9F"/>
    <w:rsid w:val="00B71151"/>
    <w:rsid w:val="00BC1EA3"/>
    <w:rsid w:val="00BD271E"/>
    <w:rsid w:val="00BE7ADD"/>
    <w:rsid w:val="00CB121F"/>
    <w:rsid w:val="00CC4CC9"/>
    <w:rsid w:val="00CD346B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A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AD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A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A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A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AD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A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A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St-1067/2013</izvorni_sadrzaj>
    <derivirana_varijabla naziv="DomainObject.Predmet.OznakaBroj_1">St-1067/2013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KRUNOSLAV MARKOVIĆ</izvorni_sadrzaj>
    <derivirana_varijabla naziv="DomainObject.Predmet.ProtustrankaFormated_1">  KRUNOSLAV MARKOVIĆ</derivirana_varijabla>
  </DomainObject.Predmet.ProtustrankaFormated>
  <DomainObject.Predmet.ProtustrankaFormatedOIB>
    <izvorni_sadrzaj>  KRUNOSLAV MARKOVIĆ, OIB 40438951615</izvorni_sadrzaj>
    <derivirana_varijabla naziv="DomainObject.Predmet.ProtustrankaFormatedOIB_1">  KRUNOSLAV MARKOVIĆ, OIB 40438951615</derivirana_varijabla>
  </DomainObject.Predmet.ProtustrankaFormatedOIB>
  <DomainObject.Predmet.ProtustrankaFormatedWithAdress>
    <izvorni_sadrzaj> KRUNOSLAV MARKOVIĆ, Puškarići 15a, 47300 Ogulin</izvorni_sadrzaj>
    <derivirana_varijabla naziv="DomainObject.Predmet.ProtustrankaFormatedWithAdress_1"> KRUNOSLAV MARKOVIĆ, Puškarići 15a, 47300 Ogulin</derivirana_varijabla>
  </DomainObject.Predmet.ProtustrankaFormatedWithAdress>
  <DomainObject.Predmet.ProtustrankaFormatedWithAdressOIB>
    <izvorni_sadrzaj> KRUNOSLAV MARKOVIĆ, OIB 40438951615, Puškarići 15a, 47300 Ogulin</izvorni_sadrzaj>
    <derivirana_varijabla naziv="DomainObject.Predmet.ProtustrankaFormatedWithAdressOIB_1"> KRUNOSLAV MARKOVIĆ, OIB 40438951615, Puškarići 15a, 47300 Ogulin</derivirana_varijabla>
  </DomainObject.Predmet.ProtustrankaFormatedWithAdressOIB>
  <DomainObject.Predmet.ProtustrankaWithAdress>
    <izvorni_sadrzaj>KRUNOSLAV MARKOVIĆ Puškarići 15a, 47300 Ogulin</izvorni_sadrzaj>
    <derivirana_varijabla naziv="DomainObject.Predmet.ProtustrankaWithAdress_1">KRUNOSLAV MARKOVIĆ Puškarići 15a, 47300 Ogulin</derivirana_varijabla>
  </DomainObject.Predmet.ProtustrankaWithAdress>
  <DomainObject.Predmet.ProtustrankaWithAdressOIB>
    <izvorni_sadrzaj>KRUNOSLAV MARKOVIĆ, OIB 40438951615, Puškarići 15a, 47300 Ogulin</izvorni_sadrzaj>
    <derivirana_varijabla naziv="DomainObject.Predmet.ProtustrankaWithAdressOIB_1">KRUNOSLAV MARKOVIĆ, OIB 40438951615, Puškarići 15a, 47300 Ogulin</derivirana_varijabla>
  </DomainObject.Predmet.ProtustrankaWithAdressOIB>
  <DomainObject.Predmet.ProtustrankaNazivFormated>
    <izvorni_sadrzaj>KRUNOSLAV MARKOVIĆ</izvorni_sadrzaj>
    <derivirana_varijabla naziv="DomainObject.Predmet.ProtustrankaNazivFormated_1">KRUNOSLAV MARKOVIĆ</derivirana_varijabla>
  </DomainObject.Predmet.ProtustrankaNazivFormated>
  <DomainObject.Predmet.ProtustrankaNazivFormatedOIB>
    <izvorni_sadrzaj>KRUNOSLAV MARKOVIĆ, OIB 40438951615</izvorni_sadrzaj>
    <derivirana_varijabla naziv="DomainObject.Predmet.ProtustrankaNazivFormatedOIB_1">KRUNOSLAV MARKOVIĆ, OIB 40438951615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Albrechtova 42, 10000 Zagreb</izvorni_sadrzaj>
    <derivirana_varijabla naziv="DomainObject.Predmet.StrankaFormatedWithAdressOIB_1"> FINA,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Albrechtova 42,10000 Zagreb</izvorni_sadrzaj>
    <derivirana_varijabla naziv="DomainObject.Predmet.StrankaWithAdressOIB_1">FINA,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Albrechtova 42, 10000 Zagreb</item>
    </izvorni_sadrzaj>
    <derivirana_varijabla naziv="DomainObject.Predmet.StrankaListFormatedWithAdressOIB_1">
      <item>FINA,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KRUNOSLAV MARKOVIĆ</item>
    </izvorni_sadrzaj>
    <derivirana_varijabla naziv="DomainObject.Predmet.ProtuStrankaListFormated_1">
      <item>KRUNOSLAV MARKOVIĆ</item>
    </derivirana_varijabla>
  </DomainObject.Predmet.ProtuStrankaListFormated>
  <DomainObject.Predmet.ProtuStrankaListFormatedOIB>
    <izvorni_sadrzaj>
      <item>KRUNOSLAV MARKOVIĆ, OIB 40438951615</item>
    </izvorni_sadrzaj>
    <derivirana_varijabla naziv="DomainObject.Predmet.ProtuStrankaListFormatedOIB_1">
      <item>KRUNOSLAV MARKOVIĆ, OIB 40438951615</item>
    </derivirana_varijabla>
  </DomainObject.Predmet.ProtuStrankaListFormatedOIB>
  <DomainObject.Predmet.ProtuStrankaListFormatedWithAdress>
    <izvorni_sadrzaj>
      <item>KRUNOSLAV MARKOVIĆ, Puškarići 15a, 47300 Ogulin</item>
    </izvorni_sadrzaj>
    <derivirana_varijabla naziv="DomainObject.Predmet.ProtuStrankaListFormatedWithAdress_1">
      <item>KRUNOSLAV MARKOVIĆ, Puškarići 15a, 47300 Ogulin</item>
    </derivirana_varijabla>
  </DomainObject.Predmet.ProtuStrankaListFormatedWithAdress>
  <DomainObject.Predmet.ProtuStrankaListFormatedWithAdressOIB>
    <izvorni_sadrzaj>
      <item>KRUNOSLAV MARKOVIĆ, OIB 40438951615, Puškarići 15a, 47300 Ogulin</item>
    </izvorni_sadrzaj>
    <derivirana_varijabla naziv="DomainObject.Predmet.ProtuStrankaListFormatedWithAdressOIB_1">
      <item>KRUNOSLAV MARKOVIĆ, OIB 40438951615, Puškarići 15a, 47300 Ogulin</item>
    </derivirana_varijabla>
  </DomainObject.Predmet.ProtuStrankaListFormatedWithAdressOIB>
  <DomainObject.Predmet.ProtuStrankaListNazivFormated>
    <izvorni_sadrzaj>
      <item>KRUNOSLAV MARKOVIĆ</item>
    </izvorni_sadrzaj>
    <derivirana_varijabla naziv="DomainObject.Predmet.ProtuStrankaListNazivFormated_1">
      <item>KRUNOSLAV MARKOVIĆ</item>
    </derivirana_varijabla>
  </DomainObject.Predmet.ProtuStrankaListNazivFormated>
  <DomainObject.Predmet.ProtuStrankaListNazivFormatedOIB>
    <izvorni_sadrzaj>
      <item>KRUNOSLAV MARKOVIĆ, OIB 40438951615</item>
    </izvorni_sadrzaj>
    <derivirana_varijabla naziv="DomainObject.Predmet.ProtuStrankaListNazivFormatedOIB_1">
      <item>KRUNOSLAV MARKOVIĆ, OIB 40438951615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KRUNOSLAV MARKOVIĆ</izvorni_sadrzaj>
    <derivirana_varijabla naziv="DomainObject.Predmet.ProtustrankaIDrugi_1">KRUNOSLAV MARKOVIĆ</derivirana_varijabla>
  </DomainObject.Predmet.ProtustrankaIDrugi>
  <DomainObject.Predmet.StrankaIDrugiAdressOIB>
    <izvorni_sadrzaj>FINA, Albrechtova 42, 10000 Zagreb</izvorni_sadrzaj>
    <derivirana_varijabla naziv="DomainObject.Predmet.StrankaIDrugiAdressOIB_1">FINA, Albrechtova 42, 10000 Zagreb</derivirana_varijabla>
  </DomainObject.Predmet.StrankaIDrugiAdressOIB>
  <DomainObject.Predmet.ProtustrankaIDrugiAdressOIB>
    <izvorni_sadrzaj>KRUNOSLAV MARKOVIĆ, OIB 40438951615, Puškarići 15a, 47300 Ogulin</izvorni_sadrzaj>
    <derivirana_varijabla naziv="DomainObject.Predmet.ProtustrankaIDrugiAdressOIB_1">KRUNOSLAV MARKOVIĆ, OIB 40438951615, Puškarići 15a,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KRUNOSLAV MARKOVIĆ</item>
    </izvorni_sadrzaj>
    <derivirana_varijabla naziv="DomainObject.Predmet.SudioniciListNaziv_1">
      <item>FINA</item>
      <item>KRUNOSLAV MARKOVIĆ</item>
    </derivirana_varijabla>
  </DomainObject.Predmet.SudioniciListNaziv>
  <DomainObject.Predmet.SudioniciListAdressOIB>
    <izvorni_sadrzaj>
      <item>FINA, Albrechtova 42,10000 Zagreb</item>
      <item>KRUNOSLAV MARKOVIĆ, OIB 40438951615, Puškarići 15a,47300 Ogulin</item>
    </izvorni_sadrzaj>
    <derivirana_varijabla naziv="DomainObject.Predmet.SudioniciListAdressOIB_1">
      <item>FINA, Albrechtova 42,10000 Zagreb</item>
      <item>KRUNOSLAV MARKOVIĆ, OIB 40438951615, Puškarići 15a,47300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40438951615</item>
    </izvorni_sadrzaj>
    <derivirana_varijabla naziv="DomainObject.Predmet.SudioniciListNazivOIB_1">
      <item>, OIB null</item>
      <item>, OIB 40438951615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714</properties:Words>
  <properties:Characters>4074</properties:Characters>
  <properties:Lines>85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2016-03-03T08:33:00Z</dcterms:created>
  <dc:creator>Vinka Mihalinčić</dc:creator>
  <cp:lastModifiedBy>Vinka Mihalinčić</cp:lastModifiedBy>
  <dcterms:modified xmlns:xsi="http://www.w3.org/2001/XMLSchema-instance" xsi:type="dcterms:W3CDTF">2016-03-04T12:43:00Z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