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5d91" w14:paraId="4d05d91"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 w:val="it-IT"/>
        </w:rPr>
      </w:pPr>
      <w:bookmarkStart w:name="_GoBack" w:id="0"/>
      <w:bookmarkEnd w:id="0"/>
      <w:r w:rsidRPr="00403CF8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403CF8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 w:val="it-IT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    REPUBLIKA HRVATSKA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TRGOVAČKI SUD U PAZINU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403CF8">
      <w:pPr>
        <w:rPr>
          <w:rFonts w:cs="Times New Roman" w:eastAsia="Times New Roman"/>
          <w:bCs/>
          <w:szCs w:val="24"/>
          <w:lang w:eastAsia="en-US" w:val="it-IT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Trgovački sud u Pazinu, po sucu Damiru Rabaru,</w:t>
      </w:r>
      <w:r w:rsidRPr="00403CF8">
        <w:rPr>
          <w:rFonts w:cs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BB4BE4">
        <w:rPr>
          <w:rFonts w:cs="Times New Roman" w:eastAsia="Times New Roman"/>
          <w:szCs w:val="24"/>
        </w:rPr>
        <w:t>GAVAZZONI FRUGUM TERRAE d. o. o. Buje, Istarska 22, OIB 74957150559</w:t>
      </w:r>
      <w:r w:rsidRPr="00403CF8">
        <w:rPr>
          <w:rFonts w:cs="Times New Roman" w:eastAsia="Times New Roman"/>
          <w:szCs w:val="24"/>
        </w:rPr>
        <w:t xml:space="preserve">, </w:t>
      </w:r>
      <w:r w:rsidR="00BB4BE4">
        <w:rPr>
          <w:rFonts w:cs="Times New Roman" w:eastAsia="Times New Roman"/>
          <w:szCs w:val="24"/>
        </w:rPr>
        <w:t>12. studenog</w:t>
      </w:r>
      <w:r w:rsidRPr="00403CF8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I. Otvara se skraćeni stečajni postupak nad dužnikom </w:t>
      </w:r>
      <w:r w:rsidR="00BB4BE4">
        <w:rPr>
          <w:rFonts w:cs="Times New Roman" w:eastAsia="Times New Roman"/>
          <w:szCs w:val="24"/>
        </w:rPr>
        <w:t>GAVAZZONI FRUGUM TERRAE d. o. o. Buje, Istarska 22, OIB 74957150559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0F59DD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II. Za stečajnog upravitelja imenuje se </w:t>
      </w:r>
      <w:r w:rsidR="000F59DD" w:rsidRPr="000F59DD">
        <w:rPr>
          <w:rFonts w:cs="Times New Roman" w:eastAsia="Times New Roman"/>
          <w:szCs w:val="24"/>
        </w:rPr>
        <w:t>Mladen Novaković</w:t>
      </w:r>
      <w:r w:rsidR="00FE42B0" w:rsidRPr="000F59DD">
        <w:rPr>
          <w:rFonts w:cs="Times New Roman" w:eastAsia="Times New Roman"/>
          <w:szCs w:val="24"/>
        </w:rPr>
        <w:t xml:space="preserve"> iz </w:t>
      </w:r>
      <w:r w:rsidR="000F59DD" w:rsidRPr="000F59DD">
        <w:rPr>
          <w:rFonts w:cs="Times New Roman" w:eastAsia="Times New Roman"/>
          <w:szCs w:val="24"/>
        </w:rPr>
        <w:t>Pule, Štinjan, Baližerka 44</w:t>
      </w:r>
      <w:r w:rsidR="00FE42B0" w:rsidRPr="000F59DD">
        <w:rPr>
          <w:rFonts w:cs="Times New Roman" w:eastAsia="Times New Roman"/>
          <w:szCs w:val="24"/>
        </w:rPr>
        <w:t xml:space="preserve">, </w:t>
      </w:r>
      <w:r w:rsidRPr="000F59DD">
        <w:rPr>
          <w:rFonts w:cs="Times New Roman" w:eastAsia="Times New Roman"/>
          <w:szCs w:val="24"/>
        </w:rPr>
        <w:t>OIB</w:t>
      </w:r>
      <w:r w:rsidR="00FE42B0" w:rsidRPr="000F59DD">
        <w:rPr>
          <w:rFonts w:cs="Times New Roman" w:eastAsia="Times New Roman"/>
          <w:szCs w:val="24"/>
        </w:rPr>
        <w:t>:</w:t>
      </w:r>
      <w:r w:rsidRPr="000F59DD">
        <w:rPr>
          <w:rFonts w:cs="Times New Roman" w:eastAsia="Times New Roman"/>
          <w:szCs w:val="24"/>
        </w:rPr>
        <w:t xml:space="preserve"> </w:t>
      </w:r>
      <w:r w:rsidR="000F59DD" w:rsidRPr="000F59DD">
        <w:rPr>
          <w:rFonts w:cs="Times New Roman" w:eastAsia="Times New Roman"/>
          <w:szCs w:val="24"/>
        </w:rPr>
        <w:t>28857584241</w:t>
      </w:r>
      <w:r w:rsidR="00BE2E21" w:rsidRPr="000F59DD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B4BE4">
        <w:rPr>
          <w:rFonts w:cs="Times New Roman" w:eastAsia="Times New Roman"/>
          <w:szCs w:val="24"/>
        </w:rPr>
        <w:t>GAVAZZONI FRUGUM TERRAE d. o. o. Buje, Istarska 22, OIB 74957150559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B4BE4">
        <w:rPr>
          <w:rFonts w:cs="Times New Roman" w:eastAsia="Times New Roman"/>
          <w:szCs w:val="24"/>
        </w:rPr>
        <w:t>GAVAZZONI FRUGUM TERRAE d. o. o. Buje, Istarska 22, OIB 74957150559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eastAsiaTheme="minorHAnsi" w:cs="Times New Roman"/>
          <w:szCs w:val="24"/>
          <w:lang w:eastAsia="en-US"/>
        </w:rPr>
      </w:pPr>
      <w:r w:rsidRPr="00403CF8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Financijska agencija podnijela je </w:t>
      </w:r>
      <w:r w:rsidR="00BE2E21">
        <w:rPr>
          <w:rFonts w:cs="Times New Roman" w:eastAsia="Times New Roman"/>
          <w:szCs w:val="24"/>
        </w:rPr>
        <w:t>17.</w:t>
      </w:r>
      <w:r w:rsidR="00403CF8">
        <w:rPr>
          <w:rFonts w:cs="Times New Roman" w:eastAsia="Times New Roman"/>
          <w:szCs w:val="24"/>
        </w:rPr>
        <w:t xml:space="preserve"> </w:t>
      </w:r>
      <w:r w:rsidR="00BB4BE4">
        <w:rPr>
          <w:rFonts w:cs="Times New Roman" w:eastAsia="Times New Roman"/>
          <w:szCs w:val="24"/>
        </w:rPr>
        <w:t>kolovoza</w:t>
      </w:r>
      <w:r w:rsidR="00245004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245004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BB4BE4">
        <w:rPr>
          <w:rFonts w:cs="Times New Roman" w:eastAsia="Times New Roman"/>
          <w:szCs w:val="24"/>
        </w:rPr>
        <w:t>GAVAZZONI FRUGUM TERRAE d. o. o. Buje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403CF8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BB4BE4">
        <w:rPr>
          <w:rFonts w:cs="Times New Roman"/>
          <w:szCs w:val="24"/>
        </w:rPr>
        <w:t>15. kolovoza</w:t>
      </w:r>
      <w:r w:rsidR="00245004" w:rsidRPr="00403CF8">
        <w:rPr>
          <w:rFonts w:cs="Times New Roman"/>
          <w:szCs w:val="24"/>
        </w:rPr>
        <w:t xml:space="preserve"> </w:t>
      </w:r>
      <w:r w:rsidRPr="00403CF8">
        <w:rPr>
          <w:rFonts w:cs="Times New Roman"/>
          <w:szCs w:val="24"/>
        </w:rPr>
        <w:t>201</w:t>
      </w:r>
      <w:r w:rsidR="00245004" w:rsidRPr="00403CF8">
        <w:rPr>
          <w:rFonts w:cs="Times New Roman"/>
          <w:szCs w:val="24"/>
        </w:rPr>
        <w:t>8</w:t>
      </w:r>
      <w:r w:rsidRPr="00403CF8">
        <w:rPr>
          <w:rFonts w:cs="Times New Roman"/>
          <w:szCs w:val="24"/>
        </w:rPr>
        <w:t xml:space="preserve">. imao neizvršene osnove za plaćanje u ukupnom iznosu </w:t>
      </w:r>
      <w:r w:rsidR="00BB4BE4">
        <w:rPr>
          <w:rFonts w:cs="Times New Roman"/>
          <w:szCs w:val="24"/>
        </w:rPr>
        <w:t>5.209,91</w:t>
      </w:r>
      <w:r w:rsidRPr="00403CF8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BB4BE4">
        <w:rPr>
          <w:rFonts w:cs="Times New Roman"/>
          <w:szCs w:val="24"/>
        </w:rPr>
        <w:t>registra za dužnika (listovi 1-3</w:t>
      </w:r>
      <w:r w:rsidRPr="00403CF8">
        <w:rPr>
          <w:rFonts w:cs="Times New Roman"/>
          <w:szCs w:val="24"/>
        </w:rPr>
        <w:t xml:space="preserve"> spisa)</w:t>
      </w:r>
      <w:r w:rsidRPr="00403CF8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BB4BE4">
        <w:rPr>
          <w:rFonts w:eastAsiaTheme="minorHAnsi" w:cs="Times New Roman"/>
          <w:szCs w:val="24"/>
          <w:lang w:eastAsia="en-US"/>
        </w:rPr>
        <w:t>27</w:t>
      </w:r>
      <w:r w:rsidR="00BE2E21">
        <w:rPr>
          <w:rFonts w:eastAsiaTheme="minorHAnsi" w:cs="Times New Roman"/>
          <w:szCs w:val="24"/>
          <w:lang w:eastAsia="en-US"/>
        </w:rPr>
        <w:t>. kolovoza</w:t>
      </w:r>
      <w:r w:rsidR="00E16B07" w:rsidRPr="00403CF8">
        <w:rPr>
          <w:rFonts w:eastAsiaTheme="minorHAnsi" w:cs="Times New Roman"/>
          <w:szCs w:val="24"/>
          <w:lang w:eastAsia="en-US"/>
        </w:rPr>
        <w:t xml:space="preserve"> </w:t>
      </w:r>
      <w:r w:rsidRPr="00403CF8">
        <w:rPr>
          <w:rFonts w:eastAsiaTheme="minorHAnsi" w:cs="Times New Roman"/>
          <w:szCs w:val="24"/>
          <w:lang w:eastAsia="en-US"/>
        </w:rPr>
        <w:t>201</w:t>
      </w:r>
      <w:r w:rsidR="00E16B07" w:rsidRPr="00403CF8">
        <w:rPr>
          <w:rFonts w:eastAsiaTheme="minorHAnsi" w:cs="Times New Roman"/>
          <w:szCs w:val="24"/>
          <w:lang w:eastAsia="en-US"/>
        </w:rPr>
        <w:t>8</w:t>
      </w:r>
      <w:r w:rsidRPr="00403CF8">
        <w:rPr>
          <w:rFonts w:eastAsiaTheme="minorHAnsi" w:cs="Times New Roman"/>
          <w:szCs w:val="24"/>
          <w:lang w:eastAsia="en-US"/>
        </w:rPr>
        <w:t>.</w:t>
      </w:r>
      <w:r w:rsidRPr="00403CF8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BB4BE4">
        <w:rPr>
          <w:rFonts w:cs="Times New Roman" w:eastAsia="Times New Roman"/>
          <w:szCs w:val="24"/>
        </w:rPr>
        <w:t>300</w:t>
      </w:r>
      <w:r w:rsidRPr="00403CF8">
        <w:rPr>
          <w:rFonts w:cs="Times New Roman" w:eastAsia="Times New Roman"/>
          <w:szCs w:val="24"/>
        </w:rPr>
        <w:t>/201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>-</w:t>
      </w:r>
      <w:r w:rsidR="00BB4BE4">
        <w:rPr>
          <w:rFonts w:cs="Times New Roman" w:eastAsia="Times New Roman"/>
          <w:szCs w:val="24"/>
        </w:rPr>
        <w:t>3</w:t>
      </w:r>
      <w:r w:rsidRPr="00403CF8"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 w:rsidRPr="00403CF8">
        <w:rPr>
          <w:rFonts w:cs="Times New Roman" w:eastAsia="Times New Roman"/>
          <w:szCs w:val="24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U Pazinu </w:t>
      </w:r>
      <w:r w:rsidR="00BB4BE4">
        <w:rPr>
          <w:rFonts w:cs="Times New Roman" w:eastAsia="Times New Roman"/>
          <w:szCs w:val="24"/>
        </w:rPr>
        <w:t>12. studenog</w:t>
      </w:r>
      <w:r w:rsidR="00E16B07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Sudac</w:t>
      </w:r>
    </w:p>
    <w:p w:rsidRDefault="005C3670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Damir Rabar</w:t>
      </w:r>
      <w:r w:rsidR="00F2751B">
        <w:rPr>
          <w:rFonts w:cs="Times New Roman" w:eastAsia="Times New Roman"/>
          <w:szCs w:val="24"/>
        </w:rPr>
        <w:t>, v.r.</w:t>
      </w: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DNA: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2. dužnik </w:t>
      </w:r>
      <w:r w:rsidR="00BB4BE4">
        <w:rPr>
          <w:rFonts w:cs="Times New Roman" w:eastAsia="Times New Roman"/>
          <w:szCs w:val="24"/>
        </w:rPr>
        <w:t>GAVAZZONI FRUGUM TERRAE d. o. o. Buje, Istarska 22</w:t>
      </w:r>
      <w:r w:rsidRPr="00403CF8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3. </w:t>
      </w:r>
      <w:r w:rsidR="005C3670" w:rsidRPr="00403CF8">
        <w:rPr>
          <w:rFonts w:cs="Times New Roman" w:eastAsia="Times New Roman"/>
          <w:szCs w:val="24"/>
        </w:rPr>
        <w:t xml:space="preserve">RH, </w:t>
      </w:r>
      <w:r w:rsidR="005C3670" w:rsidRPr="00403CF8">
        <w:rPr>
          <w:rFonts w:cs="Times New Roman"/>
          <w:szCs w:val="24"/>
        </w:rPr>
        <w:t>Ministarstvo financija – Porezna uprava, Područni ured Pazin, M. B. Rašana 2/4</w:t>
      </w:r>
      <w:r w:rsidR="00BE2E21">
        <w:rPr>
          <w:rFonts w:cs="Times New Roman"/>
          <w:szCs w:val="24"/>
        </w:rPr>
        <w:t>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5. stečajni upravitelj </w:t>
      </w:r>
      <w:r w:rsidR="000F59DD" w:rsidRPr="000F59DD">
        <w:rPr>
          <w:rFonts w:cs="Times New Roman" w:eastAsia="Times New Roman"/>
          <w:szCs w:val="24"/>
        </w:rPr>
        <w:t>Mladen Novaković</w:t>
      </w:r>
      <w:r w:rsidR="000F59DD">
        <w:rPr>
          <w:rFonts w:cs="Times New Roman" w:eastAsia="Times New Roman"/>
          <w:szCs w:val="24"/>
        </w:rPr>
        <w:t>,</w:t>
      </w:r>
      <w:r w:rsidR="000F59DD" w:rsidRPr="000F59DD">
        <w:rPr>
          <w:rFonts w:cs="Times New Roman" w:eastAsia="Times New Roman"/>
          <w:szCs w:val="24"/>
        </w:rPr>
        <w:t xml:space="preserve"> Pul</w:t>
      </w:r>
      <w:r w:rsidR="000F59DD">
        <w:rPr>
          <w:rFonts w:cs="Times New Roman" w:eastAsia="Times New Roman"/>
          <w:szCs w:val="24"/>
        </w:rPr>
        <w:t>a</w:t>
      </w:r>
      <w:r w:rsidR="000F59DD" w:rsidRPr="000F59DD">
        <w:rPr>
          <w:rFonts w:cs="Times New Roman" w:eastAsia="Times New Roman"/>
          <w:szCs w:val="24"/>
        </w:rPr>
        <w:t>, Štinjan, Baližerka 44</w:t>
      </w:r>
      <w:r w:rsidR="00FE42B0" w:rsidRPr="00403CF8">
        <w:rPr>
          <w:rFonts w:cs="Times New Roman" w:eastAsia="Times New Roman"/>
          <w:szCs w:val="24"/>
        </w:rPr>
        <w:t>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EB7624" w:rsidR="00EB7624" w:rsidRPr="00403CF8">
      <w:pPr>
        <w:rPr>
          <w:rFonts w:cs="Times New Roman"/>
          <w:szCs w:val="24"/>
        </w:rPr>
      </w:pPr>
    </w:p>
    <w:sectPr w:rsidSect="0049005B" w:rsidR="00EB7624" w:rsidRPr="00403C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BE2E21" w:rsidR="00BE2E2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63F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E2E21">
      <w:rPr>
        <w:szCs w:val="24"/>
      </w:rPr>
      <w:t>1 St-</w:t>
    </w:r>
    <w:r w:rsidR="00BB4BE4">
      <w:rPr>
        <w:szCs w:val="24"/>
      </w:rPr>
      <w:t>300</w:t>
    </w:r>
    <w:r w:rsidR="00BE2E21">
      <w:rPr>
        <w:szCs w:val="24"/>
      </w:rPr>
      <w:t>/2018-5</w:t>
    </w:r>
  </w:p>
  <w:p w:rsidRDefault="00463F13" w:rsidP="008A5164" w:rsidR="008A516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BB4BE4">
      <w:rPr>
        <w:szCs w:val="24"/>
      </w:rPr>
      <w:t>300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BE2E21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0F59DD"/>
    <w:rsid w:val="00182AB2"/>
    <w:rsid w:val="00245004"/>
    <w:rsid w:val="0025309A"/>
    <w:rsid w:val="003066D9"/>
    <w:rsid w:val="003C00B1"/>
    <w:rsid w:val="00403CF8"/>
    <w:rsid w:val="00463F13"/>
    <w:rsid w:val="004665F4"/>
    <w:rsid w:val="0058695B"/>
    <w:rsid w:val="005C3670"/>
    <w:rsid w:val="00B00557"/>
    <w:rsid w:val="00BA5B3F"/>
    <w:rsid w:val="00BB4BE4"/>
    <w:rsid w:val="00BD32B4"/>
    <w:rsid w:val="00BE2E21"/>
    <w:rsid w:val="00C21C59"/>
    <w:rsid w:val="00D04836"/>
    <w:rsid w:val="00DC3175"/>
    <w:rsid w:val="00E16B07"/>
    <w:rsid w:val="00E723FF"/>
    <w:rsid w:val="00E810DA"/>
    <w:rsid w:val="00EB7624"/>
    <w:rsid w:val="00F2751B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1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3F13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3F1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3F1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3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1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3F13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3F1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3F1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GAVAZZONI FRUGUM TERRAE d.o.o. BUJE</izvorni_sadrzaj>
    <derivirana_varijabla naziv="DomainObject.Predmet.ProtustrankaFormated_1">  GAVAZZONI FRUGUM TERRAE d.o.o. BUJE</derivirana_varijabla>
  </DomainObject.Predmet.ProtustrankaFormated>
  <DomainObject.Predmet.ProtustrankaFormatedOIB>
    <izvorni_sadrzaj>  GAVAZZONI FRUGUM TERRAE d.o.o. BUJE, OIB 74957150559</izvorni_sadrzaj>
    <derivirana_varijabla naziv="DomainObject.Predmet.ProtustrankaFormatedOIB_1">  GAVAZZONI FRUGUM TERRAE d.o.o. BUJE, OIB 74957150559</derivirana_varijabla>
  </DomainObject.Predmet.ProtustrankaFormatedOIB>
  <DomainObject.Predmet.ProtustrankaFormatedWithAdress>
    <izvorni_sadrzaj> GAVAZZONI FRUGUM TERRAE d.o.o. BUJE, Istarska 22, 52460 Buje</izvorni_sadrzaj>
    <derivirana_varijabla naziv="DomainObject.Predmet.ProtustrankaFormatedWithAdress_1"> GAVAZZONI FRUGUM TERRAE d.o.o. BUJE, Istarska 22, 52460 Buje</derivirana_varijabla>
  </DomainObject.Predmet.ProtustrankaFormatedWithAdress>
  <DomainObject.Predmet.ProtustrankaFormatedWithAdressOIB>
    <izvorni_sadrzaj> GAVAZZONI FRUGUM TERRAE d.o.o. BUJE, OIB 74957150559, Istarska 22, 52460 Buje</izvorni_sadrzaj>
    <derivirana_varijabla naziv="DomainObject.Predmet.ProtustrankaFormatedWithAdressOIB_1"> GAVAZZONI FRUGUM TERRAE d.o.o. BUJE, OIB 74957150559, Istarska 22, 52460 Buje</derivirana_varijabla>
  </DomainObject.Predmet.ProtustrankaFormatedWithAdressOIB>
  <DomainObject.Predmet.ProtustrankaWithAdress>
    <izvorni_sadrzaj>GAVAZZONI FRUGUM TERRAE d.o.o. BUJE Istarska 22, 52460 Buje</izvorni_sadrzaj>
    <derivirana_varijabla naziv="DomainObject.Predmet.ProtustrankaWithAdress_1">GAVAZZONI FRUGUM TERRAE d.o.o. BUJE Istarska 22, 52460 Buje</derivirana_varijabla>
  </DomainObject.Predmet.ProtustrankaWithAdress>
  <DomainObject.Predmet.ProtustrankaWithAdressOIB>
    <izvorni_sadrzaj>GAVAZZONI FRUGUM TERRAE d.o.o. BUJE, OIB 74957150559, Istarska 22, 52460 Buje</izvorni_sadrzaj>
    <derivirana_varijabla naziv="DomainObject.Predmet.ProtustrankaWithAdressOIB_1">GAVAZZONI FRUGUM TERRAE d.o.o. BUJE, OIB 74957150559, Istarska 22, 52460 Buje</derivirana_varijabla>
  </DomainObject.Predmet.ProtustrankaWithAdressOIB>
  <DomainObject.Predmet.ProtustrankaNazivFormated>
    <izvorni_sadrzaj>GAVAZZONI FRUGUM TERRAE d.o.o. BUJE</izvorni_sadrzaj>
    <derivirana_varijabla naziv="DomainObject.Predmet.ProtustrankaNazivFormated_1">GAVAZZONI FRUGUM TERRAE d.o.o. BUJE</derivirana_varijabla>
  </DomainObject.Predmet.ProtustrankaNazivFormated>
  <DomainObject.Predmet.ProtustrankaNazivFormatedOIB>
    <izvorni_sadrzaj>GAVAZZONI FRUGUM TERRAE d.o.o. BUJE, OIB 74957150559</izvorni_sadrzaj>
    <derivirana_varijabla naziv="DomainObject.Predmet.ProtustrankaNazivFormatedOIB_1">GAVAZZONI FRUGUM TERRAE d.o.o. BUJE, OIB 74957150559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5209.91</izvorni_sadrzaj>
    <derivirana_varijabla naziv="DomainObject.Predmet.TrenutnaVrijednost_1">5209.91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GAVAZZONI FRUGUM TERRAE d.o.o. BUJE</item>
    </izvorni_sadrzaj>
    <derivirana_varijabla naziv="DomainObject.Predmet.ProtuStrankaListFormated_1">
      <item>GAVAZZONI FRUGUM TERRAE d.o.o. BUJE</item>
    </derivirana_varijabla>
  </DomainObject.Predmet.ProtuStrankaListFormated>
  <DomainObject.Predmet.ProtuStrankaListFormatedOIB>
    <izvorni_sadrzaj>
      <item>GAVAZZONI FRUGUM TERRAE d.o.o. BUJE, OIB 74957150559</item>
    </izvorni_sadrzaj>
    <derivirana_varijabla naziv="DomainObject.Predmet.ProtuStrankaListFormatedOIB_1">
      <item>GAVAZZONI FRUGUM TERRAE d.o.o. BUJE, OIB 74957150559</item>
    </derivirana_varijabla>
  </DomainObject.Predmet.ProtuStrankaListFormatedOIB>
  <DomainObject.Predmet.ProtuStrankaListFormatedWithAdress>
    <izvorni_sadrzaj>
      <item>GAVAZZONI FRUGUM TERRAE d.o.o. BUJE, Istarska 22, 52460 Buje</item>
    </izvorni_sadrzaj>
    <derivirana_varijabla naziv="DomainObject.Predmet.ProtuStrankaListFormatedWithAdress_1">
      <item>GAVAZZONI FRUGUM TERRAE d.o.o. BUJE, Istarska 22, 52460 Buje</item>
    </derivirana_varijabla>
  </DomainObject.Predmet.ProtuStrankaListFormatedWithAdress>
  <DomainObject.Predmet.ProtuStrankaListFormatedWithAdressOIB>
    <izvorni_sadrzaj>
      <item>GAVAZZONI FRUGUM TERRAE d.o.o. BUJE, OIB 74957150559, Istarska 22, 52460 Buje</item>
    </izvorni_sadrzaj>
    <derivirana_varijabla naziv="DomainObject.Predmet.ProtuStrankaListFormatedWithAdressOIB_1">
      <item>GAVAZZONI FRUGUM TERRAE d.o.o. BUJE, OIB 74957150559, Istarska 22, 52460 Buje</item>
    </derivirana_varijabla>
  </DomainObject.Predmet.ProtuStrankaListFormatedWithAdressOIB>
  <DomainObject.Predmet.ProtuStrankaListNazivFormated>
    <izvorni_sadrzaj>
      <item>GAVAZZONI FRUGUM TERRAE d.o.o. BUJE</item>
    </izvorni_sadrzaj>
    <derivirana_varijabla naziv="DomainObject.Predmet.ProtuStrankaListNazivFormated_1">
      <item>GAVAZZONI FRUGUM TERRAE d.o.o. BUJE</item>
    </derivirana_varijabla>
  </DomainObject.Predmet.ProtuStrankaListNazivFormated>
  <DomainObject.Predmet.ProtuStrankaListNazivFormatedOIB>
    <izvorni_sadrzaj>
      <item>GAVAZZONI FRUGUM TERRAE d.o.o. BUJE, OIB 74957150559</item>
    </izvorni_sadrzaj>
    <derivirana_varijabla naziv="DomainObject.Predmet.ProtuStrankaListNazivFormatedOIB_1">
      <item>GAVAZZONI FRUGUM TERRAE d.o.o. BUJE, OIB 74957150559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GAVAZZONI FRUGUM TERRAE d.o.o. BUJE</izvorni_sadrzaj>
    <derivirana_varijabla naziv="DomainObject.Predmet.ProtustrankaIDrugi_1">GAVAZZONI FRUGUM TERRAE 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GAVAZZONI FRUGUM TERRAE d.o.o. BUJE, OIB 74957150559, Istarska 22, 52460 Buje</izvorni_sadrzaj>
    <derivirana_varijabla naziv="DomainObject.Predmet.ProtustrankaIDrugiAdressOIB_1">GAVAZZONI FRUGUM TERRAE d.o.o. BUJE, OIB 74957150559,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GAVAZZONI FRUGUM TERRAE d.o.o. BUJE</item>
    </izvorni_sadrzaj>
    <derivirana_varijabla naziv="DomainObject.Predmet.SudioniciListNaziv_1">
      <item>FINANCIJSKA AGENCIJA, RC RIJEKA, PODRUŽNICA PULA, PULA</item>
      <item>GAVAZZONI FRUGUM TERRAE d.o.o. BUJE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GAVAZZONI FRUGUM TERRAE d.o.o. BUJE, OIB 74957150559, Istarska 22,52460 Buje</item>
    </izvorni_sadrzaj>
    <derivirana_varijabla naziv="DomainObject.Predmet.SudioniciListAdressOIB_1">
      <item>FINANCIJSKA AGENCIJA, RC RIJEKA, PODRUŽNICA PULA, PULA, OIB 85821130368, F.KURELCA 8,51000 Rijeka</item>
      <item>GAVAZZONI FRUGUM TERRAE d.o.o. BUJE, OIB 74957150559,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74957150559</item>
    </izvorni_sadrzaj>
    <derivirana_varijabla naziv="DomainObject.Predmet.SudioniciListNazivOIB_1">
      <item>, OIB 85821130368</item>
      <item>, OIB 74957150559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3528</properties:Characters>
  <properties:Lines>91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2018-11-09T13:56:00Z</dcterms:created>
  <dc:creator>Damir Rabar</dc:creator>
  <cp:lastModifiedBy>Lorena Paris Aničić</cp:lastModifiedBy>
  <cp:lastPrinted>2018-11-12T07:08:00Z</cp:lastPrinted>
  <dcterms:modified xmlns:xsi="http://www.w3.org/2001/XMLSchema-instance" xsi:type="dcterms:W3CDTF">2018-11-12T08:24:00Z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St-300-18.docx)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