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0ad3" w14:paraId="6310ad3" w:rsidRDefault="00F26740" w:rsidP="00355BF4" w:rsidR="00355BF4" w:rsidRPr="00A30C6A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30C6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A30C6A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A30C6A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50BFA" w:rsidRPr="00A30C6A">
        <w:rPr>
          <w:rFonts w:hAnsi="Times New Roman" w:ascii="Times New Roman"/>
          <w:color w:val="auto"/>
          <w:sz w:val="24"/>
          <w:szCs w:val="24"/>
          <w:lang w:val="pl-PL"/>
        </w:rPr>
        <w:t>150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pl-PL"/>
        </w:rPr>
        <w:t>/15</w:t>
      </w:r>
    </w:p>
    <w:p w:rsidRDefault="00A707C8" w:rsidP="00355BF4" w:rsidR="00A707C8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A30C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A30C6A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A30C6A" w:rsidRPr="00A30C6A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</w:t>
      </w:r>
      <w:r w:rsidR="00F26740" w:rsidRPr="00A30C6A">
        <w:rPr>
          <w:rFonts w:hAnsi="Times New Roman" w:ascii="Times New Roman"/>
          <w:color w:val="auto"/>
          <w:sz w:val="24"/>
          <w:szCs w:val="24"/>
        </w:rPr>
        <w:t>, 14. siječnja 2016.</w:t>
      </w:r>
    </w:p>
    <w:p w:rsidRDefault="00482513" w:rsidP="00355BF4" w:rsidR="00482513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A30C6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30C6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A30C6A" w:rsidRPr="00A30C6A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A30C6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F26740" w:rsidRPr="00A30C6A">
        <w:rPr>
          <w:rFonts w:hAnsi="Times New Roman" w:ascii="Times New Roman"/>
          <w:color w:val="auto"/>
          <w:sz w:val="24"/>
          <w:szCs w:val="24"/>
        </w:rPr>
        <w:t>Milan Kanjer, Zagreb, II. Praćanska 6b, OIB 19841318135.</w:t>
      </w:r>
    </w:p>
    <w:p w:rsidRDefault="00355BF4" w:rsidP="00355BF4" w:rsidR="00355BF4" w:rsidRPr="00A30C6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A30C6A" w:rsidRPr="00A30C6A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A30C6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A30C6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A30C6A" w:rsidP="00A30C6A" w:rsidR="00A30C6A" w:rsidRPr="00A30C6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A30C6A">
        <w:rPr>
          <w:rFonts w:hAnsi="Times New Roman" w:ascii="Times New Roman"/>
          <w:color w:val="auto"/>
          <w:sz w:val="24"/>
          <w:szCs w:val="24"/>
        </w:rPr>
        <w:t>Jadranka Šulj iz Zagreba, Kozjak 42a,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 kao vjerovnik, podnio je ovom sudu 20. veljače 2015. prijedlog za otvaranje stečajnog postupka nad dužnikom </w:t>
      </w:r>
      <w:r w:rsidRPr="00A30C6A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69197040296.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Pr="00A30C6A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A30C6A" w:rsidP="00A30C6A" w:rsidR="00A30C6A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>Iz dokumentacije koja prileži u spisu proizlazi da vjerovnik potražuje od dužnika neisplaćene plaće u iznosu od 8.813,24 kn neto, za razdoblje od 1. siječanj 2013. do 30. travnja 2013. zbog blokade računa dužnika.</w:t>
      </w:r>
    </w:p>
    <w:p w:rsidRDefault="00A30C6A" w:rsidP="00A30C6A" w:rsidR="00A30C6A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30C6A" w:rsidP="00A30C6A" w:rsidR="00A30C6A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St-150/15 od 27. kolovoza 2015. pokrenut prethodni postupak radi utvrđivanja uvjeta za otvaranje stečajnog postupka.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A30C6A" w:rsidP="00A30C6A" w:rsidR="00A30C6A" w:rsidRPr="00A30C6A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radi utvrđivanja uvjeta za otvaranje stečajngo postupka, predlagatelj je ostao kod prijedloga a </w:t>
      </w:r>
      <w:r w:rsidRPr="00A30C6A">
        <w:rPr>
          <w:rFonts w:hAnsi="Times New Roman" w:ascii="Times New Roman"/>
          <w:color w:val="auto"/>
          <w:sz w:val="24"/>
          <w:szCs w:val="24"/>
        </w:rPr>
        <w:t>dužnik se nije protivio prijedlogu za otvaranje stečajnog postupka, navodeći da i nadalje postoje stečajni razlozi. Društvo ne obavlja djelatnost, nema zaposlenika i nema imovine.</w:t>
      </w:r>
    </w:p>
    <w:p w:rsidRDefault="00482513" w:rsidP="00355BF4" w:rsidR="00482513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Slijedom navedenog, pozvani su vjerovnici na uplatu iznosa od </w:t>
      </w:r>
      <w:r w:rsidR="00A30C6A" w:rsidRPr="00A30C6A">
        <w:rPr>
          <w:rFonts w:hAnsi="Times New Roman" w:ascii="Times New Roman"/>
          <w:color w:val="auto"/>
          <w:sz w:val="24"/>
          <w:szCs w:val="24"/>
          <w:lang w:val="pl-PL"/>
        </w:rPr>
        <w:t>55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pl-PL"/>
        </w:rPr>
        <w:t>.000,00</w:t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30C6A" w:rsidRPr="00A30C6A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9027EE"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A30C6A" w:rsidRPr="00A30C6A">
        <w:rPr>
          <w:rFonts w:hAnsi="Times New Roman" w:ascii="Times New Roman"/>
          <w:color w:val="auto"/>
          <w:sz w:val="24"/>
          <w:szCs w:val="24"/>
          <w:lang w:val="hr-HR"/>
        </w:rPr>
        <w:t>55</w:t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A30C6A" w:rsidRPr="00A30C6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="00482513"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A30C6A" w:rsidRPr="00A30C6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26740" w:rsidRPr="00A30C6A">
        <w:rPr>
          <w:rFonts w:hAnsi="Times New Roman" w:ascii="Times New Roman"/>
          <w:color w:val="auto"/>
          <w:sz w:val="24"/>
          <w:szCs w:val="24"/>
          <w:lang w:val="hr-HR"/>
        </w:rPr>
        <w:t>14. siječnja 2016.</w:t>
      </w:r>
    </w:p>
    <w:p w:rsidRDefault="00355BF4" w:rsidP="00355BF4" w:rsidR="00355BF4" w:rsidRPr="00A30C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FA59DB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30C6A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FA59DB" w:rsidP="00355BF4" w:rsidR="00FA59D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A59DB" w:rsidP="00AB7A2F" w:rsidR="00FA59DB" w:rsidRPr="00FA59D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A59DB" w:rsidP="00995CE9" w:rsidR="00FA59DB" w:rsidRPr="00FA59D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59D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A59DB" w:rsidP="00355BF4" w:rsidR="00FA59DB" w:rsidRPr="00FA59D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30C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A59DB" w:rsidP="00355BF4" w:rsidR="00355BF4" w:rsidRPr="00A30C6A">
      <w:pPr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A30C6A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A30C6A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A30C6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9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50BFA">
      <w:rPr>
        <w:rFonts w:hAnsi="Verdana" w:ascii="Verdana"/>
        <w:color w:val="auto"/>
        <w:sz w:val="22"/>
        <w:szCs w:val="22"/>
      </w:rPr>
      <w:t>150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BE"/>
    <w:rsid w:val="002C62C4"/>
    <w:rsid w:val="002E299E"/>
    <w:rsid w:val="003450C6"/>
    <w:rsid w:val="00346C0F"/>
    <w:rsid w:val="00355BF4"/>
    <w:rsid w:val="00443FA5"/>
    <w:rsid w:val="00446169"/>
    <w:rsid w:val="00450BFA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30C6A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95E7E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26740"/>
    <w:rsid w:val="00F517D6"/>
    <w:rsid w:val="00F52BBF"/>
    <w:rsid w:val="00F95057"/>
    <w:rsid w:val="00FA59D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5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9D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9D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9D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9D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5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9D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9D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9D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9D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TEHNOMODUL d.o.o.</izvorni_sadrzaj>
    <derivirana_varijabla naziv="DomainObject.Predmet.ProtustrankaFormated_1">  TEHNOMODUL d.o.o.</derivirana_varijabla>
  </DomainObject.Predmet.ProtustrankaFormated>
  <DomainObject.Predmet.ProtustrankaFormatedOIB>
    <izvorni_sadrzaj>  TEHNOMODUL d.o.o., OIB 69197040296</izvorni_sadrzaj>
    <derivirana_varijabla naziv="DomainObject.Predmet.ProtustrankaFormatedOIB_1">  TEHNOMODUL d.o.o., OIB 69197040296</derivirana_varijabla>
  </DomainObject.Predmet.ProtustrankaFormatedOIB>
  <DomainObject.Predmet.ProtustrankaFormatedWithAdress>
    <izvorni_sadrzaj> TEHNOMODUL d.o.o., Ljudevita Posavskog 29, 10360 Sesvete</izvorni_sadrzaj>
    <derivirana_varijabla naziv="DomainObject.Predmet.ProtustrankaFormatedWithAdress_1"> TEHNOMODUL d.o.o., Ljudevita Posavskog 29, 10360 Sesvete</derivirana_varijabla>
  </DomainObject.Predmet.ProtustrankaFormatedWithAdress>
  <DomainObject.Predmet.ProtustrankaFormatedWithAdressOIB>
    <izvorni_sadrzaj> TEHNOMODUL d.o.o., OIB 69197040296, Ljudevita Posavskog 29, 10360 Sesvete</izvorni_sadrzaj>
    <derivirana_varijabla naziv="DomainObject.Predmet.ProtustrankaFormatedWithAdressOIB_1"> TEHNOMODUL d.o.o., OIB 69197040296, Ljudevita Posavskog 29, 10360 Sesvete</derivirana_varijabla>
  </DomainObject.Predmet.ProtustrankaFormatedWithAdressOIB>
  <DomainObject.Predmet.ProtustrankaWithAdress>
    <izvorni_sadrzaj>TEHNOMODUL d.o.o. Ljudevita Posavskog 29, 10360 Sesvete</izvorni_sadrzaj>
    <derivirana_varijabla naziv="DomainObject.Predmet.ProtustrankaWithAdress_1">TEHNOMODUL d.o.o. Ljudevita Posavskog 29, 10360 Sesvete</derivirana_varijabla>
  </DomainObject.Predmet.ProtustrankaWithAdress>
  <DomainObject.Predmet.ProtustrankaWithAdressOIB>
    <izvorni_sadrzaj>TEHNOMODUL d.o.o., OIB 69197040296, Ljudevita Posavskog 29, 10360 Sesvete</izvorni_sadrzaj>
    <derivirana_varijabla naziv="DomainObject.Predmet.ProtustrankaWithAdressOIB_1">TEHNOMODUL d.o.o., OIB 69197040296, Ljudevita Posavskog 29, 10360 Sesvete</derivirana_varijabla>
  </DomainObject.Predmet.ProtustrankaWithAdressOIB>
  <DomainObject.Predmet.ProtustrankaNazivFormated>
    <izvorni_sadrzaj>TEHNOMODUL d.o.o.</izvorni_sadrzaj>
    <derivirana_varijabla naziv="DomainObject.Predmet.ProtustrankaNazivFormated_1">TEHNOMODUL d.o.o.</derivirana_varijabla>
  </DomainObject.Predmet.ProtustrankaNazivFormated>
  <DomainObject.Predmet.ProtustrankaNazivFormatedOIB>
    <izvorni_sadrzaj>TEHNOMODUL d.o.o., OIB 69197040296</izvorni_sadrzaj>
    <derivirana_varijabla naziv="DomainObject.Predmet.ProtustrankaNazivFormatedOIB_1">TEHNOMODUL d.o.o., OIB 69197040296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Šulj; vjerovnici</izvorni_sadrzaj>
    <derivirana_varijabla naziv="DomainObject.Predmet.StrankaFormated_1">  Jadranka Šulj; vjerovnici</derivirana_varijabla>
  </DomainObject.Predmet.StrankaFormated>
  <DomainObject.Predmet.StrankaFormatedOIB>
    <izvorni_sadrzaj>  Jadranka Šulj, OIB 74797888557; vjerovnici</izvorni_sadrzaj>
    <derivirana_varijabla naziv="DomainObject.Predmet.StrankaFormatedOIB_1">  Jadranka Šulj, OIB 74797888557; vjerovnici</derivirana_varijabla>
  </DomainObject.Predmet.StrankaFormatedOIB>
  <DomainObject.Predmet.StrankaFormatedWithAdress>
    <izvorni_sadrzaj> Jadranka Šulj, Kozjak 42a, 10000 Zagreb; vjerovnici</izvorni_sadrzaj>
    <derivirana_varijabla naziv="DomainObject.Predmet.StrankaFormatedWithAdress_1"> Jadranka Šulj, Kozjak 42a, 10000 Zagreb; vjerovnici</derivirana_varijabla>
  </DomainObject.Predmet.StrankaFormatedWithAdress>
  <DomainObject.Predmet.StrankaFormatedWithAdressOIB>
    <izvorni_sadrzaj> Jadranka Šulj, OIB 74797888557, Kozjak 42a, 10000 Zagreb; vjerovnici</izvorni_sadrzaj>
    <derivirana_varijabla naziv="DomainObject.Predmet.StrankaFormatedWithAdressOIB_1"> Jadranka Šulj, OIB 74797888557, Kozjak 42a, 10000 Zagreb; vjerovnici</derivirana_varijabla>
  </DomainObject.Predmet.StrankaFormatedWithAdressOIB>
  <DomainObject.Predmet.StrankaWithAdress>
    <izvorni_sadrzaj>Jadranka Šulj Kozjak 42a,10000 Zagreb,vjerovnici </izvorni_sadrzaj>
    <derivirana_varijabla naziv="DomainObject.Predmet.StrankaWithAdress_1">Jadranka Šulj Kozjak 42a,10000 Zagreb,vjerovnici </derivirana_varijabla>
  </DomainObject.Predmet.StrankaWithAdress>
  <DomainObject.Predmet.StrankaWithAdressOIB>
    <izvorni_sadrzaj>Jadranka Šulj, OIB 74797888557, Kozjak 42a,10000 Zagreb,vjerovnici</izvorni_sadrzaj>
    <derivirana_varijabla naziv="DomainObject.Predmet.StrankaWithAdressOIB_1">Jadranka Šulj, OIB 74797888557, Kozjak 42a,10000 Zagreb,vjerovnici</derivirana_varijabla>
  </DomainObject.Predmet.StrankaWithAdressOIB>
  <DomainObject.Predmet.StrankaNazivFormated>
    <izvorni_sadrzaj>Jadranka Šulj,vjerovnici</izvorni_sadrzaj>
    <derivirana_varijabla naziv="DomainObject.Predmet.StrankaNazivFormated_1">Jadranka Šulj,vjerovnici</derivirana_varijabla>
  </DomainObject.Predmet.StrankaNazivFormated>
  <DomainObject.Predmet.StrankaNazivFormatedOIB>
    <izvorni_sadrzaj>Jadranka Šulj, OIB 74797888557,vjerovnici</izvorni_sadrzaj>
    <derivirana_varijabla naziv="DomainObject.Predmet.StrankaNazivFormatedOIB_1">Jadranka Šulj, OIB 74797888557,vjerovnici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Jadranka Šulj</item>
      <item>vjerovnici</item>
    </izvorni_sadrzaj>
    <derivirana_varijabla naziv="DomainObject.Predmet.StrankaListFormated_1">
      <item>Jadranka Šulj</item>
      <item>vjerovnici</item>
    </derivirana_varijabla>
  </DomainObject.Predmet.StrankaListFormated>
  <DomainObject.Predmet.StrankaListFormatedOIB>
    <izvorni_sadrzaj>
      <item>Jadranka Šulj, OIB 74797888557</item>
      <item>vjerovnici</item>
    </izvorni_sadrzaj>
    <derivirana_varijabla naziv="DomainObject.Predmet.StrankaListFormatedOIB_1">
      <item>Jadranka Šulj, OIB 74797888557</item>
      <item>vjerovnici</item>
    </derivirana_varijabla>
  </DomainObject.Predmet.StrankaListFormatedOIB>
  <DomainObject.Predmet.StrankaListFormatedWithAdress>
    <izvorni_sadrzaj>
      <item>Jadranka Šulj, Kozjak 42a, 10000 Zagreb</item>
      <item>vjerovnici</item>
    </izvorni_sadrzaj>
    <derivirana_varijabla naziv="DomainObject.Predmet.StrankaListFormatedWithAdress_1">
      <item>Jadranka Šulj, Kozjak 42a, 10000 Zagreb</item>
      <item>vjerovnici</item>
    </derivirana_varijabla>
  </DomainObject.Predmet.StrankaListFormatedWithAdress>
  <DomainObject.Predmet.StrankaListFormatedWithAdressOIB>
    <izvorni_sadrzaj>
      <item>Jadranka Šulj, OIB 74797888557, Kozjak 42a, 10000 Zagreb</item>
      <item>vjerovnici</item>
    </izvorni_sadrzaj>
    <derivirana_varijabla naziv="DomainObject.Predmet.StrankaListFormatedWithAdressOIB_1">
      <item>Jadranka Šulj, OIB 74797888557, Kozjak 42a, 10000 Zagreb</item>
      <item>vjerovnici</item>
    </derivirana_varijabla>
  </DomainObject.Predmet.StrankaListFormatedWithAdressOIB>
  <DomainObject.Predmet.StrankaListNazivFormated>
    <izvorni_sadrzaj>
      <item>Jadranka Šulj</item>
      <item>vjerovnici</item>
    </izvorni_sadrzaj>
    <derivirana_varijabla naziv="DomainObject.Predmet.StrankaListNazivFormated_1">
      <item>Jadranka Šulj</item>
      <item>vjerovnici</item>
    </derivirana_varijabla>
  </DomainObject.Predmet.StrankaListNazivFormated>
  <DomainObject.Predmet.StrankaListNazivFormatedOIB>
    <izvorni_sadrzaj>
      <item>Jadranka Šulj, OIB 74797888557</item>
      <item>vjerovnici</item>
    </izvorni_sadrzaj>
    <derivirana_varijabla naziv="DomainObject.Predmet.StrankaListNazivFormatedOIB_1">
      <item>Jadranka Šulj, OIB 74797888557</item>
      <item>vjerovnici</item>
    </derivirana_varijabla>
  </DomainObject.Predmet.StrankaListNazivFormatedOIB>
  <DomainObject.Predmet.ProtuStrankaListFormated>
    <izvorni_sadrzaj>
      <item>TEHNOMODUL d.o.o.</item>
    </izvorni_sadrzaj>
    <derivirana_varijabla naziv="DomainObject.Predmet.ProtuStrankaListFormated_1">
      <item>TEHNOMODUL d.o.o.</item>
    </derivirana_varijabla>
  </DomainObject.Predmet.ProtuStrankaListFormated>
  <DomainObject.Predmet.ProtuStrankaListFormatedOIB>
    <izvorni_sadrzaj>
      <item>TEHNOMODUL d.o.o., OIB 69197040296</item>
    </izvorni_sadrzaj>
    <derivirana_varijabla naziv="DomainObject.Predmet.ProtuStrankaListFormatedOIB_1">
      <item>TEHNOMODUL d.o.o., OIB 69197040296</item>
    </derivirana_varijabla>
  </DomainObject.Predmet.ProtuStrankaListFormatedOIB>
  <DomainObject.Predmet.ProtuStrankaListFormatedWithAdress>
    <izvorni_sadrzaj>
      <item>TEHNOMODUL d.o.o., Ljudevita Posavskog 29, 10360 Sesvete</item>
    </izvorni_sadrzaj>
    <derivirana_varijabla naziv="DomainObject.Predmet.ProtuStrankaListFormatedWithAdress_1">
      <item>TEHNOMODUL d.o.o., Ljudevita Posavskog 29, 10360 Sesvete</item>
    </derivirana_varijabla>
  </DomainObject.Predmet.ProtuStrankaListFormatedWithAdress>
  <DomainObject.Predmet.ProtuStrankaListFormatedWithAdressOIB>
    <izvorni_sadrzaj>
      <item>TEHNOMODUL d.o.o., OIB 69197040296, Ljudevita Posavskog 29, 10360 Sesvete</item>
    </izvorni_sadrzaj>
    <derivirana_varijabla naziv="DomainObject.Predmet.ProtuStrankaListFormatedWithAdressOIB_1">
      <item>TEHNOMODUL d.o.o., OIB 69197040296, Ljudevita Posavskog 29, 10360 Sesvete</item>
    </derivirana_varijabla>
  </DomainObject.Predmet.ProtuStrankaListFormatedWithAdressOIB>
  <DomainObject.Predmet.ProtuStrankaListNazivFormated>
    <izvorni_sadrzaj>
      <item>TEHNOMODUL d.o.o.</item>
    </izvorni_sadrzaj>
    <derivirana_varijabla naziv="DomainObject.Predmet.ProtuStrankaListNazivFormated_1">
      <item>TEHNOMODUL d.o.o.</item>
    </derivirana_varijabla>
  </DomainObject.Predmet.ProtuStrankaListNazivFormated>
  <DomainObject.Predmet.ProtuStrankaListNazivFormatedOIB>
    <izvorni_sadrzaj>
      <item>TEHNOMODUL d.o.o., OIB 69197040296</item>
    </izvorni_sadrzaj>
    <derivirana_varijabla naziv="DomainObject.Predmet.ProtuStrankaListNazivFormatedOIB_1">
      <item>TEHNOMODUL d.o.o., OIB 69197040296</item>
    </derivirana_varijabla>
  </DomainObject.Predmet.ProtuStrankaListNazivFormatedOIB>
  <DomainObject.Predmet.OstaliListFormated>
    <izvorni_sadrzaj>
      <item>Josip Živić</item>
      <item>Milan Kanjer</item>
    </izvorni_sadrzaj>
    <derivirana_varijabla naziv="DomainObject.Predmet.OstaliListFormated_1">
      <item>Josip Živić</item>
      <item>Milan Kanjer</item>
    </derivirana_varijabla>
  </DomainObject.Predmet.OstaliListFormated>
  <DomainObject.Predmet.OstaliListFormatedOIB>
    <izvorni_sadrzaj>
      <item>Josip Živić, OIB 26027684535</item>
      <item>Milan Kanjer, OIB 19841318135</item>
    </izvorni_sadrzaj>
    <derivirana_varijabla naziv="DomainObject.Predmet.OstaliListFormatedOIB_1">
      <item>Josip Živić, OIB 26027684535</item>
      <item>Milan Kanjer, OIB 19841318135</item>
    </derivirana_varijabla>
  </DomainObject.Predmet.OstaliListFormatedOIB>
  <DomainObject.Predmet.OstaliListFormatedWithAdress>
    <izvorni_sadrzaj>
      <item>Josip Živić, Ulica Ljudevita Posavskog 32c, 10360 Sesvete</item>
      <item>Milan Kanjer, II. Praćanska 6a, 10000 Zagreb</item>
    </izvorni_sadrzaj>
    <derivirana_varijabla naziv="DomainObject.Predmet.OstaliListFormatedWithAdress_1">
      <item>Josip Živić, Ulica Ljudevita Posavskog 32c, 10360 Sesvete</item>
      <item>Milan Kanjer, II. Praćanska 6a, 10000 Zagreb</item>
    </derivirana_varijabla>
  </DomainObject.Predmet.OstaliListFormatedWithAdress>
  <DomainObject.Predmet.OstaliListFormatedWithAdressOIB>
    <izvorni_sadrzaj>
      <item>Josip Živić, OIB 26027684535, Ulica Ljudevita Posavskog 32c, 10360 Sesvete</item>
      <item>Milan Kanjer, OIB 19841318135, II. Praćanska 6a, 10000 Zagreb</item>
    </izvorni_sadrzaj>
    <derivirana_varijabla naziv="DomainObject.Predmet.OstaliListFormatedWithAdressOIB_1">
      <item>Josip Živić, OIB 26027684535, Ulica Ljudevita Posavskog 32c, 10360 Sesvete</item>
      <item>Milan Kanjer, OIB 19841318135, II. Praćanska 6a, 10000 Zagreb</item>
    </derivirana_varijabla>
  </DomainObject.Predmet.OstaliListFormatedWithAdressOIB>
  <DomainObject.Predmet.OstaliListNazivFormated>
    <izvorni_sadrzaj>
      <item>Josip Živić</item>
      <item>Milan Kanjer</item>
    </izvorni_sadrzaj>
    <derivirana_varijabla naziv="DomainObject.Predmet.OstaliListNazivFormated_1">
      <item>Josip Živić</item>
      <item>Milan Kanjer</item>
    </derivirana_varijabla>
  </DomainObject.Predmet.OstaliListNazivFormated>
  <DomainObject.Predmet.OstaliListNazivFormatedOIB>
    <izvorni_sadrzaj>
      <item>Josip Živić, OIB 26027684535</item>
      <item>Milan Kanjer, OIB 19841318135</item>
    </izvorni_sadrzaj>
    <derivirana_varijabla naziv="DomainObject.Predmet.OstaliListNazivFormatedOIB_1">
      <item>Josip Živić, OIB 26027684535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Šulj i dr.</izvorni_sadrzaj>
    <derivirana_varijabla naziv="DomainObject.Predmet.StrankaIDrugi_1">Jadranka Šulj i dr.</derivirana_varijabla>
  </DomainObject.Predmet.StrankaIDrugi>
  <DomainObject.Predmet.ProtustrankaIDrugi>
    <izvorni_sadrzaj>TEHNOMODUL d.o.o.</izvorni_sadrzaj>
    <derivirana_varijabla naziv="DomainObject.Predmet.ProtustrankaIDrugi_1">TEHNOMODUL d.o.o.</derivirana_varijabla>
  </DomainObject.Predmet.ProtustrankaIDrugi>
  <DomainObject.Predmet.StrankaIDrugiAdressOIB>
    <izvorni_sadrzaj>Jadranka Šulj, OIB 74797888557, Kozjak 42a, 10000 Zagreb i dr.</izvorni_sadrzaj>
    <derivirana_varijabla naziv="DomainObject.Predmet.StrankaIDrugiAdressOIB_1">Jadranka Šulj, OIB 74797888557, Kozjak 42a, 10000 Zagreb i dr.</derivirana_varijabla>
  </DomainObject.Predmet.StrankaIDrugiAdressOIB>
  <DomainObject.Predmet.ProtustrankaIDrugiAdressOIB>
    <izvorni_sadrzaj>TEHNOMODUL d.o.o., OIB 69197040296, Ljudevita Posavskog 29, 10360 Sesvete</izvorni_sadrzaj>
    <derivirana_varijabla naziv="DomainObject.Predmet.ProtustrankaIDrugiAdressOIB_1">TEHNOMODUL d.o.o., OIB 69197040296,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Šulj</item>
      <item>TEHNOMODUL d.o.o.</item>
      <item>vjerovnici</item>
      <item>Josip Živić</item>
      <item>Milan Kanjer</item>
    </izvorni_sadrzaj>
    <derivirana_varijabla naziv="DomainObject.Predmet.SudioniciListNaziv_1">
      <item>Jadranka Šulj</item>
      <item>TEHNOMODUL d.o.o.</item>
      <item>vjerovnici</item>
      <item>Josip Živić</item>
      <item>Milan Kanjer</item>
    </derivirana_varijabla>
  </DomainObject.Predmet.SudioniciListNaziv>
  <DomainObject.Predmet.SudioniciListAdressOIB>
    <izvorni_sadrzaj>
      <item>Jadranka Šulj, OIB 74797888557, Kozjak 42a,10000 Zagreb</item>
      <item>TEHNOMODUL d.o.o., OIB 69197040296, Ljudevita Posavskog 29,10360 Sesvete</item>
      <item>vjerovnici</item>
      <item>Josip Živić, OIB 26027684535, Ulica Ljudevita Posavskog 32c,10360 Sesvete</item>
      <item>Milan Kanjer, OIB 19841318135, II. Praćanska 6a,10000 Zagreb</item>
    </izvorni_sadrzaj>
    <derivirana_varijabla naziv="DomainObject.Predmet.SudioniciListAdressOIB_1">
      <item>Jadranka Šulj, OIB 74797888557, Kozjak 42a,10000 Zagreb</item>
      <item>TEHNOMODUL d.o.o., OIB 69197040296, Ljudevita Posavskog 29,10360 Sesvete</item>
      <item>vjerovnici</item>
      <item>Josip Živić, OIB 26027684535, Ulica Ljudevita Posavskog 32c,10360 Sesvete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74797888557</item>
      <item>, OIB 69197040296</item>
      <item>, OIB null</item>
      <item>, OIB 26027684535</item>
      <item>, OIB 19841318135</item>
    </izvorni_sadrzaj>
    <derivirana_varijabla naziv="DomainObject.Predmet.SudioniciListNazivOIB_1">
      <item>, OIB 74797888557</item>
      <item>, OIB 69197040296</item>
      <item>, OIB null</item>
      <item>, OIB 26027684535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3900</properties:Characters>
  <properties:Lines>85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2016-01-14T10:45:00Z</dcterms:created>
  <dc:creator>ksvajger</dc:creator>
  <cp:lastModifiedBy>Kristina Švajger</cp:lastModifiedBy>
  <cp:lastPrinted>2016-01-14T10:49:00Z</cp:lastPrinted>
  <dcterms:modified xmlns:xsi="http://www.w3.org/2001/XMLSchema-instance" xsi:type="dcterms:W3CDTF">2016-01-14T10:53:00Z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