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0c19" w14:paraId="d900c19" w:rsidRDefault="00B46CF5" w:rsidP="001C1019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00110F">
        <w:rPr>
          <w:rFonts w:hAnsi="Times New Roman" w:ascii="Times New Roman"/>
        </w:rPr>
        <w:t>2</w:t>
      </w:r>
      <w:r w:rsidR="00550D70">
        <w:rPr>
          <w:rFonts w:hAnsi="Times New Roman" w:ascii="Times New Roman"/>
        </w:rPr>
        <w:t>953</w:t>
      </w:r>
      <w:r w:rsidR="00C77C71">
        <w:rPr>
          <w:rFonts w:hAnsi="Times New Roman" w:ascii="Times New Roman"/>
        </w:rPr>
        <w:t>/</w:t>
      </w:r>
      <w:r w:rsidR="00B25C91">
        <w:rPr>
          <w:rFonts w:hAnsi="Times New Roman" w:ascii="Times New Roman"/>
        </w:rPr>
        <w:t>18</w:t>
      </w:r>
      <w:r w:rsidR="00550D70">
        <w:rPr>
          <w:rFonts w:hAnsi="Times New Roman" w:ascii="Times New Roman"/>
        </w:rPr>
        <w:t>-10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550D70" w:rsidP="009C3CE1" w:rsidR="00F776E4" w:rsidRPr="001C1019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 xml:space="preserve">Trgovački sud u Zagrebu, Stalna služba u Karlovcu, po sucu pojedincu Vesni </w:t>
      </w:r>
      <w:proofErr w:type="spellStart"/>
      <w:r w:rsidRPr="00550D70">
        <w:rPr>
          <w:rFonts w:hAnsi="Times New Roman" w:ascii="Times New Roman"/>
        </w:rPr>
        <w:t>Fundurulić</w:t>
      </w:r>
      <w:proofErr w:type="spellEnd"/>
      <w:r w:rsidRPr="00550D70">
        <w:rPr>
          <w:rFonts w:hAnsi="Times New Roman" w:ascii="Times New Roman"/>
        </w:rPr>
        <w:t xml:space="preserve"> Perišin, povodom prijedloga predlagatelja Financijska agencija, Regionalni centar Zagreb, Podružnica Zagreb, Trg svibanjskih žrtava 1995. 1, OIB: 85821130368, za otvaranje stečajnog postupka nad dužnikom TOMONT j.d.o.o., Zagreb, </w:t>
      </w:r>
      <w:proofErr w:type="spellStart"/>
      <w:r w:rsidRPr="00550D70">
        <w:rPr>
          <w:rFonts w:hAnsi="Times New Roman" w:ascii="Times New Roman"/>
        </w:rPr>
        <w:t>Jadarska</w:t>
      </w:r>
      <w:proofErr w:type="spellEnd"/>
      <w:r w:rsidRPr="00550D70">
        <w:rPr>
          <w:rFonts w:hAnsi="Times New Roman" w:ascii="Times New Roman"/>
        </w:rPr>
        <w:t xml:space="preserve"> ulica 17, OIB:</w:t>
      </w:r>
      <w:r>
        <w:rPr>
          <w:rFonts w:hAnsi="Times New Roman" w:ascii="Times New Roman"/>
        </w:rPr>
        <w:t xml:space="preserve"> 33242748824</w:t>
      </w:r>
      <w:r w:rsidR="00E3325B" w:rsidRPr="00E3325B">
        <w:rPr>
          <w:rFonts w:hAnsi="Times New Roman" w:ascii="Times New Roman"/>
        </w:rPr>
        <w:t xml:space="preserve">, </w:t>
      </w:r>
      <w:r w:rsidR="004D268A">
        <w:rPr>
          <w:rFonts w:hAnsi="Times New Roman" w:ascii="Times New Roman"/>
        </w:rPr>
        <w:t>8. ožujka 2019</w:t>
      </w:r>
      <w:r w:rsidR="00E3325B" w:rsidRPr="00E3325B">
        <w:rPr>
          <w:rFonts w:hAnsi="Times New Roman" w:ascii="Times New Roman"/>
        </w:rPr>
        <w:t>.,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4D268A" w:rsidP="00550D70" w:rsidR="00550D70" w:rsidRP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F760C" w:rsidRPr="002F760C">
        <w:rPr>
          <w:rFonts w:hAnsi="Times New Roman" w:ascii="Times New Roman"/>
        </w:rPr>
        <w:t xml:space="preserve">. </w:t>
      </w:r>
      <w:r w:rsidR="00550D70" w:rsidRPr="00550D70">
        <w:rPr>
          <w:rFonts w:hAnsi="Times New Roman" w:ascii="Times New Roman"/>
        </w:rPr>
        <w:t xml:space="preserve">Zakazuje se ročište radi očitovanja o prijedlogu za otvaranje stečajnog postupka  za dan  </w:t>
      </w:r>
      <w:r w:rsidR="00550D70">
        <w:rPr>
          <w:rFonts w:hAnsi="Times New Roman" w:ascii="Times New Roman"/>
        </w:rPr>
        <w:t>16. travnja</w:t>
      </w:r>
      <w:r w:rsidR="00550D70" w:rsidRPr="00550D70">
        <w:rPr>
          <w:rFonts w:hAnsi="Times New Roman" w:ascii="Times New Roman"/>
        </w:rPr>
        <w:t xml:space="preserve"> 2019. u 9,20 sati u Trgovačkom sudu u Zagrebu, Stalna služba u Karlovcu, Karlovac, Trg hrvatskih branitelja 1/II, soba broj 205, na koje ročište se dostavom ovog zaključka pozivaju:</w:t>
      </w:r>
    </w:p>
    <w:p w:rsidRDefault="00550D70" w:rsidP="00550D70" w:rsidR="00550D70" w:rsidRPr="00550D70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>-Financijska agencija</w:t>
      </w:r>
    </w:p>
    <w:p w:rsidRDefault="00550D70" w:rsidP="00550D70" w:rsidR="00550D70" w:rsidRPr="00550D70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 xml:space="preserve">-dužnik </w:t>
      </w:r>
    </w:p>
    <w:p w:rsidRDefault="00550D70" w:rsidP="00550D70" w:rsidR="00550D70" w:rsidRPr="00550D70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 xml:space="preserve">-ovlaštena osoba dužnika </w:t>
      </w:r>
    </w:p>
    <w:p w:rsidRDefault="00550D70" w:rsidP="00550D70" w:rsidR="00550D70" w:rsidRPr="00550D70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>-Zagrebačka banka d.d.</w:t>
      </w:r>
    </w:p>
    <w:p w:rsidRDefault="00550D70" w:rsidP="00550D70" w:rsidR="00550D70" w:rsidRPr="00550D70">
      <w:pPr>
        <w:ind w:firstLine="708"/>
        <w:jc w:val="both"/>
        <w:rPr>
          <w:rFonts w:hAnsi="Times New Roman" w:ascii="Times New Roman"/>
        </w:rPr>
      </w:pPr>
    </w:p>
    <w:p w:rsidRDefault="00550D70" w:rsidP="00550D70" w:rsidR="00B46CF5">
      <w:pPr>
        <w:ind w:firstLine="708"/>
        <w:jc w:val="both"/>
        <w:rPr>
          <w:rFonts w:hAnsi="Times New Roman" w:ascii="Times New Roman"/>
        </w:rPr>
      </w:pPr>
      <w:r w:rsidRPr="00550D70">
        <w:rPr>
          <w:rFonts w:hAnsi="Times New Roman" w:ascii="Times New Roman"/>
        </w:rPr>
        <w:t>I</w:t>
      </w:r>
      <w:r>
        <w:rPr>
          <w:rFonts w:hAnsi="Times New Roman" w:ascii="Times New Roman"/>
        </w:rPr>
        <w:t>I</w:t>
      </w:r>
      <w:r w:rsidRPr="00550D70">
        <w:rPr>
          <w:rFonts w:hAnsi="Times New Roman" w:ascii="Times New Roman"/>
        </w:rPr>
        <w:t>. Pozvane osobe mogu se o prijedlogu i  pisano očitovati.</w:t>
      </w:r>
    </w:p>
    <w:p w:rsidRDefault="00550D70" w:rsidP="00550D70" w:rsidR="00550D70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>8. ožujka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Vesna </w:t>
      </w:r>
      <w:proofErr w:type="spellStart"/>
      <w:r w:rsidRPr="001C1019">
        <w:rPr>
          <w:rFonts w:hAnsi="Times New Roman" w:ascii="Times New Roman"/>
        </w:rPr>
        <w:t>Fundurulić</w:t>
      </w:r>
      <w:proofErr w:type="spellEnd"/>
      <w:r w:rsidRPr="001C1019">
        <w:rPr>
          <w:rFonts w:hAnsi="Times New Roman" w:ascii="Times New Roman"/>
        </w:rPr>
        <w:t xml:space="preserve"> Perišin</w:t>
      </w:r>
      <w:r w:rsidR="00666BF6">
        <w:rPr>
          <w:rFonts w:hAnsi="Times New Roman" w:ascii="Times New Roman"/>
        </w:rPr>
        <w:t>, v.r.</w:t>
      </w:r>
    </w:p>
    <w:p w:rsidRDefault="00666BF6" w:rsidP="000F3CF9" w:rsidR="00666BF6">
      <w:pPr>
        <w:jc w:val="right"/>
        <w:rPr>
          <w:rFonts w:hAnsi="Times New Roman" w:ascii="Times New Roman"/>
        </w:rPr>
      </w:pPr>
    </w:p>
    <w:p w:rsidRDefault="00666BF6" w:rsidP="00C339BE" w:rsidR="00666BF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66BF6" w:rsidP="000F3CF9" w:rsidR="00666BF6" w:rsidRPr="001C101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BF6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70AD"/>
    <w:rsid w:val="005E1EF5"/>
    <w:rsid w:val="00624A9F"/>
    <w:rsid w:val="006414C0"/>
    <w:rsid w:val="00665D5F"/>
    <w:rsid w:val="00666BF6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2A39"/>
    <w:rsid w:val="00D46BFE"/>
    <w:rsid w:val="00D53EB3"/>
    <w:rsid w:val="00D877D1"/>
    <w:rsid w:val="00D90CE5"/>
    <w:rsid w:val="00D9555C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B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B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St-2953/2018</izvorni_sadrzaj>
    <derivirana_varijabla naziv="DomainObject.Predmet.OznakaBroj_1">St-2953/2018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TOMONT j.d.o.o. za ugostiteljstvo i građevinarstvo zastupanog po punomoćniku Božana Perić</izvorni_sadrzaj>
    <derivirana_varijabla naziv="DomainObject.Predmet.ProtustrankaFormated_1">  TOMONT j.d.o.o. za ugostiteljstvo i građevinarstvo zastupanog po punomoćniku Božana Perić</derivirana_varijabla>
  </DomainObject.Predmet.ProtustrankaFormated>
  <DomainObject.Predmet.ProtustrankaFormatedOIB>
    <izvorni_sadrzaj>  TOMONT j.d.o.o. za ugostiteljstvo i građevinarstvo, OIB 33242748824 zastupanog po punomoćniku Božana Perić</izvorni_sadrzaj>
    <derivirana_varijabla naziv="DomainObject.Predmet.ProtustrankaFormatedOIB_1">  TOMONT j.d.o.o. za ugostiteljstvo i građevinarstvo, OIB 33242748824 zastupanog po punomoćniku Božana Perić</derivirana_varijabla>
  </DomainObject.Predmet.ProtustrankaFormatedOIB>
  <DomainObject.Predmet.ProtustrankaFormatedWithAdress>
    <izvorni_sadrzaj> TOMONT j.d.o.o. za ugostiteljstvo i građevinarstvo, Jadarska ulica 17, 10000 Zagreb zastupanog po punomoćniku Božana Perić</izvorni_sadrzaj>
    <derivirana_varijabla naziv="DomainObject.Predmet.ProtustrankaFormatedWithAdress_1"> TOMONT j.d.o.o. za ugostiteljstvo i građevinarstvo, Jadarska ulica 17, 10000 Zagreb zastupanog po punomoćniku Božana Perić</derivirana_varijabla>
  </DomainObject.Predmet.ProtustrankaFormatedWithAdress>
  <DomainObject.Predmet.ProtustrankaFormatedWithAdressOIB>
    <izvorni_sadrzaj> TOMONT j.d.o.o. za ugostiteljstvo i građevinarstvo, OIB 33242748824, Jadarska ulica 17, 10000 Zagreb zastupanog po punomoćniku Božana Perić</izvorni_sadrzaj>
    <derivirana_varijabla naziv="DomainObject.Predmet.ProtustrankaFormatedWithAdressOIB_1"> TOMONT j.d.o.o. za ugostiteljstvo i građevinarstvo, OIB 33242748824, Jadarska ulica 17, 10000 Zagreb zastupanog po punomoćniku Božana Perić</derivirana_varijabla>
  </DomainObject.Predmet.ProtustrankaFormatedWithAdressOIB>
  <DomainObject.Predmet.ProtustrankaWithAdress>
    <izvorni_sadrzaj>TOMONT j.d.o.o. za ugostiteljstvo i građevinarstvo Jadarska ulica 17, 10000 Zagreb</izvorni_sadrzaj>
    <derivirana_varijabla naziv="DomainObject.Predmet.ProtustrankaWithAdress_1">TOMONT j.d.o.o. za ugostiteljstvo i građevinarstvo Jadarska ulica 17, 10000 Zagreb</derivirana_varijabla>
  </DomainObject.Predmet.ProtustrankaWithAdress>
  <DomainObject.Predmet.ProtustrankaWithAdressOIB>
    <izvorni_sadrzaj>TOMONT j.d.o.o. za ugostiteljstvo i građevinarstvo, OIB 33242748824, Jadarska ulica 17, 10000 Zagreb</izvorni_sadrzaj>
    <derivirana_varijabla naziv="DomainObject.Predmet.ProtustrankaWithAdressOIB_1">TOMONT j.d.o.o. za ugostiteljstvo i građevinarstvo, OIB 33242748824, Jadarska ulica 17, 10000 Zagreb</derivirana_varijabla>
  </DomainObject.Predmet.ProtustrankaWithAdressOIB>
  <DomainObject.Predmet.ProtustrankaNazivFormated>
    <izvorni_sadrzaj>TOMONT j.d.o.o. za ugostiteljstvo i građevinarstvo</izvorni_sadrzaj>
    <derivirana_varijabla naziv="DomainObject.Predmet.ProtustrankaNazivFormated_1">TOMONT j.d.o.o. za ugostiteljstvo i građevinarstvo</derivirana_varijabla>
  </DomainObject.Predmet.ProtustrankaNazivFormated>
  <DomainObject.Predmet.ProtustrankaNazivFormatedOIB>
    <izvorni_sadrzaj>TOMONT j.d.o.o. za ugostiteljstvo i građevinarstvo, OIB 33242748824</izvorni_sadrzaj>
    <derivirana_varijabla naziv="DomainObject.Predmet.ProtustrankaNazivFormatedOIB_1">TOMONT j.d.o.o. za ugostiteljstvo i građevinarstvo, OIB 33242748824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TOMONT j.d.o.o. za ugostiteljstvo i građevinarstvo zastupanog po punomoćniku Božana Perić</item>
    </izvorni_sadrzaj>
    <derivirana_varijabla naziv="DomainObject.Predmet.ProtuStrankaListFormated_1">
      <item>TOMONT j.d.o.o. za ugostiteljstvo i građevinarstvo zastupanog po punomoćniku Božana Perić</item>
    </derivirana_varijabla>
  </DomainObject.Predmet.ProtuStrankaListFormated>
  <DomainObject.Predmet.ProtuStrankaListFormatedOIB>
    <izvorni_sadrzaj>
      <item>TOMONT j.d.o.o. za ugostiteljstvo i građevinarstvo, OIB 33242748824 zastupanog po punomoćniku Božana Perić</item>
    </izvorni_sadrzaj>
    <derivirana_varijabla naziv="DomainObject.Predmet.ProtuStrankaListFormatedOIB_1">
      <item>TOMONT j.d.o.o. za ugostiteljstvo i građevinarstvo, OIB 33242748824 zastupanog po punomoćniku Božana Perić</item>
    </derivirana_varijabla>
  </DomainObject.Predmet.ProtuStrankaListFormatedOIB>
  <DomainObject.Predmet.ProtuStrankaListFormatedWithAdress>
    <izvorni_sadrzaj>
      <item>TOMONT j.d.o.o. za ugostiteljstvo i građevinarstvo, Jadarska ulica 17, 10000 Zagreb zastupanog po punomoćniku Božana Perić</item>
    </izvorni_sadrzaj>
    <derivirana_varijabla naziv="DomainObject.Predmet.ProtuStrankaListFormatedWithAdress_1">
      <item>TOMONT j.d.o.o. za ugostiteljstvo i građevinarstvo, Jadarska ulica 17, 10000 Zagreb zastupanog po punomoćniku Božana Perić</item>
    </derivirana_varijabla>
  </DomainObject.Predmet.ProtuStrankaListFormatedWithAdress>
  <DomainObject.Predmet.ProtuStrankaListFormatedWithAdressOIB>
    <izvorni_sadrzaj>
      <item>TOMONT j.d.o.o. za ugostiteljstvo i građevinarstvo, OIB 33242748824, Jadarska ulica 17, 10000 Zagreb zastupanog po punomoćniku Božana Perić</item>
    </izvorni_sadrzaj>
    <derivirana_varijabla naziv="DomainObject.Predmet.ProtuStrankaListFormatedWithAdressOIB_1">
      <item>TOMONT j.d.o.o. za ugostiteljstvo i građevinarstvo, OIB 33242748824, Jadarska ulica 17, 10000 Zagreb zastupanog po punomoćniku Božana Perić</item>
    </derivirana_varijabla>
  </DomainObject.Predmet.ProtuStrankaListFormatedWithAdressOIB>
  <DomainObject.Predmet.ProtuStrankaListNazivFormated>
    <izvorni_sadrzaj>
      <item>TOMONT j.d.o.o. za ugostiteljstvo i građevinarstvo</item>
    </izvorni_sadrzaj>
    <derivirana_varijabla naziv="DomainObject.Predmet.ProtuStrankaListNazivFormated_1">
      <item>TOMONT j.d.o.o. za ugostiteljstvo i građevinarstvo</item>
    </derivirana_varijabla>
  </DomainObject.Predmet.ProtuStrankaListNazivFormated>
  <DomainObject.Predmet.ProtuStrankaListNazivFormatedOIB>
    <izvorni_sadrzaj>
      <item>TOMONT j.d.o.o. za ugostiteljstvo i građevinarstvo, OIB 33242748824</item>
    </izvorni_sadrzaj>
    <derivirana_varijabla naziv="DomainObject.Predmet.ProtuStrankaListNazivFormatedOIB_1">
      <item>TOMONT j.d.o.o. za ugostiteljstvo i građevinarstvo, OIB 33242748824</item>
    </derivirana_varijabla>
  </DomainObject.Predmet.ProtuStrankaListNazivFormatedOIB>
  <DomainObject.Predmet.OstaliListFormated>
    <izvorni_sadrzaj>
      <item>Božana Perić punomoćnica sudionika u postupku TOMONT j.d.o.o. za ugostiteljstvo i građevinarstvo</item>
    </izvorni_sadrzaj>
    <derivirana_varijabla naziv="DomainObject.Predmet.OstaliListFormated_1">
      <item>Božana Perić punomoćnica sudionika u postupku TOMONT j.d.o.o. za ugostiteljstvo i građevinarstvo</item>
    </derivirana_varijabla>
  </DomainObject.Predmet.OstaliListFormated>
  <DomainObject.Predmet.OstaliListFormatedOIB>
    <izvorni_sadrzaj>
      <item>Božana Perić, OIB 27247988796 punomoćnica sudionika u postupku TOMONT j.d.o.o. za ugostiteljstvo i građevinarstvo</item>
    </izvorni_sadrzaj>
    <derivirana_varijabla naziv="DomainObject.Predmet.OstaliListFormatedOIB_1">
      <item>Božana Perić, OIB 27247988796 punomoćnica sudionika u postupku TOMONT j.d.o.o. za ugostiteljstvo i građevinarstvo</item>
    </derivirana_varijabla>
  </DomainObject.Predmet.OstaliListFormatedOIB>
  <DomainObject.Predmet.OstaliListFormatedWithAdress>
    <izvorni_sadrzaj>
      <item>Božana Perić, Jadarska Ulica 17, 10000 Zagreb punomoćnica sudionika u postupku TOMONT j.d.o.o. za ugostiteljstvo i građevinarstvo</item>
    </izvorni_sadrzaj>
    <derivirana_varijabla naziv="DomainObject.Predmet.OstaliListFormatedWithAdress_1">
      <item>Božana Perić, Jadarska Ulica 17, 10000 Zagreb punomoćnica sudionika u postupku TOMONT j.d.o.o. za ugostiteljstvo i građevinarstvo</item>
    </derivirana_varijabla>
  </DomainObject.Predmet.OstaliListFormatedWithAdress>
  <DomainObject.Predmet.OstaliListFormatedWithAdressOIB>
    <izvorni_sadrzaj>
      <item>Božana Perić, OIB 27247988796, Jadarska Ulica 17, 10000 Zagreb punomoćnica sudionika u postupku TOMONT j.d.o.o. za ugostiteljstvo i građevinarstvo</item>
    </izvorni_sadrzaj>
    <derivirana_varijabla naziv="DomainObject.Predmet.OstaliListFormatedWithAdressOIB_1">
      <item>Božana Perić, OIB 27247988796, Jadarska Ulica 17, 10000 Zagreb punomoćnica sudionika u postupku TOMONT j.d.o.o. za ugostiteljstvo i građevinarstvo</item>
    </derivirana_varijabla>
  </DomainObject.Predmet.OstaliListFormatedWithAdressOIB>
  <DomainObject.Predmet.OstaliListNazivFormated>
    <izvorni_sadrzaj>
      <item>Božana Perić</item>
    </izvorni_sadrzaj>
    <derivirana_varijabla naziv="DomainObject.Predmet.OstaliListNazivFormated_1">
      <item>Božana Perić</item>
    </derivirana_varijabla>
  </DomainObject.Predmet.OstaliListNazivFormated>
  <DomainObject.Predmet.OstaliListNazivFormatedOIB>
    <izvorni_sadrzaj>
      <item>Božana Perić, OIB 27247988796</item>
    </izvorni_sadrzaj>
    <derivirana_varijabla naziv="DomainObject.Predmet.OstaliListNazivFormatedOIB_1">
      <item>Božana Perić, OIB 27247988796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TOMONT j.d.o.o. za ugostiteljstvo i građevinarstvo</izvorni_sadrzaj>
    <derivirana_varijabla naziv="DomainObject.Predmet.ProtustrankaIDrugi_1">TOMONT j.d.o.o. za ugostiteljstvo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TOMONT j.d.o.o. za ugostiteljstvo i građevinarstvo, OIB 33242748824, Jadarska ulica 17, 10000 Zagreb</izvorni_sadrzaj>
    <derivirana_varijabla naziv="DomainObject.Predmet.ProtustrankaIDrugiAdressOIB_1">TOMONT j.d.o.o. za ugostiteljstvo i građevinarstvo, OIB 33242748824, Jadarska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TOMONT j.d.o.o. za ugostiteljstvo i građevinarstvo</item>
      <item>Božana Perić</item>
    </izvorni_sadrzaj>
    <derivirana_varijabla naziv="DomainObject.Predmet.SudioniciListNaziv_1">
      <item>FINA Regionalni centar Zagreb</item>
      <item>TOMONT j.d.o.o. za ugostiteljstvo i građevinarstvo</item>
      <item>Božana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izvorni_sadrzaj>
    <derivirana_varijabla naziv="DomainObject.Predmet.SudioniciListAdressOIB_1"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33242748824</item>
      <item>, OIB 27247988796</item>
    </izvorni_sadrzaj>
    <derivirana_varijabla naziv="DomainObject.Predmet.SudioniciListNazivOIB_1">
      <item>, OIB 85821130368</item>
      <item>, OIB 33242748824</item>
      <item>, OIB 27247988796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St-2953/2018-4</izvorni_sadrzaj>
    <derivirana_varijabla naziv="DomainObject.PredzadnjaOdlukaIzPredmeta.Oznaka_1">St-2953/2018-4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3E197-D7B3-405F-8EC3-F5EE7D109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988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2019-03-08T08:37:00Z</dcterms:created>
  <dc:creator>Vesna Fundurulić Perišin</dc:creator>
  <cp:lastModifiedBy>Gordana Cvitković</cp:lastModifiedBy>
  <cp:lastPrinted>2019-03-08T08:41:00Z</cp:lastPrinted>
  <dcterms:modified xmlns:xsi="http://www.w3.org/2001/XMLSchema-instance" xsi:type="dcterms:W3CDTF">2019-03-08T08:41:00Z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(St-2953-18-1.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