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f75a6" w14:paraId="3df75a6"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9135C7" w:rsidP="009135C7" w:rsidR="009135C7" w:rsidRPr="006D7E92">
      <w:pPr>
        <w:jc w:val="both"/>
        <w:rPr>
          <w:sz w:val="24"/>
          <w:szCs w:val="24"/>
        </w:rPr>
      </w:pPr>
      <w:r w:rsidRPr="006D7E92">
        <w:rPr>
          <w:sz w:val="24"/>
          <w:szCs w:val="24"/>
        </w:rPr>
        <w:t xml:space="preserve">Trgovački sud u Zagrebu, po sucu Nikoli Ribariću, u stečajnom predmetu u povodu zahtjeva FINANCIJSKE AGENCIJE, za provedbu stečajnog postupka nad dužnikom  </w:t>
      </w:r>
    </w:p>
    <w:p w:rsidRDefault="009135C7" w:rsidP="009135C7" w:rsidR="009135C7" w:rsidRPr="006D7E92">
      <w:pPr>
        <w:jc w:val="both"/>
        <w:rPr>
          <w:sz w:val="24"/>
          <w:szCs w:val="24"/>
        </w:rPr>
      </w:pPr>
      <w:r w:rsidRPr="006D7E92">
        <w:rPr>
          <w:color w:val="FF0000"/>
          <w:sz w:val="24"/>
          <w:szCs w:val="24"/>
        </w:rPr>
        <w:t>NDL društvo s ograničenom odgovornošću za trgovinu i usluge, OIB: 97199734292, Sisak (Grad Sisak), Matije Gupca 7</w:t>
      </w:r>
      <w:r w:rsidRPr="006D7E92">
        <w:rPr>
          <w:sz w:val="24"/>
          <w:szCs w:val="24"/>
        </w:rPr>
        <w:t>, dana 26. listopada 2017. godine</w:t>
      </w:r>
    </w:p>
    <w:p w:rsidRDefault="00844FA5" w:rsidP="00844FA5" w:rsidR="00844FA5" w:rsidRPr="00785C59">
      <w:pPr>
        <w:jc w:val="both"/>
        <w:rPr>
          <w:color w:val="FF0000"/>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9135C7" w:rsidP="009135C7" w:rsidR="009135C7" w:rsidRPr="006D7E92">
      <w:pPr>
        <w:jc w:val="both"/>
        <w:rPr>
          <w:color w:val="FF0000"/>
          <w:sz w:val="24"/>
          <w:szCs w:val="24"/>
        </w:rPr>
      </w:pPr>
      <w:r w:rsidRPr="006D7E92">
        <w:rPr>
          <w:color w:val="FF0000"/>
          <w:sz w:val="24"/>
          <w:szCs w:val="24"/>
        </w:rPr>
        <w:t>Miroslav Marić, OIB: 65129348902</w:t>
      </w:r>
    </w:p>
    <w:p w:rsidRDefault="009135C7" w:rsidP="009135C7" w:rsidR="009135C7" w:rsidRPr="006D7E92">
      <w:pPr>
        <w:jc w:val="both"/>
        <w:rPr>
          <w:color w:val="FF0000"/>
          <w:sz w:val="24"/>
          <w:szCs w:val="24"/>
        </w:rPr>
      </w:pPr>
      <w:r w:rsidRPr="006D7E92">
        <w:rPr>
          <w:color w:val="FF0000"/>
          <w:sz w:val="24"/>
          <w:szCs w:val="24"/>
        </w:rPr>
        <w:t>Medari, Medari 130</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40</w:t>
      </w:r>
      <w:r w:rsidR="009135C7">
        <w:rPr>
          <w:color w:val="FF0000"/>
          <w:sz w:val="24"/>
          <w:szCs w:val="24"/>
        </w:rPr>
        <w:t>15</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9135C7" w:rsidRPr="006D7E92">
        <w:rPr>
          <w:color w:val="FF0000"/>
          <w:sz w:val="24"/>
          <w:szCs w:val="24"/>
        </w:rPr>
        <w:t>65129348902</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844FA5">
        <w:rPr>
          <w:color w:val="FF0000"/>
          <w:sz w:val="24"/>
          <w:szCs w:val="24"/>
        </w:rPr>
        <w:t>40</w:t>
      </w:r>
      <w:r w:rsidR="009135C7">
        <w:rPr>
          <w:color w:val="FF0000"/>
          <w:sz w:val="24"/>
          <w:szCs w:val="24"/>
        </w:rPr>
        <w:t>15</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6739D" w:rsidP="00E91121" w:rsidR="0056739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6739D" w:rsidP="00E91121" w:rsidR="0056739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6739D" w:rsidP="00E91121" w:rsidR="0056739D">
      <w:pPr>
        <w:pStyle w:val="Podnaslov"/>
        <w:ind w:firstLine="720" w:left="4320"/>
        <w:rPr>
          <w:rFonts w:hAnsi="Times New Roman" w:ascii="Times New Roman"/>
          <w:b w:val="false"/>
          <w:color w:val="auto"/>
          <w:szCs w:val="24"/>
        </w:rPr>
      </w:pPr>
    </w:p>
    <w:p w:rsidRDefault="0056739D" w:rsidP="0056739D" w:rsidR="0056739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6739D" w:rsidP="00E91121" w:rsidR="0056739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sectPr w:rsidSect="00DE7044" w:rsidR="00844FA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6739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6739D">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40</w:t>
    </w:r>
    <w:r w:rsidR="0091266E">
      <w:rPr>
        <w:sz w:val="24"/>
      </w:rPr>
      <w:t>15</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14902"/>
    <w:rsid w:val="0014425B"/>
    <w:rsid w:val="002363B9"/>
    <w:rsid w:val="002465A2"/>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575C2"/>
    <w:rsid w:val="00475E2E"/>
    <w:rsid w:val="00477EFA"/>
    <w:rsid w:val="004D2568"/>
    <w:rsid w:val="004E74C6"/>
    <w:rsid w:val="0052449F"/>
    <w:rsid w:val="0056739D"/>
    <w:rsid w:val="006103FB"/>
    <w:rsid w:val="00646FED"/>
    <w:rsid w:val="006766C5"/>
    <w:rsid w:val="00732034"/>
    <w:rsid w:val="00795A2B"/>
    <w:rsid w:val="00795FF6"/>
    <w:rsid w:val="007C0779"/>
    <w:rsid w:val="007C6EFF"/>
    <w:rsid w:val="008028CF"/>
    <w:rsid w:val="00844FA5"/>
    <w:rsid w:val="0084766D"/>
    <w:rsid w:val="00862A83"/>
    <w:rsid w:val="00870AC1"/>
    <w:rsid w:val="00893F38"/>
    <w:rsid w:val="0089624E"/>
    <w:rsid w:val="008B72E5"/>
    <w:rsid w:val="008D156B"/>
    <w:rsid w:val="008E348C"/>
    <w:rsid w:val="0090511D"/>
    <w:rsid w:val="0091266E"/>
    <w:rsid w:val="009135C7"/>
    <w:rsid w:val="009212AD"/>
    <w:rsid w:val="009349A3"/>
    <w:rsid w:val="009C0A1D"/>
    <w:rsid w:val="009D0C92"/>
    <w:rsid w:val="00A130D4"/>
    <w:rsid w:val="00A27E10"/>
    <w:rsid w:val="00A331F8"/>
    <w:rsid w:val="00A57885"/>
    <w:rsid w:val="00A57EE9"/>
    <w:rsid w:val="00A65FC1"/>
    <w:rsid w:val="00A827DC"/>
    <w:rsid w:val="00AD1EF7"/>
    <w:rsid w:val="00AE694D"/>
    <w:rsid w:val="00BF799E"/>
    <w:rsid w:val="00C3637D"/>
    <w:rsid w:val="00C56D35"/>
    <w:rsid w:val="00C81056"/>
    <w:rsid w:val="00C83371"/>
    <w:rsid w:val="00D01E7F"/>
    <w:rsid w:val="00D16E54"/>
    <w:rsid w:val="00D74A1F"/>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6739D"/>
    <w:rPr>
      <w:color w:val="808080"/>
      <w:bdr w:space="0" w:sz="0" w:color="auto" w:val="none"/>
      <w:shd w:fill="auto" w:color="auto" w:val="clear"/>
    </w:rPr>
  </w:style>
  <w:style w:customStyle="true" w:styleId="eSPISCCParagraphDefaultFont" w:type="character">
    <w:name w:val="eSPIS_CC_Paragraph Default Font"/>
    <w:basedOn w:val="Zadanifontodlomka"/>
    <w:rsid w:val="0056739D"/>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6739D"/>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6739D"/>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6739D"/>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6739D"/>
    <w:rPr>
      <w:color w:val="808080"/>
      <w:bdr w:color="auto" w:space="0" w:sz="0" w:val="none"/>
      <w:shd w:color="auto" w:fill="auto" w:val="clear"/>
    </w:rPr>
  </w:style>
  <w:style w:customStyle="1" w:styleId="eSPISCCParagraphDefaultFont" w:type="character">
    <w:name w:val="eSPIS_CC_Paragraph Default Font"/>
    <w:basedOn w:val="Zadanifontodlomka"/>
    <w:rsid w:val="0056739D"/>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6739D"/>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6739D"/>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6739D"/>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4015</izvorni_sadrzaj>
    <derivirana_varijabla naziv="DomainObject.Predmet.Broj_1">4015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St-4015/2016</izvorni_sadrzaj>
    <derivirana_varijabla naziv="DomainObject.Predmet.OznakaBroj_1">St-4015/2016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NDL d.o.o.</izvorni_sadrzaj>
    <derivirana_varijabla naziv="DomainObject.Predmet.ProtustrankaFormated_1">  NDL d.o.o.</derivirana_varijabla>
  </DomainObject.Predmet.ProtustrankaFormated>
  <DomainObject.Predmet.ProtustrankaFormatedOIB>
    <izvorni_sadrzaj>  NDL d.o.o., OIB 97199734292</izvorni_sadrzaj>
    <derivirana_varijabla naziv="DomainObject.Predmet.ProtustrankaFormatedOIB_1">  NDL d.o.o., OIB 97199734292</derivirana_varijabla>
  </DomainObject.Predmet.ProtustrankaFormatedOIB>
  <DomainObject.Predmet.ProtustrankaFormatedWithAdress>
    <izvorni_sadrzaj> NDL d.o.o., Matije Gupca 7, 44000 Sisak</izvorni_sadrzaj>
    <derivirana_varijabla naziv="DomainObject.Predmet.ProtustrankaFormatedWithAdress_1"> NDL d.o.o., Matije Gupca 7, 44000 Sisak</derivirana_varijabla>
  </DomainObject.Predmet.ProtustrankaFormatedWithAdress>
  <DomainObject.Predmet.ProtustrankaFormatedWithAdressOIB>
    <izvorni_sadrzaj> NDL d.o.o., OIB 97199734292, Matije Gupca 7, 44000 Sisak</izvorni_sadrzaj>
    <derivirana_varijabla naziv="DomainObject.Predmet.ProtustrankaFormatedWithAdressOIB_1"> NDL d.o.o., OIB 97199734292, Matije Gupca 7, 44000 Sisak</derivirana_varijabla>
  </DomainObject.Predmet.ProtustrankaFormatedWithAdressOIB>
  <DomainObject.Predmet.ProtustrankaWithAdress>
    <izvorni_sadrzaj>NDL d.o.o. Matije Gupca 7, 44000 Sisak</izvorni_sadrzaj>
    <derivirana_varijabla naziv="DomainObject.Predmet.ProtustrankaWithAdress_1">NDL d.o.o. Matije Gupca 7, 44000 Sisak</derivirana_varijabla>
  </DomainObject.Predmet.ProtustrankaWithAdress>
  <DomainObject.Predmet.ProtustrankaWithAdressOIB>
    <izvorni_sadrzaj>NDL d.o.o., OIB 97199734292, Matije Gupca 7, 44000 Sisak</izvorni_sadrzaj>
    <derivirana_varijabla naziv="DomainObject.Predmet.ProtustrankaWithAdressOIB_1">NDL d.o.o., OIB 97199734292, Matije Gupca 7, 44000 Sisak</derivirana_varijabla>
  </DomainObject.Predmet.ProtustrankaWithAdressOIB>
  <DomainObject.Predmet.ProtustrankaNazivFormated>
    <izvorni_sadrzaj>NDL d.o.o.</izvorni_sadrzaj>
    <derivirana_varijabla naziv="DomainObject.Predmet.ProtustrankaNazivFormated_1">NDL d.o.o.</derivirana_varijabla>
  </DomainObject.Predmet.ProtustrankaNazivFormated>
  <DomainObject.Predmet.ProtustrankaNazivFormatedOIB>
    <izvorni_sadrzaj>NDL d.o.o., OIB 97199734292</izvorni_sadrzaj>
    <derivirana_varijabla naziv="DomainObject.Predmet.ProtustrankaNazivFormatedOIB_1">NDL d.o.o., OIB 97199734292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Marić</izvorni_sadrzaj>
    <derivirana_varijabla naziv="DomainObject.Predmet.StrankaFormated_1">  FINA Regionalni centar Zagreb; Miroslav Marić</derivirana_varijabla>
  </DomainObject.Predmet.StrankaFormated>
  <DomainObject.Predmet.StrankaFormatedOIB>
    <izvorni_sadrzaj>  FINA Regionalni centar Zagreb, OIB 85821130368; Miroslav Marić, OIB 65129348902</izvorni_sadrzaj>
    <derivirana_varijabla naziv="DomainObject.Predmet.StrankaFormatedOIB_1">  FINA Regionalni centar Zagreb, OIB 85821130368; Miroslav Marić, OIB 65129348902</derivirana_varijabla>
  </DomainObject.Predmet.StrankaFormatedOIB>
  <DomainObject.Predmet.StrankaFormatedWithAdress>
    <izvorni_sadrzaj> FINA Regionalni centar Zagreb, Trg svibanjskih žrtava 1995. 1, 10000 Zagreb; Miroslav Marić, Đure Jakšića 7b, Novi Kozarci</izvorni_sadrzaj>
    <derivirana_varijabla naziv="DomainObject.Predmet.StrankaFormatedWithAdress_1"> FINA Regionalni centar Zagreb, Trg svibanjskih žrtava 1995. 1, 10000 Zagreb; Miroslav Marić, Đure Jakšića 7b, Novi Kozarci</derivirana_varijabla>
  </DomainObject.Predmet.StrankaFormatedWithAdress>
  <DomainObject.Predmet.StrankaFormatedWithAdressOIB>
    <izvorni_sadrzaj> FINA Regionalni centar Zagreb, OIB 85821130368, Trg svibanjskih žrtava 1995. 1, 10000 Zagreb; Miroslav Marić, OIB 65129348902, Đure Jakšića 7b, Novi Kozarci</izvorni_sadrzaj>
    <derivirana_varijabla naziv="DomainObject.Predmet.StrankaFormatedWithAdressOIB_1"> FINA Regionalni centar Zagreb, OIB 85821130368, Trg svibanjskih žrtava 1995. 1, 10000 Zagreb; Miroslav Marić, OIB 65129348902, Đure Jakšića 7b, Novi Kozarci</derivirana_varijabla>
  </DomainObject.Predmet.StrankaFormatedWithAdressOIB>
  <DomainObject.Predmet.StrankaWithAdress>
    <izvorni_sadrzaj>FINA Regionalni centar Zagreb Trg svibanjskih žrtava 1995. 1,10000 Zagreb,Miroslav Marić Đure Jakšića 7b,Novi Kozarci</izvorni_sadrzaj>
    <derivirana_varijabla naziv="DomainObject.Predmet.StrankaWithAdress_1">FINA Regionalni centar Zagreb Trg svibanjskih žrtava 1995. 1,10000 Zagreb,Miroslav Marić Đure Jakšića 7b,Novi Kozarci</derivirana_varijabla>
  </DomainObject.Predmet.StrankaWithAdress>
  <DomainObject.Predmet.StrankaWithAdressOIB>
    <izvorni_sadrzaj>FINA Regionalni centar Zagreb, OIB 85821130368, Trg svibanjskih žrtava 1995. 1,10000 Zagreb,Miroslav Marić, OIB 65129348902, Đure Jakšića 7b,Novi Kozarci</izvorni_sadrzaj>
    <derivirana_varijabla naziv="DomainObject.Predmet.StrankaWithAdressOIB_1">FINA Regionalni centar Zagreb, OIB 85821130368, Trg svibanjskih žrtava 1995. 1,10000 Zagreb,Miroslav Marić, OIB 65129348902, Đure Jakšića 7b,Novi Kozarci</derivirana_varijabla>
  </DomainObject.Predmet.StrankaWithAdressOIB>
  <DomainObject.Predmet.StrankaNazivFormated>
    <izvorni_sadrzaj>FINA Regionalni centar Zagreb,Miroslav Marić</izvorni_sadrzaj>
    <derivirana_varijabla naziv="DomainObject.Predmet.StrankaNazivFormated_1">FINA Regionalni centar Zagreb,Miroslav Marić</derivirana_varijabla>
  </DomainObject.Predmet.StrankaNazivFormated>
  <DomainObject.Predmet.StrankaNazivFormatedOIB>
    <izvorni_sadrzaj>FINA Regionalni centar Zagreb, OIB 85821130368,Miroslav Marić, OIB 65129348902</izvorni_sadrzaj>
    <derivirana_varijabla naziv="DomainObject.Predmet.StrankaNazivFormatedOIB_1">FINA Regionalni centar Zagreb, OIB 85821130368,Miroslav Marić, OIB 65129348902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Miroslav Marić</item>
    </izvorni_sadrzaj>
    <derivirana_varijabla naziv="DomainObject.Predmet.StrankaListFormated_1">
      <item>FINA Regionalni centar Zagreb</item>
      <item>Miroslav Marić</item>
    </derivirana_varijabla>
  </DomainObject.Predmet.StrankaListFormated>
  <DomainObject.Predmet.StrankaListFormatedOIB>
    <izvorni_sadrzaj>
      <item>FINA Regionalni centar Zagreb, OIB 85821130368</item>
      <item>Miroslav Marić, OIB 65129348902</item>
    </izvorni_sadrzaj>
    <derivirana_varijabla naziv="DomainObject.Predmet.StrankaListFormatedOIB_1">
      <item>FINA Regionalni centar Zagreb, OIB 85821130368</item>
      <item>Miroslav Marić, OIB 65129348902</item>
    </derivirana_varijabla>
  </DomainObject.Predmet.StrankaListFormatedOIB>
  <DomainObject.Predmet.StrankaListFormatedWithAdress>
    <izvorni_sadrzaj>
      <item>FINA Regionalni centar Zagreb, Trg svibanjskih žrtava 1995. 1, 10000 Zagreb</item>
      <item>Miroslav Marić, Đure Jakšića 7b, Novi Kozarci</item>
    </izvorni_sadrzaj>
    <derivirana_varijabla naziv="DomainObject.Predmet.StrankaListFormatedWithAdress_1">
      <item>FINA Regionalni centar Zagreb, Trg svibanjskih žrtava 1995. 1, 10000 Zagreb</item>
      <item>Miroslav Marić, Đure Jakšića 7b, Novi Kozarci</item>
    </derivirana_varijabla>
  </DomainObject.Predmet.StrankaListFormatedWithAdress>
  <DomainObject.Predmet.StrankaListFormatedWithAdressOIB>
    <izvorni_sadrzaj>
      <item>FINA Regionalni centar Zagreb, OIB 85821130368, Trg svibanjskih žrtava 1995. 1, 10000 Zagreb</item>
      <item>Miroslav Marić, OIB 65129348902, Đure Jakšića 7b, Novi Kozarci</item>
    </izvorni_sadrzaj>
    <derivirana_varijabla naziv="DomainObject.Predmet.StrankaListFormatedWithAdressOIB_1">
      <item>FINA Regionalni centar Zagreb, OIB 85821130368, Trg svibanjskih žrtava 1995. 1, 10000 Zagreb</item>
      <item>Miroslav Marić, OIB 65129348902, Đure Jakšića 7b, Novi Kozarci</item>
    </derivirana_varijabla>
  </DomainObject.Predmet.StrankaListFormatedWithAdressOIB>
  <DomainObject.Predmet.StrankaListNazivFormated>
    <izvorni_sadrzaj>
      <item>FINA Regionalni centar Zagreb</item>
      <item>Miroslav Marić</item>
    </izvorni_sadrzaj>
    <derivirana_varijabla naziv="DomainObject.Predmet.StrankaListNazivFormated_1">
      <item>FINA Regionalni centar Zagreb</item>
      <item>Miroslav Marić</item>
    </derivirana_varijabla>
  </DomainObject.Predmet.StrankaListNazivFormated>
  <DomainObject.Predmet.StrankaListNazivFormatedOIB>
    <izvorni_sadrzaj>
      <item>FINA Regionalni centar Zagreb, OIB 85821130368</item>
      <item>Miroslav Marić, OIB 65129348902</item>
    </izvorni_sadrzaj>
    <derivirana_varijabla naziv="DomainObject.Predmet.StrankaListNazivFormatedOIB_1">
      <item>FINA Regionalni centar Zagreb, OIB 85821130368</item>
      <item>Miroslav Marić, OIB 65129348902</item>
    </derivirana_varijabla>
  </DomainObject.Predmet.StrankaListNazivFormatedOIB>
  <DomainObject.Predmet.ProtuStrankaListFormated>
    <izvorni_sadrzaj>
      <item>NDL d.o.o.</item>
    </izvorni_sadrzaj>
    <derivirana_varijabla naziv="DomainObject.Predmet.ProtuStrankaListFormated_1">
      <item>NDL d.o.o.</item>
    </derivirana_varijabla>
  </DomainObject.Predmet.ProtuStrankaListFormated>
  <DomainObject.Predmet.ProtuStrankaListFormatedOIB>
    <izvorni_sadrzaj>
      <item>NDL d.o.o., OIB 97199734292</item>
    </izvorni_sadrzaj>
    <derivirana_varijabla naziv="DomainObject.Predmet.ProtuStrankaListFormatedOIB_1">
      <item>NDL d.o.o., OIB 97199734292</item>
    </derivirana_varijabla>
  </DomainObject.Predmet.ProtuStrankaListFormatedOIB>
  <DomainObject.Predmet.ProtuStrankaListFormatedWithAdress>
    <izvorni_sadrzaj>
      <item>NDL d.o.o., Matije Gupca 7, 44000 Sisak</item>
    </izvorni_sadrzaj>
    <derivirana_varijabla naziv="DomainObject.Predmet.ProtuStrankaListFormatedWithAdress_1">
      <item>NDL d.o.o., Matije Gupca 7, 44000 Sisak</item>
    </derivirana_varijabla>
  </DomainObject.Predmet.ProtuStrankaListFormatedWithAdress>
  <DomainObject.Predmet.ProtuStrankaListFormatedWithAdressOIB>
    <izvorni_sadrzaj>
      <item>NDL d.o.o., OIB 97199734292, Matije Gupca 7, 44000 Sisak</item>
    </izvorni_sadrzaj>
    <derivirana_varijabla naziv="DomainObject.Predmet.ProtuStrankaListFormatedWithAdressOIB_1">
      <item>NDL d.o.o., OIB 97199734292, Matije Gupca 7, 44000 Sisak</item>
    </derivirana_varijabla>
  </DomainObject.Predmet.ProtuStrankaListFormatedWithAdressOIB>
  <DomainObject.Predmet.ProtuStrankaListNazivFormated>
    <izvorni_sadrzaj>
      <item>NDL d.o.o.</item>
    </izvorni_sadrzaj>
    <derivirana_varijabla naziv="DomainObject.Predmet.ProtuStrankaListNazivFormated_1">
      <item>NDL d.o.o.</item>
    </derivirana_varijabla>
  </DomainObject.Predmet.ProtuStrankaListNazivFormated>
  <DomainObject.Predmet.ProtuStrankaListNazivFormatedOIB>
    <izvorni_sadrzaj>
      <item>NDL d.o.o., OIB 97199734292</item>
    </izvorni_sadrzaj>
    <derivirana_varijabla naziv="DomainObject.Predmet.ProtuStrankaListNazivFormatedOIB_1">
      <item>NDL d.o.o., OIB 97199734292</item>
    </derivirana_varijabla>
  </DomainObject.Predmet.ProtuStrankaListNazivFormatedOIB>
  <DomainObject.Predmet.OstaliListFormated>
    <izvorni_sadrzaj>
      <item>Miroslav Marić</item>
      <item>RH MUP</item>
      <item>FINA</item>
      <item>Raiffeisenbank Austria d.d.</item>
    </izvorni_sadrzaj>
    <derivirana_varijabla naziv="DomainObject.Predmet.OstaliListFormated_1">
      <item>Miroslav Marić</item>
      <item>RH MUP</item>
      <item>FINA</item>
      <item>Raiffeisenbank Austria d.d.</item>
    </derivirana_varijabla>
  </DomainObject.Predmet.OstaliListFormated>
  <DomainObject.Predmet.OstaliListFormatedOIB>
    <izvorni_sadrzaj>
      <item>Miroslav Marić, OIB 65129348902</item>
      <item>RH MUP</item>
      <item>FINA, OIB 85821130368</item>
      <item>Raiffeisenbank Austria d.d., OIB 53056966535</item>
    </izvorni_sadrzaj>
    <derivirana_varijabla naziv="DomainObject.Predmet.OstaliListFormatedOIB_1">
      <item>Miroslav Marić, OIB 65129348902</item>
      <item>RH MUP</item>
      <item>FINA, OIB 85821130368</item>
      <item>Raiffeisenbank Austria d.d., OIB 53056966535</item>
    </derivirana_varijabla>
  </DomainObject.Predmet.OstaliListFormatedOIB>
  <DomainObject.Predmet.OstaliListFormatedWithAdress>
    <izvorni_sadrzaj>
      <item>Miroslav Marić, Đure Jakšića 7b, Novi Kozarci</item>
      <item>RH MUP, Heinzelova 98, 10000 Zagreb</item>
      <item>FINA, Ul. grada Vukovara 70, 10000 Zagreb</item>
      <item>Raiffeisenbank Austria d.d., Magazinska cesta 69, 10000 Zagreb</item>
    </izvorni_sadrzaj>
    <derivirana_varijabla naziv="DomainObject.Predmet.OstaliListFormatedWithAdress_1">
      <item>Miroslav Marić, Đure Jakšića 7b, Novi Kozarci</item>
      <item>RH MUP, Heinzelova 98, 10000 Zagreb</item>
      <item>FINA, Ul. grada Vukovara 70, 10000 Zagreb</item>
      <item>Raiffeisenbank Austria d.d., Magazinska cesta 69, 10000 Zagreb</item>
    </derivirana_varijabla>
  </DomainObject.Predmet.OstaliListFormatedWithAdress>
  <DomainObject.Predmet.OstaliListFormatedWithAdressOIB>
    <izvorni_sadrzaj>
      <item>Miroslav Marić, OIB 65129348902, Đure Jakšića 7b, Novi Kozarci</item>
      <item>RH MUP, Heinzelova 98, 10000 Zagreb</item>
      <item>FINA, OIB 85821130368, Ul. grada Vukovara 70, 10000 Zagreb</item>
      <item>Raiffeisenbank Austria d.d., OIB 53056966535, Magazinska cesta 69, 10000 Zagreb</item>
    </izvorni_sadrzaj>
    <derivirana_varijabla naziv="DomainObject.Predmet.OstaliListFormatedWithAdressOIB_1">
      <item>Miroslav Marić, OIB 65129348902, Đure Jakšića 7b, Novi Kozarci</item>
      <item>RH MUP, Heinzelova 98, 10000 Zagreb</item>
      <item>FINA, OIB 85821130368, Ul. grada Vukovara 70, 10000 Zagreb</item>
      <item>Raiffeisenbank Austria d.d., OIB 53056966535, Magazinska cesta 69, 10000 Zagreb</item>
    </derivirana_varijabla>
  </DomainObject.Predmet.OstaliListFormatedWithAdressOIB>
  <DomainObject.Predmet.OstaliListNazivFormated>
    <izvorni_sadrzaj>
      <item>Miroslav Marić</item>
      <item>RH MUP</item>
      <item>FINA</item>
      <item>Raiffeisenbank Austria d.d.</item>
    </izvorni_sadrzaj>
    <derivirana_varijabla naziv="DomainObject.Predmet.OstaliListNazivFormated_1">
      <item>Miroslav Marić</item>
      <item>RH MUP</item>
      <item>FINA</item>
      <item>Raiffeisenbank Austria d.d.</item>
    </derivirana_varijabla>
  </DomainObject.Predmet.OstaliListNazivFormated>
  <DomainObject.Predmet.OstaliListNazivFormatedOIB>
    <izvorni_sadrzaj>
      <item>Miroslav Marić, OIB 65129348902</item>
      <item>RH MUP</item>
      <item>FINA, OIB 85821130368</item>
      <item>Raiffeisenbank Austria d.d., OIB 53056966535</item>
    </izvorni_sadrzaj>
    <derivirana_varijabla naziv="DomainObject.Predmet.OstaliListNazivFormatedOIB_1">
      <item>Miroslav Marić, OIB 65129348902</item>
      <item>RH MUP</item>
      <item>FINA, OIB 85821130368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NDL d.o.o.</izvorni_sadrzaj>
    <derivirana_varijabla naziv="DomainObject.Predmet.ProtustrankaIDrugi_1">NDL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NDL d.o.o., OIB 97199734292, Matije Gupca 7, 44000 Sisak</izvorni_sadrzaj>
    <derivirana_varijabla naziv="DomainObject.Predmet.ProtustrankaIDrugiAdressOIB_1">NDL d.o.o., OIB 97199734292, Matije Gupca 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NDL d.o.o.</item>
      <item>Miroslav Marić</item>
      <item>Miroslav Marić</item>
      <item>RH MUP</item>
      <item>FINA</item>
      <item>Raiffeisenbank Austria d.d.</item>
    </izvorni_sadrzaj>
    <derivirana_varijabla naziv="DomainObject.Predmet.SudioniciListNaziv_1">
      <item>FINA Regionalni centar Zagreb</item>
      <item>NDL d.o.o.</item>
      <item>Miroslav Marić</item>
      <item>Miroslav Marić</item>
      <item>RH MUP</item>
      <item>FINA</item>
      <item>Raiffeisenbank Austria d.d.</item>
    </derivirana_varijabla>
  </DomainObject.Predmet.SudioniciListNaziv>
  <DomainObject.Predmet.SudioniciListAdressOIB>
    <izvorni_sadrzaj>
      <item>FINA Regionalni centar Zagreb, OIB 85821130368, Trg svibanjskih žrtava 1995. 1,10000 Zagreb</item>
      <item>NDL d.o.o., OIB 97199734292, Matije Gupca 7,44000 Sisak</item>
      <item>Miroslav Marić, OIB 65129348902, Đure Jakšića 7b,Novi Kozarci</item>
      <item>Miroslav Marić, OIB 65129348902, Đure Jakšića 7b,Novi Kozarci</item>
      <item>RH MUP, Heinzelova 98,10000 Zagreb</item>
      <item>FINA, OIB 85821130368, Ul. grada Vukovara 70,10000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NDL d.o.o., OIB 97199734292, Matije Gupca 7,44000 Sisak</item>
      <item>Miroslav Marić, OIB 65129348902, Đure Jakšića 7b,Novi Kozarci</item>
      <item>Miroslav Marić, OIB 65129348902, Đure Jakšića 7b,Novi Kozarci</item>
      <item>RH MUP, Heinzelova 98,10000 Zagreb</item>
      <item>FINA, OIB 85821130368, Ul. grada Vukovara 70,10000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97199734292</item>
      <item>, OIB 65129348902</item>
      <item>, OIB 65129348902</item>
      <item>, OIB null</item>
      <item>, OIB 85821130368</item>
      <item>, OIB 53056966535</item>
    </izvorni_sadrzaj>
    <derivirana_varijabla naziv="DomainObject.Predmet.SudioniciListNazivOIB_1">
      <item>, OIB 85821130368</item>
      <item>, OIB 97199734292</item>
      <item>, OIB 65129348902</item>
      <item>, OIB 65129348902</item>
      <item>, OIB null</item>
      <item>, OIB 85821130368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802</properties:Words>
  <properties:Characters>4400</properties:Characters>
  <properties:Lines>119</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2017-10-26T11:54:00Z</dcterms:created>
  <dc:creator>Nikola Ribarić</dc:creator>
  <cp:lastModifiedBy>Jadranka Zelić</cp:lastModifiedBy>
  <cp:lastPrinted>2017-10-26T11:57:00Z</cp:lastPrinted>
  <dcterms:modified xmlns:xsi="http://www.w3.org/2001/XMLSchema-instance" xsi:type="dcterms:W3CDTF">2017-10-26T12:01:00Z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