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4a2d" w14:paraId="73b4a2d" w:rsidRDefault="00875046" w:rsidR="008750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046" w:rsidP="00BF3B0B" w:rsidR="00875046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7913DF" w:rsidR="007913DF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7913DF">
        <w:t>72. St -903/2013</w:t>
      </w:r>
      <w:r w:rsidR="00283B28">
        <w:t>-76</w:t>
      </w:r>
    </w:p>
    <w:p w:rsidRDefault="00BF3B0B" w:rsidP="00BF3B0B" w:rsidR="00BF3B0B" w:rsidRPr="00473F36"/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7913DF" w:rsidP="00BF3B0B" w:rsidR="007913DF">
      <w:pPr>
        <w:jc w:val="center"/>
      </w:pPr>
    </w:p>
    <w:p w:rsidRDefault="007913DF" w:rsidP="007913DF" w:rsidR="007913DF">
      <w:pPr>
        <w:jc w:val="both"/>
      </w:pPr>
      <w:r>
        <w:t xml:space="preserve">                Trgovački sud u Zagrebu po Nikoli Ribariću, kao stečajnom sucu u stečajnom postupku nad stečajnim dužnikom BELUGA RONIOC d.o.o. u stečaju, Zagreb, Našićka 12, OIB: 01091474369, MBS: 080228087, dana 2.  ožujka 2017. godine,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8F4E69" w:rsidP="007913DF" w:rsidR="007913DF">
      <w:pPr>
        <w:jc w:val="both"/>
      </w:pPr>
      <w:r>
        <w:t>I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r w:rsidR="007913DF">
        <w:t>Jan Inge Nilsson, osobni broj: 19481217-4318,  broj putovnice:  86523791, Eddagatan 17, 217 67 Malmö, predaje se pokretnina stečajnog dužnika BELUGA RONIOC d.o.o. u stečaju, Zagreb, Našićka 12, OIB: 01091474369, MBS: 080228087 i to:</w:t>
      </w:r>
    </w:p>
    <w:p w:rsidRDefault="007913DF" w:rsidP="007913DF" w:rsidR="000D3836" w:rsidRPr="00473F36">
      <w:pPr>
        <w:jc w:val="both"/>
      </w:pPr>
      <w:r>
        <w:t>Putnički brod BELUGA, vrsta broda prema pogonu: motorni, luka upisa: Šibenik, Sl. broj (uložak broj): 4T-246 Glavne knjige Hrvatskog upisnika pomorskih trgovačkih brodova Lučke kapetanije Šibenik, poz. znak (znak raspoznavanja po međunarodnom kodeksu): 9AA3753, vrsta broda (prema konstrukciji): putnički, mjesto gradnje: SSSR, godina gradnje: 1990, registarska tonaža BT/GT: 281, NT/NT 102, broj paluba: 1 (jedna), mjere: dužina preko svega: 39,8 m, najveća širina 6,9 m, visina na sredini broda: 2,9 m, upisni list izdan: Šibenik, 30.6.2006. obnovljen 21.6.2007</w:t>
      </w:r>
    </w:p>
    <w:p w:rsidRDefault="00473F36" w:rsidP="00473F36" w:rsidR="00473F36">
      <w:pPr>
        <w:ind w:right="505"/>
        <w:jc w:val="both"/>
      </w:pPr>
    </w:p>
    <w:p w:rsidRDefault="008F4E69" w:rsidP="007913DF" w:rsidR="007913DF">
      <w:pPr>
        <w:jc w:val="both"/>
      </w:pPr>
      <w:r>
        <w:t>II</w:t>
      </w:r>
      <w:r w:rsidR="007911C5" w:rsidRPr="00473F36">
        <w:t>. Rješenje o dosudi</w:t>
      </w:r>
      <w:r w:rsidR="007913DF">
        <w:t xml:space="preserve"> od 17</w:t>
      </w:r>
      <w:r w:rsidR="000D3836">
        <w:t>.</w:t>
      </w:r>
      <w:r w:rsidR="007913DF">
        <w:t xml:space="preserve"> siječnja</w:t>
      </w:r>
      <w:r w:rsidR="000D3836">
        <w:t xml:space="preserve"> 201</w:t>
      </w:r>
      <w:r w:rsidR="007913DF">
        <w:t>7</w:t>
      </w:r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7913DF">
        <w:t>7</w:t>
      </w:r>
      <w:r w:rsidR="00681643" w:rsidRPr="00473F36">
        <w:t>.</w:t>
      </w:r>
      <w:r w:rsidR="007913DF">
        <w:t xml:space="preserve"> veljače</w:t>
      </w:r>
      <w:r w:rsidR="00681643" w:rsidRPr="00473F36">
        <w:t xml:space="preserve"> 201</w:t>
      </w:r>
      <w:r w:rsidR="007913DF">
        <w:t>7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="006D3950"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0D3836">
        <w:t xml:space="preserve">kupovninu u iznosu od </w:t>
      </w:r>
      <w:r w:rsidR="007913DF">
        <w:t>760.000,00 kuna sa uključenim PDV.</w:t>
      </w:r>
    </w:p>
    <w:p w:rsidRDefault="007913DF" w:rsidP="007913DF" w:rsidR="007913DF"/>
    <w:p w:rsidRDefault="008F4E69" w:rsidP="008F4E69" w:rsidR="008F4E69">
      <w:pPr>
        <w:jc w:val="both"/>
      </w:pPr>
      <w:r>
        <w:t>III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>alaže</w:t>
      </w:r>
      <w:r>
        <w:t xml:space="preserve"> Lučkoj kapetaniji Šibenik brisanje prava i tereta koji prestaju prodajom i to:</w:t>
      </w:r>
    </w:p>
    <w:p w:rsidRDefault="008F4E69" w:rsidP="008F4E69" w:rsidR="008F4E69">
      <w:pPr>
        <w:jc w:val="both"/>
      </w:pPr>
      <w:r>
        <w:t>„1. Temeljem rješenja Lučke kapetanije Šibenik Klasa: UP/I-342-11/06-01/496, Ur.broj: 530-03-05-03-06-1 od 14.07.2006. godine, dopušta se uknjižba založnog prava radi osiguranja novčane tražbine založnog vjerovnika po Ugovoru o kreditu br. 500562, na iznos kredita 700.000,00 EUR-a (sedamstotisućaeura) s rokom otplate 28.2.2014. s redovnim kamatnom stopom po kreditu u iznosu od EURIBOR prema REUTERSU za EUR + 3,325 postotnih poena godišnje koja je promjenjiva, mijenja se kvartalno svaki dan kalendarskog kvartala, s kamatnom stopom po dospijeću koja je promjenjiva i određena je Odlukom o kamatama i naknadama banke, te prema svim drugim uvjetima iz navedenog Ugovora i u svezi s njim, te Ugovorom o kreditu br. 500563 na iznos kredita EUR 50.000,00 (pedesettisućaeura) u kunskoj protuvrijednosti, s rokom otplate 28.2.2015. godine s redovitom kamatnom stopom po kreditu u iznosu od: tromjesečni EURIBOR, prema REUTERSU za EUR + 4,25 postotnih poena godišnje, koja je promjenjiva i mijenja se kvartalno zadnji dan kalendarskog kvartala, s kamatnom stopom po dospijeću koja je promjenjiva i određena Odlukom o kamatama i naknadama banke, te prema svim drugim uvjetima i rokovima iz navedenog Ugovora i u svezi s njime, sve u korist:</w:t>
      </w:r>
    </w:p>
    <w:p w:rsidRDefault="008F4E69" w:rsidP="008F4E69" w:rsidR="008F4E69">
      <w:pPr>
        <w:jc w:val="both"/>
      </w:pPr>
      <w:r>
        <w:t>Volksbank d.d. Zagreb, Varšavska 9, Zagreb</w:t>
      </w:r>
    </w:p>
    <w:p w:rsidRDefault="008F4E69" w:rsidP="008F4E69" w:rsidR="008F4E69"/>
    <w:p w:rsidRDefault="008F4E69" w:rsidP="008F4E69" w:rsidR="008F4E69">
      <w:pPr>
        <w:jc w:val="both"/>
      </w:pPr>
      <w:r>
        <w:t>2. Temeljem rješenja Lučke kapetanije Šibenik, Klasa: UP/I-342-11/07-01/83, Ur.broj:530-03-05-03-07-1 od 19.2.2007. dopušta se upis uknjižbe hipotekarnog prava na teret broda „Beluga“ radi osiguranja novčane tražbine hipotekarnog vjerovnika u iznosu od 1.100.000,00 kn (jedanmilijunstotisućakuna), ostalo kako je navedeno u čl.1. cit. Ugovora, sve u korist:</w:t>
      </w:r>
    </w:p>
    <w:p w:rsidRDefault="008F4E69" w:rsidP="008F4E69" w:rsidR="008F4E69">
      <w:pPr>
        <w:jc w:val="both"/>
      </w:pPr>
      <w:r>
        <w:t>Volksbank d.d. Zagreb, Varšavska 9, Zagreb</w:t>
      </w:r>
    </w:p>
    <w:p w:rsidRDefault="008F4E69" w:rsidP="008F4E69" w:rsidR="008F4E69">
      <w:pPr>
        <w:jc w:val="both"/>
      </w:pPr>
    </w:p>
    <w:p w:rsidRDefault="008F4E69" w:rsidP="008F4E69" w:rsidR="008F4E69">
      <w:pPr>
        <w:jc w:val="both"/>
      </w:pPr>
      <w:r>
        <w:t>3. zabilježba otvaranja stečajnog postupka</w:t>
      </w:r>
    </w:p>
    <w:p w:rsidRDefault="00933EEB" w:rsidP="008F4E69" w:rsidR="00933EEB" w:rsidRPr="00473F36">
      <w:pPr>
        <w:pStyle w:val="Bezproreda"/>
      </w:pPr>
    </w:p>
    <w:p w:rsidRDefault="008F4E69" w:rsidP="00473F36" w:rsidR="00171D6A">
      <w:pPr>
        <w:ind w:right="505"/>
        <w:jc w:val="both"/>
      </w:pPr>
      <w:r>
        <w:t>IV</w:t>
      </w:r>
      <w:r w:rsidR="008B6460" w:rsidRPr="00473F36">
        <w:t>. Određuje se upis prava vlasništ</w:t>
      </w:r>
      <w:r w:rsidR="005269B9" w:rsidRPr="00473F36">
        <w:t xml:space="preserve">va </w:t>
      </w:r>
      <w:r>
        <w:t>pokretnine</w:t>
      </w:r>
      <w:r w:rsidR="005269B9" w:rsidRPr="00473F36">
        <w:t xml:space="preserve">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>
        <w:t>Jan Inge Nilsson, osobni broj: 19481217-4318,  broj putovnice:  86523791, Eddagatan 17, 217 67 Malmö,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8F4E69" w:rsidP="00473F36" w:rsidR="00473F36" w:rsidRPr="00473F36">
      <w:pPr>
        <w:jc w:val="both"/>
      </w:pPr>
      <w:r>
        <w:tab/>
        <w:t>Kako je rješenje o dosudi pokretnine</w:t>
      </w:r>
      <w:r w:rsidR="00933EEB" w:rsidRPr="00473F36">
        <w:t xml:space="preserve"> </w:t>
      </w:r>
      <w:r>
        <w:t xml:space="preserve">od 17. siječnja 2017. </w:t>
      </w:r>
      <w:r w:rsidR="00933EEB" w:rsidRPr="00473F36">
        <w:t xml:space="preserve">postalo pravomoćno </w:t>
      </w:r>
      <w:r>
        <w:t>7</w:t>
      </w:r>
      <w:r w:rsidR="00681643" w:rsidRPr="00473F36">
        <w:t>.</w:t>
      </w:r>
      <w:r>
        <w:t xml:space="preserve"> veljače</w:t>
      </w:r>
      <w:r w:rsidR="00681643" w:rsidRPr="00473F36">
        <w:t xml:space="preserve"> 201</w:t>
      </w:r>
      <w:r>
        <w:t>7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="00BF3B0B"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8F4E69">
        <w:t>2</w:t>
      </w:r>
      <w:r w:rsidR="00681643" w:rsidRPr="00473F36">
        <w:t>.</w:t>
      </w:r>
      <w:r w:rsidR="008F4E69">
        <w:t xml:space="preserve"> ožujka</w:t>
      </w:r>
      <w:r w:rsidR="00681643" w:rsidRPr="00473F36">
        <w:t xml:space="preserve"> 201</w:t>
      </w:r>
      <w:r w:rsidR="008F4E69">
        <w:t>7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283B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283B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3B28" w:rsidP="00E91121" w:rsidR="00283B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3B28" w:rsidP="00E91121" w:rsidR="00283B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3B28" w:rsidP="00E91121" w:rsidR="00283B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3B28" w:rsidP="00E91121" w:rsidR="00283B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5046" w:rsidP="00283B28" w:rsidR="00875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875046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875046" w:rsidP="00227A8C" w:rsidR="00875046">
      <w:pPr>
        <w:jc w:val="both"/>
      </w:pPr>
    </w:p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p w:rsidRDefault="00283B28" w:rsidP="00252FA6" w:rsidR="00283B28"/>
    <w:sectPr w:rsidSect="000D3836" w:rsidR="00283B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11" w:rsidR="00897211">
      <w:r>
        <w:separator/>
      </w:r>
    </w:p>
  </w:endnote>
  <w:endnote w:id="0" w:type="continuationSeparator">
    <w:p w:rsidRDefault="00897211" w:rsidR="0089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2B8" w:rsidR="009C32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2B8" w:rsidR="009C32B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2B8" w:rsidR="009C32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11" w:rsidR="00897211">
      <w:r>
        <w:separator/>
      </w:r>
    </w:p>
  </w:footnote>
  <w:footnote w:id="0" w:type="continuationSeparator">
    <w:p w:rsidRDefault="00897211" w:rsidR="0089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9C32B8">
      <w:t>903/2013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2B8" w:rsidR="009C32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52FA6"/>
    <w:rsid w:val="00263102"/>
    <w:rsid w:val="0026673E"/>
    <w:rsid w:val="00283B28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13DF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046"/>
    <w:rsid w:val="00875C21"/>
    <w:rsid w:val="0088629D"/>
    <w:rsid w:val="00897211"/>
    <w:rsid w:val="008A14B7"/>
    <w:rsid w:val="008B6460"/>
    <w:rsid w:val="008C3ECA"/>
    <w:rsid w:val="008E3633"/>
    <w:rsid w:val="008F4E69"/>
    <w:rsid w:val="00922739"/>
    <w:rsid w:val="00933EEB"/>
    <w:rsid w:val="00942506"/>
    <w:rsid w:val="009448D8"/>
    <w:rsid w:val="00951878"/>
    <w:rsid w:val="009548F5"/>
    <w:rsid w:val="009803AC"/>
    <w:rsid w:val="009B7633"/>
    <w:rsid w:val="009C32B8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25E9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3256</properties:Characters>
  <properties:Lines>107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2017-03-02T13:43:00Z</dcterms:created>
  <dc:creator>Korisnik</dc:creator>
  <cp:lastModifiedBy>Jadranka Zelić</cp:lastModifiedBy>
  <cp:lastPrinted>2017-03-02T13:42:00Z</cp:lastPrinted>
  <dcterms:modified xmlns:xsi="http://www.w3.org/2001/XMLSchema-instance" xsi:type="dcterms:W3CDTF">2017-03-02T13:43:00Z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