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bd38" w14:paraId="871bd38" w:rsidRDefault="001A739E" w:rsidP="00910611" w:rsidR="001A739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A739E" w:rsidP="00910611" w:rsidR="001A739E">
      <w:r>
        <w:rPr>
          <w:rFonts w:eastAsia="MS Mincho"/>
        </w:rPr>
        <w:t>REPUBLIKA HRVATSKA</w:t>
      </w:r>
    </w:p>
    <w:p w:rsidRDefault="001A739E" w:rsidP="00910611" w:rsidR="001A739E">
      <w:r>
        <w:rPr>
          <w:rFonts w:eastAsia="MS Mincho"/>
        </w:rPr>
        <w:t>TRGOVAČKI SUD U RIJECI</w:t>
      </w:r>
    </w:p>
    <w:p w:rsidRDefault="001A739E" w:rsidR="001A739E"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A3125" w:rsidRPr="004A3125">
        <w:rPr>
          <w:bCs/>
        </w:rPr>
        <w:t>INTERNET TELEVIZIJA</w:t>
      </w:r>
      <w:r w:rsidR="004A3125" w:rsidRPr="004A3125">
        <w:t xml:space="preserve"> društvo s ograničenom odgovornošću za usluge Rijeka, Šetalište 13. divizije 84</w:t>
      </w:r>
      <w:r w:rsidR="00400848" w:rsidRPr="004A3125">
        <w:t>,</w:t>
      </w:r>
      <w:r w:rsidR="002050E6" w:rsidRPr="004A3125">
        <w:t xml:space="preserve"> OIB: </w:t>
      </w:r>
      <w:r w:rsidR="004A3125" w:rsidRPr="004A3125">
        <w:t>93443219902</w:t>
      </w:r>
      <w:r w:rsidR="002050E6" w:rsidRPr="004A3125">
        <w:t xml:space="preserve">, MBS: </w:t>
      </w:r>
      <w:r w:rsidR="004A3125" w:rsidRPr="004A3125">
        <w:t>040263083</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4A3125" w:rsidRPr="004A3125">
        <w:rPr>
          <w:bCs/>
        </w:rPr>
        <w:t>INTERNET TELEVIZIJA</w:t>
      </w:r>
      <w:r w:rsidR="004A3125" w:rsidRPr="004A3125">
        <w:t xml:space="preserve"> društvo s ograničenom odgovornošću za usluge Rijeka, Šetalište 13. divizije 84, OIB: 93443219902, MBS: 040263083</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4A3125">
        <w:t xml:space="preserve">Naređuje se osobi ovlaštenoj za zastupanje dužnika </w:t>
      </w:r>
      <w:r w:rsidR="004A3125" w:rsidRPr="004A3125">
        <w:t xml:space="preserve">Radmilo Puhar, OIB: 16375898279, Rijeka, Šetalište 13. divizije 84 i Igor Brenko, OIB: 56529833842, Pula, Sisplac 29 </w:t>
      </w:r>
      <w:r w:rsidR="00E01380" w:rsidRPr="004A3125">
        <w:t xml:space="preserve"> </w:t>
      </w:r>
      <w:r w:rsidRPr="004A3125">
        <w:t xml:space="preserve">u roku od </w:t>
      </w:r>
      <w:r w:rsidRPr="00B70A90">
        <w:t xml:space="preserve">osam dana preda sudu pisano izviješće o financijsko – 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B70A90" w:rsidP="00B524C7" w:rsidR="00B524C7">
      <w:pPr>
        <w:jc w:val="center"/>
        <w:rPr>
          <w:bCs/>
        </w:rPr>
      </w:pPr>
      <w:r>
        <w:rPr>
          <w:bCs/>
        </w:rPr>
        <w:t>15. veljače</w:t>
      </w:r>
      <w:r w:rsidR="00EA59D7">
        <w:rPr>
          <w:bCs/>
        </w:rPr>
        <w:t xml:space="preserve"> </w:t>
      </w:r>
      <w:r w:rsidR="00B524C7">
        <w:rPr>
          <w:bCs/>
        </w:rPr>
        <w:t xml:space="preserve">2017. godine u </w:t>
      </w:r>
      <w:r w:rsidR="00EA59D7">
        <w:rPr>
          <w:bCs/>
        </w:rPr>
        <w:t>1</w:t>
      </w:r>
      <w:r w:rsidR="004A3125">
        <w:rPr>
          <w:bCs/>
        </w:rPr>
        <w:t>0</w:t>
      </w:r>
      <w:r w:rsidR="00B524C7">
        <w:rPr>
          <w:bCs/>
        </w:rPr>
        <w:t>:</w:t>
      </w:r>
      <w:r w:rsidR="004A3125">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4A3125" w:rsidRPr="004A3125">
        <w:rPr>
          <w:bCs/>
        </w:rPr>
        <w:t>INTERNET TELEVIZIJA</w:t>
      </w:r>
      <w:r w:rsidR="004A3125" w:rsidRPr="004A3125">
        <w:t xml:space="preserve"> društvo s ograničenom odgovornošću za usluge Rijeka, Šetalište 13. divizije 84, OIB: 93443219902, MBS: 040263083</w:t>
      </w:r>
      <w:r w:rsidR="00DA4BB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841FAE">
        <w:t>1. rujna 2015</w:t>
      </w:r>
      <w:r>
        <w:t xml:space="preserve">. godine u Očevidniku redoslijeda osnova za plaćanje ima evidentirane neizvršene osnove za plaćanje u neprekinutom razdoblju od </w:t>
      </w:r>
      <w:r w:rsidR="004A3125">
        <w:t>155</w:t>
      </w:r>
      <w:r>
        <w:t xml:space="preserve"> dana u ukupnom iznosu od </w:t>
      </w:r>
      <w:r w:rsidR="004A3125">
        <w:t>21.919,76</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4A3125">
        <w:t xml:space="preserve">Karlovačka banka d.d., HPB d.d.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0E7" w:rsidP="00B524C7" w:rsidR="008640E7">
      <w:r>
        <w:separator/>
      </w:r>
    </w:p>
  </w:endnote>
  <w:endnote w:id="0" w:type="continuationSeparator">
    <w:p w:rsidRDefault="008640E7" w:rsidP="00B524C7" w:rsidR="008640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1A739E">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0E7" w:rsidP="00B524C7" w:rsidR="008640E7">
      <w:r>
        <w:separator/>
      </w:r>
    </w:p>
  </w:footnote>
  <w:footnote w:id="0" w:type="continuationSeparator">
    <w:p w:rsidRDefault="008640E7" w:rsidP="00B524C7" w:rsidR="008640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DA4BBE">
      <w:t>6</w:t>
    </w:r>
    <w:r w:rsidR="004A3125">
      <w:t>6</w:t>
    </w:r>
    <w:r w:rsidR="002050E6">
      <w:t>/201</w:t>
    </w:r>
    <w:r w:rsidR="00A3399A">
      <w:t>6</w:t>
    </w:r>
    <w:r w:rsidR="004933DF">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1A739E"/>
    <w:rsid w:val="00203F2E"/>
    <w:rsid w:val="002050E6"/>
    <w:rsid w:val="00217BFA"/>
    <w:rsid w:val="00267BBB"/>
    <w:rsid w:val="003422F5"/>
    <w:rsid w:val="003541B1"/>
    <w:rsid w:val="003F2858"/>
    <w:rsid w:val="003F3AC0"/>
    <w:rsid w:val="003F6B2A"/>
    <w:rsid w:val="00400848"/>
    <w:rsid w:val="004933DF"/>
    <w:rsid w:val="004A3125"/>
    <w:rsid w:val="004F6C16"/>
    <w:rsid w:val="00520689"/>
    <w:rsid w:val="00611C30"/>
    <w:rsid w:val="00654899"/>
    <w:rsid w:val="006A00C6"/>
    <w:rsid w:val="007435A5"/>
    <w:rsid w:val="0076139A"/>
    <w:rsid w:val="007B6D04"/>
    <w:rsid w:val="007C24B0"/>
    <w:rsid w:val="007E6268"/>
    <w:rsid w:val="00833EB9"/>
    <w:rsid w:val="00836506"/>
    <w:rsid w:val="00841FAE"/>
    <w:rsid w:val="008640E7"/>
    <w:rsid w:val="008657F4"/>
    <w:rsid w:val="00942A0F"/>
    <w:rsid w:val="00A3399A"/>
    <w:rsid w:val="00A45478"/>
    <w:rsid w:val="00AA43BC"/>
    <w:rsid w:val="00AF0A5D"/>
    <w:rsid w:val="00B4447B"/>
    <w:rsid w:val="00B524C7"/>
    <w:rsid w:val="00B63D35"/>
    <w:rsid w:val="00B70A90"/>
    <w:rsid w:val="00B93FF3"/>
    <w:rsid w:val="00BA3EB5"/>
    <w:rsid w:val="00BD21C0"/>
    <w:rsid w:val="00C17835"/>
    <w:rsid w:val="00C4595F"/>
    <w:rsid w:val="00D24CB9"/>
    <w:rsid w:val="00D31B6C"/>
    <w:rsid w:val="00D67E91"/>
    <w:rsid w:val="00DA4BBE"/>
    <w:rsid w:val="00DD4AE4"/>
    <w:rsid w:val="00E01380"/>
    <w:rsid w:val="00E518D1"/>
    <w:rsid w:val="00E57452"/>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A739E"/>
    <w:rPr>
      <w:color w:val="808080"/>
      <w:bdr w:space="0" w:sz="0" w:color="auto" w:val="none"/>
      <w:shd w:fill="auto" w:color="auto" w:val="clear"/>
    </w:rPr>
  </w:style>
  <w:style w:customStyle="true" w:styleId="eSPISCCParagraphDefaultFont" w:type="character">
    <w:name w:val="eSPIS_CC_Paragraph Default Font"/>
    <w:basedOn w:val="Zadanifontodlomka"/>
    <w:rsid w:val="001A739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39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A739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39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A739E"/>
    <w:rPr>
      <w:color w:val="808080"/>
      <w:bdr w:color="auto" w:space="0" w:sz="0" w:val="none"/>
      <w:shd w:color="auto" w:fill="auto" w:val="clear"/>
    </w:rPr>
  </w:style>
  <w:style w:customStyle="1" w:styleId="eSPISCCParagraphDefaultFont" w:type="character">
    <w:name w:val="eSPIS_CC_Paragraph Default Font"/>
    <w:basedOn w:val="Zadanifontodlomka"/>
    <w:rsid w:val="001A739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A739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A739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39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INTERNET TELEVIZIJA d.o.o.</izvorni_sadrzaj>
    <derivirana_varijabla naziv="DomainObject.Predmet.ProtustrankaFormated_1">  INTERNET TELEVIZIJA d.o.o.</derivirana_varijabla>
  </DomainObject.Predmet.ProtustrankaFormated>
  <DomainObject.Predmet.ProtustrankaFormatedOIB>
    <izvorni_sadrzaj>  INTERNET TELEVIZIJA d.o.o., OIB 93443219902</izvorni_sadrzaj>
    <derivirana_varijabla naziv="DomainObject.Predmet.ProtustrankaFormatedOIB_1">  INTERNET TELEVIZIJA d.o.o., OIB 93443219902</derivirana_varijabla>
  </DomainObject.Predmet.ProtustrankaFormatedOIB>
  <DomainObject.Predmet.ProtustrankaFormatedWithAdress>
    <izvorni_sadrzaj> INTERNET TELEVIZIJA d.o.o., Šetalište XIII. divizije 84, 51000 Rijeka</izvorni_sadrzaj>
    <derivirana_varijabla naziv="DomainObject.Predmet.ProtustrankaFormatedWithAdress_1"> INTERNET TELEVIZIJA d.o.o., Šetalište XIII. divizije 84, 51000 Rijeka</derivirana_varijabla>
  </DomainObject.Predmet.ProtustrankaFormatedWithAdress>
  <DomainObject.Predmet.ProtustrankaFormatedWithAdressOIB>
    <izvorni_sadrzaj> INTERNET TELEVIZIJA d.o.o., OIB 93443219902, Šetalište XIII. divizije 84, 51000 Rijeka</izvorni_sadrzaj>
    <derivirana_varijabla naziv="DomainObject.Predmet.ProtustrankaFormatedWithAdressOIB_1"> INTERNET TELEVIZIJA d.o.o., OIB 93443219902, Šetalište XIII. divizije 84, 51000 Rijeka</derivirana_varijabla>
  </DomainObject.Predmet.ProtustrankaFormatedWithAdressOIB>
  <DomainObject.Predmet.ProtustrankaWithAdress>
    <izvorni_sadrzaj>INTERNET TELEVIZIJA d.o.o. Šetalište XIII. divizije 84, 51000 Rijeka</izvorni_sadrzaj>
    <derivirana_varijabla naziv="DomainObject.Predmet.ProtustrankaWithAdress_1">INTERNET TELEVIZIJA d.o.o. Šetalište XIII. divizije 84, 51000 Rijeka</derivirana_varijabla>
  </DomainObject.Predmet.ProtustrankaWithAdress>
  <DomainObject.Predmet.ProtustrankaWithAdressOIB>
    <izvorni_sadrzaj>INTERNET TELEVIZIJA d.o.o., OIB 93443219902, Šetalište XIII. divizije 84, 51000 Rijeka</izvorni_sadrzaj>
    <derivirana_varijabla naziv="DomainObject.Predmet.ProtustrankaWithAdressOIB_1">INTERNET TELEVIZIJA d.o.o., OIB 93443219902, Šetalište XIII. divizije 84, 51000 Rijeka</derivirana_varijabla>
  </DomainObject.Predmet.ProtustrankaWithAdressOIB>
  <DomainObject.Predmet.ProtustrankaNazivFormated>
    <izvorni_sadrzaj>INTERNET TELEVIZIJA d.o.o.</izvorni_sadrzaj>
    <derivirana_varijabla naziv="DomainObject.Predmet.ProtustrankaNazivFormated_1">INTERNET TELEVIZIJA d.o.o.</derivirana_varijabla>
  </DomainObject.Predmet.ProtustrankaNazivFormated>
  <DomainObject.Predmet.ProtustrankaNazivFormatedOIB>
    <izvorni_sadrzaj>INTERNET TELEVIZIJA d.o.o., OIB 93443219902</izvorni_sadrzaj>
    <derivirana_varijabla naziv="DomainObject.Predmet.ProtustrankaNazivFormatedOIB_1">INTERNET TELEVIZIJA d.o.o., OIB 93443219902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INTERNET TELEVIZIJA d.o.o.</item>
    </izvorni_sadrzaj>
    <derivirana_varijabla naziv="DomainObject.Predmet.ProtuStrankaListFormated_1">
      <item>INTERNET TELEVIZIJA d.o.o.</item>
    </derivirana_varijabla>
  </DomainObject.Predmet.ProtuStrankaListFormated>
  <DomainObject.Predmet.ProtuStrankaListFormatedOIB>
    <izvorni_sadrzaj>
      <item>INTERNET TELEVIZIJA d.o.o., OIB 93443219902</item>
    </izvorni_sadrzaj>
    <derivirana_varijabla naziv="DomainObject.Predmet.ProtuStrankaListFormatedOIB_1">
      <item>INTERNET TELEVIZIJA d.o.o., OIB 93443219902</item>
    </derivirana_varijabla>
  </DomainObject.Predmet.ProtuStrankaListFormatedOIB>
  <DomainObject.Predmet.ProtuStrankaListFormatedWithAdress>
    <izvorni_sadrzaj>
      <item>INTERNET TELEVIZIJA d.o.o., Šetalište XIII. divizije 84, 51000 Rijeka</item>
    </izvorni_sadrzaj>
    <derivirana_varijabla naziv="DomainObject.Predmet.ProtuStrankaListFormatedWithAdress_1">
      <item>INTERNET TELEVIZIJA d.o.o., Šetalište XIII. divizije 84, 51000 Rijeka</item>
    </derivirana_varijabla>
  </DomainObject.Predmet.ProtuStrankaListFormatedWithAdress>
  <DomainObject.Predmet.ProtuStrankaListFormatedWithAdressOIB>
    <izvorni_sadrzaj>
      <item>INTERNET TELEVIZIJA d.o.o., OIB 93443219902, Šetalište XIII. divizije 84, 51000 Rijeka</item>
    </izvorni_sadrzaj>
    <derivirana_varijabla naziv="DomainObject.Predmet.ProtuStrankaListFormatedWithAdressOIB_1">
      <item>INTERNET TELEVIZIJA d.o.o., OIB 93443219902, Šetalište XIII. divizije 84, 51000 Rijeka</item>
    </derivirana_varijabla>
  </DomainObject.Predmet.ProtuStrankaListFormatedWithAdressOIB>
  <DomainObject.Predmet.ProtuStrankaListNazivFormated>
    <izvorni_sadrzaj>
      <item>INTERNET TELEVIZIJA d.o.o.</item>
    </izvorni_sadrzaj>
    <derivirana_varijabla naziv="DomainObject.Predmet.ProtuStrankaListNazivFormated_1">
      <item>INTERNET TELEVIZIJA d.o.o.</item>
    </derivirana_varijabla>
  </DomainObject.Predmet.ProtuStrankaListNazivFormated>
  <DomainObject.Predmet.ProtuStrankaListNazivFormatedOIB>
    <izvorni_sadrzaj>
      <item>INTERNET TELEVIZIJA d.o.o., OIB 93443219902</item>
    </izvorni_sadrzaj>
    <derivirana_varijabla naziv="DomainObject.Predmet.ProtuStrankaListNazivFormatedOIB_1">
      <item>INTERNET TELEVIZIJA d.o.o., OIB 93443219902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INTERNET TELEVIZIJA d.o.o.</izvorni_sadrzaj>
    <derivirana_varijabla naziv="DomainObject.Predmet.ProtustrankaIDrugi_1">INTERNET TELEVIZIJA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INTERNET TELEVIZIJA d.o.o., OIB 93443219902, Šetalište XIII. divizije 84, 51000 Rijeka</izvorni_sadrzaj>
    <derivirana_varijabla naziv="DomainObject.Predmet.ProtustrankaIDrugiAdressOIB_1">INTERNET TELEVIZIJA d.o.o., OIB 93443219902, Šetalište XIII. divizije 84,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INTERNET TELEVIZIJA d.o.o.</item>
    </izvorni_sadrzaj>
    <derivirana_varijabla naziv="DomainObject.Predmet.SudioniciListNaziv_1">
      <item>FINA  Rijeka</item>
      <item>INTERNET TELEVIZIJA d.o.o.</item>
    </derivirana_varijabla>
  </DomainObject.Predmet.SudioniciListNaziv>
  <DomainObject.Predmet.SudioniciListAdressOIB>
    <izvorni_sadrzaj>
      <item>FINA  Rijeka, OIB 85821130368, Frana Kurelca 8,51000 Rijeka</item>
      <item>INTERNET TELEVIZIJA d.o.o., OIB 93443219902, Šetalište XIII. divizije 84,51000 Rijeka</item>
    </izvorni_sadrzaj>
    <derivirana_varijabla naziv="DomainObject.Predmet.SudioniciListAdressOIB_1">
      <item>FINA  Rijeka, OIB 85821130368, Frana Kurelca 8,51000 Rijeka</item>
      <item>INTERNET TELEVIZIJA d.o.o., OIB 93443219902, Šetalište XIII. divizije 84,51000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93443219902</item>
    </izvorni_sadrzaj>
    <derivirana_varijabla naziv="DomainObject.Predmet.SudioniciListNazivOIB_1">
      <item>, OIB 85821130368</item>
      <item>, OIB 93443219902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4234</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2016-12-12T08:12:00Z</dcterms:created>
  <dc:creator>Vera Jelenović</dc:creator>
  <cp:lastModifiedBy>Danijela Fumić</cp:lastModifiedBy>
  <cp:lastPrinted>2016-12-12T08:11:00Z</cp:lastPrinted>
  <dcterms:modified xmlns:xsi="http://www.w3.org/2001/XMLSchema-instance" xsi:type="dcterms:W3CDTF">2016-12-12T08:15:00Z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