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053e" w14:paraId="729053e" w:rsidRDefault="00570513" w:rsidP="00AB57F3" w:rsidR="00570513" w:rsidRPr="00AB57F3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953A8A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207BD8" w:rsidP="009376F9" w:rsidR="00570513" w:rsidRPr="00AB57F3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Posl.br. 7 St-733/16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57F3" w:rsidP="00570513" w:rsid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</w:p>
    <w:p w:rsidRDefault="00AB57F3" w:rsidP="00570513" w:rsidR="00AB57F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 u ime Republike Hrvatske, po sucu tog suda </w:t>
      </w:r>
      <w:r w:rsidR="00985E4E" w:rsidRPr="00AB57F3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Podružnica </w:t>
      </w:r>
      <w:r w:rsidR="00172BB2">
        <w:rPr>
          <w:rFonts w:hAnsi="Times New Roman" w:ascii="Times New Roman"/>
          <w:sz w:val="22"/>
          <w:szCs w:val="22"/>
          <w:lang w:val="hr-HR"/>
        </w:rPr>
        <w:t xml:space="preserve">Split,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>otvaranje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 xml:space="preserve">  PAUZA d.o.o., Split, </w:t>
      </w:r>
      <w:proofErr w:type="spellStart"/>
      <w:r w:rsidR="00AB57F3" w:rsidRPr="00AB57F3">
        <w:rPr>
          <w:rFonts w:hAnsi="Times New Roman" w:ascii="Times New Roman"/>
          <w:sz w:val="22"/>
          <w:szCs w:val="22"/>
          <w:lang w:val="hr-HR"/>
        </w:rPr>
        <w:t>Radmilovića</w:t>
      </w:r>
      <w:proofErr w:type="spellEnd"/>
      <w:r w:rsidR="00AB57F3" w:rsidRPr="00AB57F3">
        <w:rPr>
          <w:rFonts w:hAnsi="Times New Roman" w:ascii="Times New Roman"/>
          <w:sz w:val="22"/>
          <w:szCs w:val="22"/>
          <w:lang w:val="hr-HR"/>
        </w:rPr>
        <w:t xml:space="preserve"> 32, OIB: 19308137941</w:t>
      </w:r>
      <w:r w:rsidR="000D19DF" w:rsidRPr="00AB57F3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>1</w:t>
      </w:r>
      <w:r w:rsidR="00AC0E95">
        <w:rPr>
          <w:rFonts w:hAnsi="Times New Roman" w:ascii="Times New Roman"/>
          <w:sz w:val="22"/>
          <w:szCs w:val="22"/>
          <w:lang w:val="hr-HR"/>
        </w:rPr>
        <w:t>0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0D19DF" w:rsidRPr="00AB57F3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AB57F3" w:rsidP="00570513" w:rsidR="00AB57F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9376F9" w:rsidR="009376F9" w:rsidRPr="00AB57F3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AB57F3">
        <w:rPr>
          <w:rFonts w:hAnsi="Times New Roman" w:ascii="Times New Roman"/>
          <w:sz w:val="22"/>
          <w:szCs w:val="22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Podružnica </w:t>
      </w:r>
      <w:r w:rsidR="00AC0E95">
        <w:rPr>
          <w:rFonts w:hAnsi="Times New Roman" w:ascii="Times New Roman"/>
          <w:sz w:val="22"/>
          <w:szCs w:val="22"/>
          <w:lang w:val="hr-HR"/>
        </w:rPr>
        <w:t>Split</w:t>
      </w:r>
      <w:r w:rsidR="00095D44" w:rsidRPr="00AB57F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AB57F3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 xml:space="preserve">PAUZA d.o.o., Split, </w:t>
      </w:r>
      <w:proofErr w:type="spellStart"/>
      <w:r w:rsidR="00AB57F3" w:rsidRPr="00AB57F3">
        <w:rPr>
          <w:rFonts w:hAnsi="Times New Roman" w:ascii="Times New Roman"/>
          <w:sz w:val="22"/>
          <w:szCs w:val="22"/>
          <w:lang w:val="hr-HR"/>
        </w:rPr>
        <w:t>Radmilovića</w:t>
      </w:r>
      <w:proofErr w:type="spellEnd"/>
      <w:r w:rsidR="00AB57F3" w:rsidRPr="00AB57F3">
        <w:rPr>
          <w:rFonts w:hAnsi="Times New Roman" w:ascii="Times New Roman"/>
          <w:sz w:val="22"/>
          <w:szCs w:val="22"/>
          <w:lang w:val="hr-HR"/>
        </w:rPr>
        <w:t xml:space="preserve"> 32, OIB: 19308137941</w:t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57F3" w:rsidP="00AB57F3" w:rsidR="00AB57F3" w:rsidRPr="00AB57F3">
      <w:pPr>
        <w:ind w:hanging="426" w:left="426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9376F9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15</w:t>
      </w:r>
      <w:r w:rsidRPr="00AB57F3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ožujka 2016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AB57F3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AB57F3">
        <w:rPr>
          <w:rFonts w:hAnsi="Times New Roman" w:ascii="Times New Roman"/>
          <w:sz w:val="22"/>
          <w:szCs w:val="22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Podružnica </w:t>
      </w:r>
      <w:r w:rsidR="00953A8A">
        <w:rPr>
          <w:rFonts w:hAnsi="Times New Roman" w:ascii="Times New Roman"/>
          <w:sz w:val="22"/>
          <w:szCs w:val="22"/>
          <w:lang w:val="hr-HR"/>
        </w:rPr>
        <w:t>Split</w:t>
      </w:r>
      <w:r w:rsidR="00AC0E95">
        <w:rPr>
          <w:rFonts w:hAnsi="Times New Roman" w:ascii="Times New Roman"/>
          <w:sz w:val="22"/>
          <w:szCs w:val="22"/>
          <w:lang w:val="hr-HR"/>
        </w:rPr>
        <w:t>,</w:t>
      </w:r>
      <w:r w:rsidR="00953A8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AB57F3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 xml:space="preserve">PAUZA d.o.o., Split, </w:t>
      </w:r>
      <w:proofErr w:type="spellStart"/>
      <w:r w:rsidR="00AB57F3" w:rsidRPr="00AB57F3">
        <w:rPr>
          <w:rFonts w:hAnsi="Times New Roman" w:ascii="Times New Roman"/>
          <w:sz w:val="22"/>
          <w:szCs w:val="22"/>
          <w:lang w:val="hr-HR"/>
        </w:rPr>
        <w:t>Radmilovića</w:t>
      </w:r>
      <w:proofErr w:type="spellEnd"/>
      <w:r w:rsidR="00AB57F3" w:rsidRPr="00AB57F3">
        <w:rPr>
          <w:rFonts w:hAnsi="Times New Roman" w:ascii="Times New Roman"/>
          <w:sz w:val="22"/>
          <w:szCs w:val="22"/>
          <w:lang w:val="hr-HR"/>
        </w:rPr>
        <w:t xml:space="preserve"> 32, OIB: 19308137941</w:t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110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>1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0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veljače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 xml:space="preserve"> 2016. godine dostavila potvrdu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10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veljače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2016. godine ima evidentirane neizvršene osnove za plaćanje u neprekidnom razdoblju od </w:t>
      </w:r>
      <w:r w:rsidRPr="00AB57F3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AB57F3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953A8A">
        <w:rPr>
          <w:rFonts w:hAnsi="Times New Roman" w:ascii="Times New Roman"/>
          <w:b/>
          <w:sz w:val="22"/>
          <w:szCs w:val="22"/>
          <w:lang w:val="hr-HR"/>
        </w:rPr>
        <w:t xml:space="preserve">Splitu, </w:t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10. veljače</w:t>
      </w:r>
      <w:r w:rsidR="000D19DF" w:rsidRPr="00AB57F3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Pr="00AB57F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AB57F3" w:rsidRPr="00AB57F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ab/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Stečajni sudac:</w:t>
      </w:r>
    </w:p>
    <w:p w:rsidRDefault="00570513" w:rsidP="00570513" w:rsidR="00570513" w:rsidRPr="00AB57F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>redlagatelju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AB57F3">
        <w:rPr>
          <w:rFonts w:hAnsi="Times New Roman" w:ascii="Times New Roman"/>
          <w:sz w:val="22"/>
          <w:szCs w:val="22"/>
          <w:lang w:val="hr-HR"/>
        </w:rPr>
        <w:t>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AB57F3">
      <w:pPr>
        <w:rPr>
          <w:rFonts w:hAnsi="Times New Roman" w:ascii="Times New Roman"/>
          <w:sz w:val="22"/>
          <w:szCs w:val="22"/>
        </w:rPr>
      </w:pPr>
    </w:p>
    <w:sectPr w:rsidSect="00AB57F3" w:rsidR="00304101" w:rsidRPr="00AB57F3">
      <w:pgSz w:h="16838" w:w="11906"/>
      <w:pgMar w:gutter="0" w:footer="708" w:header="708" w:left="1843" w:bottom="1417" w:right="17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72BB2"/>
    <w:rsid w:val="001D5001"/>
    <w:rsid w:val="00207BD8"/>
    <w:rsid w:val="002E76F9"/>
    <w:rsid w:val="00304101"/>
    <w:rsid w:val="003253E3"/>
    <w:rsid w:val="0035008C"/>
    <w:rsid w:val="00382676"/>
    <w:rsid w:val="004C0F5C"/>
    <w:rsid w:val="00570513"/>
    <w:rsid w:val="00595082"/>
    <w:rsid w:val="00796C1C"/>
    <w:rsid w:val="00882276"/>
    <w:rsid w:val="00925574"/>
    <w:rsid w:val="009376F9"/>
    <w:rsid w:val="00953A8A"/>
    <w:rsid w:val="009550F4"/>
    <w:rsid w:val="00985E4E"/>
    <w:rsid w:val="00AB57F3"/>
    <w:rsid w:val="00AC0E95"/>
    <w:rsid w:val="00C3574E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595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08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082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08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08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595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08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082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08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08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PAUZA  d.o.o. za informatičke usluge i reklamu</izvorni_sadrzaj>
    <derivirana_varijabla naziv="DomainObject.Predmet.ProtustrankaFormated_1">  PAUZA  d.o.o. za informatičke usluge i reklamu</derivirana_varijabla>
  </DomainObject.Predmet.ProtustrankaFormated>
  <DomainObject.Predmet.ProtustrankaFormatedOIB>
    <izvorni_sadrzaj>  PAUZA  d.o.o. za informatičke usluge i reklamu, OIB 19308137941</izvorni_sadrzaj>
    <derivirana_varijabla naziv="DomainObject.Predmet.ProtustrankaFormatedOIB_1">  PAUZA  d.o.o. za informatičke usluge i reklamu, OIB 19308137941</derivirana_varijabla>
  </DomainObject.Predmet.ProtustrankaFormatedOIB>
  <DomainObject.Predmet.ProtustrankaFormatedWithAdress>
    <izvorni_sadrzaj> PAUZA  d.o.o. za informatičke usluge i reklamu, Radmilovića 32, 21000 Split</izvorni_sadrzaj>
    <derivirana_varijabla naziv="DomainObject.Predmet.ProtustrankaFormatedWithAdress_1"> PAUZA  d.o.o. za informatičke usluge i reklamu, Radmilovića 32, 21000 Split</derivirana_varijabla>
  </DomainObject.Predmet.ProtustrankaFormatedWithAdress>
  <DomainObject.Predmet.ProtustrankaFormatedWithAdressOIB>
    <izvorni_sadrzaj> PAUZA  d.o.o. za informatičke usluge i reklamu, OIB 19308137941, Radmilovića 32, 21000 Split</izvorni_sadrzaj>
    <derivirana_varijabla naziv="DomainObject.Predmet.ProtustrankaFormatedWithAdressOIB_1"> PAUZA  d.o.o. za informatičke usluge i reklamu, OIB 19308137941, Radmilovića 32, 21000 Split</derivirana_varijabla>
  </DomainObject.Predmet.ProtustrankaFormatedWithAdressOIB>
  <DomainObject.Predmet.ProtustrankaWithAdress>
    <izvorni_sadrzaj>PAUZA  d.o.o. za informatičke usluge i reklamu Radmilovića 32, 21000 Split</izvorni_sadrzaj>
    <derivirana_varijabla naziv="DomainObject.Predmet.ProtustrankaWithAdress_1">PAUZA  d.o.o. za informatičke usluge i reklamu Radmilovića 32, 21000 Split</derivirana_varijabla>
  </DomainObject.Predmet.ProtustrankaWithAdress>
  <DomainObject.Predmet.ProtustrankaWithAdressOIB>
    <izvorni_sadrzaj>PAUZA  d.o.o. za informatičke usluge i reklamu, OIB 19308137941, Radmilovića 32, 21000 Split</izvorni_sadrzaj>
    <derivirana_varijabla naziv="DomainObject.Predmet.ProtustrankaWithAdressOIB_1">PAUZA  d.o.o. za informatičke usluge i reklamu, OIB 19308137941, Radmilovića 32, 21000 Split</derivirana_varijabla>
  </DomainObject.Predmet.ProtustrankaWithAdressOIB>
  <DomainObject.Predmet.ProtustrankaNazivFormated>
    <izvorni_sadrzaj>PAUZA  d.o.o. za informatičke usluge i reklamu</izvorni_sadrzaj>
    <derivirana_varijabla naziv="DomainObject.Predmet.ProtustrankaNazivFormated_1">PAUZA  d.o.o. za informatičke usluge i reklamu</derivirana_varijabla>
  </DomainObject.Predmet.ProtustrankaNazivFormated>
  <DomainObject.Predmet.ProtustrankaNazivFormatedOIB>
    <izvorni_sadrzaj>PAUZA  d.o.o. za informatičke usluge i reklamu, OIB 19308137941</izvorni_sadrzaj>
    <derivirana_varijabla naziv="DomainObject.Predmet.ProtustrankaNazivFormatedOIB_1">PAUZA  d.o.o. za informatičke usluge i reklamu, OIB 19308137941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Mauranićevo šetalište 24 b, 21000 Split</izvorni_sadrzaj>
    <derivirana_varijabla naziv="DomainObject.Predmet.StrankaFormatedWithAdress_1"> FINANCIJSKA AGENCIJA, RC SPLIT, Mauranićevo šetalište 24 b, 21000 Split</derivirana_varijabla>
  </DomainObject.Predmet.StrankaFormatedWithAdress>
  <DomainObject.Predmet.StrankaFormatedWithAdressOIB>
    <izvorni_sadrzaj> FINANCIJSKA AGENCIJA, RC SPLIT, OIB 85821130368, Mauranićevo šetalište 24 b, 21000 Split</izvorni_sadrzaj>
    <derivirana_varijabla naziv="DomainObject.Predmet.StrankaFormatedWithAdressOIB_1"> FINANCIJSKA AGENCIJA, RC SPLIT, OIB 85821130368, Mauranićevo šetalište 24 b, 21000 Split</derivirana_varijabla>
  </DomainObject.Predmet.StrankaFormatedWithAdressOIB>
  <DomainObject.Predmet.StrankaWithAdress>
    <izvorni_sadrzaj>FINANCIJSKA AGENCIJA, RC SPLIT Mauranićevo šetalište 24 b,21000 Split</izvorni_sadrzaj>
    <derivirana_varijabla naziv="DomainObject.Predmet.StrankaWithAdress_1">FINANCIJSKA AGENCIJA, RC SPLIT Mauranićevo šetalište 24 b,21000 Split</derivirana_varijabla>
  </DomainObject.Predmet.StrankaWithAdress>
  <DomainObject.Predmet.StrankaWithAdressOIB>
    <izvorni_sadrzaj>FINANCIJSKA AGENCIJA, RC SPLIT, OIB 85821130368, Mauranićevo šetalište 24 b,21000 Split</izvorni_sadrzaj>
    <derivirana_varijabla naziv="DomainObject.Predmet.StrankaWithAdressOIB_1">FINANCIJSKA AGENCIJA, RC SPLIT, OIB 85821130368, Mauranićevo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33536.65</izvorni_sadrzaj>
    <derivirana_varijabla naziv="DomainObject.Predmet.TrenutnaVrijednost_1">33536.65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Mauranićevo šetalište 24 b, 21000 Split</item>
    </izvorni_sadrzaj>
    <derivirana_varijabla naziv="DomainObject.Predmet.StrankaListFormatedWithAdress_1">
      <item>FINANCIJSKA AGENCIJA, RC SPLIT, Mauranićevo šetalište 24 b, 21000 Split</item>
    </derivirana_varijabla>
  </DomainObject.Predmet.StrankaListFormatedWithAdress>
  <DomainObject.Predmet.StrankaListFormatedWithAdressOIB>
    <izvorni_sadrzaj>
      <item>FINANCIJSKA AGENCIJA, RC SPLIT, OIB 85821130368, Mauranićevo šetalište 24 b, 21000 Split</item>
    </izvorni_sadrzaj>
    <derivirana_varijabla naziv="DomainObject.Predmet.StrankaListFormatedWithAdressOIB_1">
      <item>FINANCIJSKA AGENCIJA, RC SPLIT, OIB 85821130368, Mauranićevo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PAUZA  d.o.o. za informatičke usluge i reklamu</item>
    </izvorni_sadrzaj>
    <derivirana_varijabla naziv="DomainObject.Predmet.ProtuStrankaListFormated_1">
      <item>PAUZA  d.o.o. za informatičke usluge i reklamu</item>
    </derivirana_varijabla>
  </DomainObject.Predmet.ProtuStrankaListFormated>
  <DomainObject.Predmet.ProtuStrankaListFormatedOIB>
    <izvorni_sadrzaj>
      <item>PAUZA  d.o.o. za informatičke usluge i reklamu, OIB 19308137941</item>
    </izvorni_sadrzaj>
    <derivirana_varijabla naziv="DomainObject.Predmet.ProtuStrankaListFormatedOIB_1">
      <item>PAUZA  d.o.o. za informatičke usluge i reklamu, OIB 19308137941</item>
    </derivirana_varijabla>
  </DomainObject.Predmet.ProtuStrankaListFormatedOIB>
  <DomainObject.Predmet.ProtuStrankaListFormatedWithAdress>
    <izvorni_sadrzaj>
      <item>PAUZA  d.o.o. za informatičke usluge i reklamu, Radmilovića 32, 21000 Split</item>
    </izvorni_sadrzaj>
    <derivirana_varijabla naziv="DomainObject.Predmet.ProtuStrankaListFormatedWithAdress_1">
      <item>PAUZA  d.o.o. za informatičke usluge i reklamu, Radmilovića 32, 21000 Split</item>
    </derivirana_varijabla>
  </DomainObject.Predmet.ProtuStrankaListFormatedWithAdress>
  <DomainObject.Predmet.ProtuStrankaListFormatedWithAdressOIB>
    <izvorni_sadrzaj>
      <item>PAUZA  d.o.o. za informatičke usluge i reklamu, OIB 19308137941, Radmilovića 32, 21000 Split</item>
    </izvorni_sadrzaj>
    <derivirana_varijabla naziv="DomainObject.Predmet.ProtuStrankaListFormatedWithAdressOIB_1">
      <item>PAUZA  d.o.o. za informatičke usluge i reklamu, OIB 19308137941, Radmilovića 32, 21000 Split</item>
    </derivirana_varijabla>
  </DomainObject.Predmet.ProtuStrankaListFormatedWithAdressOIB>
  <DomainObject.Predmet.ProtuStrankaListNazivFormated>
    <izvorni_sadrzaj>
      <item>PAUZA  d.o.o. za informatičke usluge i reklamu</item>
    </izvorni_sadrzaj>
    <derivirana_varijabla naziv="DomainObject.Predmet.ProtuStrankaListNazivFormated_1">
      <item>PAUZA  d.o.o. za informatičke usluge i reklamu</item>
    </derivirana_varijabla>
  </DomainObject.Predmet.ProtuStrankaListNazivFormated>
  <DomainObject.Predmet.ProtuStrankaListNazivFormatedOIB>
    <izvorni_sadrzaj>
      <item>PAUZA  d.o.o. za informatičke usluge i reklamu, OIB 19308137941</item>
    </izvorni_sadrzaj>
    <derivirana_varijabla naziv="DomainObject.Predmet.ProtuStrankaListNazivFormatedOIB_1">
      <item>PAUZA  d.o.o. za informatičke usluge i reklamu, OIB 19308137941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PAUZA  d.o.o. za informatičke usluge i reklamu</izvorni_sadrzaj>
    <derivirana_varijabla naziv="DomainObject.Predmet.ProtustrankaIDrugi_1">PAUZA  d.o.o. za informatičke usluge i reklamu</derivirana_varijabla>
  </DomainObject.Predmet.ProtustrankaIDrugi>
  <DomainObject.Predmet.StrankaIDrugiAdressOIB>
    <izvorni_sadrzaj>FINANCIJSKA AGENCIJA, RC SPLIT, OIB 85821130368, Mauranićevo šetalište 24 b, 21000 Split</izvorni_sadrzaj>
    <derivirana_varijabla naziv="DomainObject.Predmet.StrankaIDrugiAdressOIB_1">FINANCIJSKA AGENCIJA, RC SPLIT, OIB 85821130368, Mauranićevo šetalište 24 b, 21000 Split</derivirana_varijabla>
  </DomainObject.Predmet.StrankaIDrugiAdressOIB>
  <DomainObject.Predmet.ProtustrankaIDrugiAdressOIB>
    <izvorni_sadrzaj>PAUZA  d.o.o. za informatičke usluge i reklamu, OIB 19308137941, Radmilovića 32, 21000 Split</izvorni_sadrzaj>
    <derivirana_varijabla naziv="DomainObject.Predmet.ProtustrankaIDrugiAdressOIB_1">PAUZA  d.o.o. za informatičke usluge i reklamu, OIB 19308137941, Radmilovića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PAUZA  d.o.o. za informatičke usluge i reklamu</item>
      <item>FINANCIJSKA AGENCIJA, RC SPLIT</item>
    </izvorni_sadrzaj>
    <derivirana_varijabla naziv="DomainObject.Predmet.SudioniciListNaziv_1">
      <item>PAUZA  d.o.o. za informatičke usluge i reklamu</item>
      <item>FINANCIJSKA AGENCIJA, RC SPLIT</item>
    </derivirana_varijabla>
  </DomainObject.Predmet.SudioniciListNaziv>
  <DomainObject.Predmet.SudioniciListAdressOIB>
    <izvorni_sadrzaj>
      <item>PAUZA  d.o.o. za informatičke usluge i reklamu, OIB 19308137941, Radmilovića 32,21000 Split</item>
      <item>FINANCIJSKA AGENCIJA, RC SPLIT, OIB 85821130368, Mauranićevo šetalište 24 b,21000 Split</item>
    </izvorni_sadrzaj>
    <derivirana_varijabla naziv="DomainObject.Predmet.SudioniciListAdressOIB_1">
      <item>PAUZA  d.o.o. za informatičke usluge i reklamu, OIB 19308137941, Radmilovića 32,21000 Split</item>
      <item>FINANCIJSKA AGENCIJA, RC SPLIT, OIB 85821130368, Mauranićevo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19308137941</item>
      <item>, OIB 85821130368</item>
    </izvorni_sadrzaj>
    <derivirana_varijabla naziv="DomainObject.Predmet.SudioniciListNazivOIB_1">
      <item>, OIB 19308137941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1652</properties:Characters>
  <properties:Lines>63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2017-02-10T13:08:00Z</dcterms:created>
  <dc:creator>Diana Butigan Granić</dc:creator>
  <cp:lastModifiedBy>Mara Marčinko</cp:lastModifiedBy>
  <cp:lastPrinted>2017-02-10T13:40:00Z</cp:lastPrinted>
  <dcterms:modified xmlns:xsi="http://www.w3.org/2001/XMLSchema-instance" xsi:type="dcterms:W3CDTF">2017-02-10T13:48:00Z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