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f2ebf" w14:paraId="0ef2ebf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CD7016">
      <w:pPr>
        <w:jc w:val="both"/>
        <w:rPr>
          <w:rFonts w:hAnsi="Times New Roman" w:ascii="Times New Roman"/>
          <w:b/>
          <w:sz w:val="24"/>
          <w:u w:val="single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CD7016">
        <w:rPr>
          <w:rFonts w:hAnsi="Times New Roman" w:ascii="Times New Roman"/>
          <w:sz w:val="24"/>
        </w:rPr>
        <w:t xml:space="preserve">     </w:t>
      </w:r>
      <w:r w:rsidR="00F51872" w:rsidRPr="00F51872">
        <w:rPr>
          <w:rFonts w:hAnsi="Times New Roman" w:ascii="Times New Roman"/>
          <w:b/>
          <w:sz w:val="24"/>
          <w:u w:val="single"/>
        </w:rPr>
        <w:t>TRGOVAČKI SUD U ZAGREBU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CD7016">
        <w:rPr>
          <w:rFonts w:hAnsi="Times New Roman" w:ascii="Times New Roman"/>
          <w:sz w:val="24"/>
          <w:szCs w:val="24"/>
          <w:lang w:val="pl-PL"/>
        </w:rPr>
        <w:t xml:space="preserve">           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St-</w:t>
      </w:r>
      <w:r w:rsidR="009E30C7">
        <w:rPr>
          <w:rFonts w:hAnsi="Times New Roman" w:ascii="Times New Roman"/>
          <w:b/>
          <w:sz w:val="24"/>
          <w:szCs w:val="24"/>
          <w:u w:val="single"/>
          <w:lang w:val="pl-PL"/>
        </w:rPr>
        <w:t>1160/2013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  <w:r w:rsidR="002B6D46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stečajna masa iza </w:t>
      </w:r>
      <w:r w:rsidR="009E30C7">
        <w:rPr>
          <w:rFonts w:hAnsi="Times New Roman" w:ascii="Times New Roman"/>
          <w:b/>
          <w:sz w:val="24"/>
          <w:szCs w:val="24"/>
          <w:u w:val="single"/>
          <w:lang w:val="pl-PL"/>
        </w:rPr>
        <w:t>MASMEDIA</w:t>
      </w:r>
      <w:r w:rsidR="002B6D46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d.o.o. </w:t>
      </w:r>
      <w:r w:rsidR="00D15518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u stečaju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, OIB: </w:t>
      </w:r>
      <w:r w:rsidR="009E30C7">
        <w:rPr>
          <w:rFonts w:hAnsi="Times New Roman" w:ascii="Times New Roman"/>
          <w:b/>
          <w:sz w:val="24"/>
          <w:szCs w:val="24"/>
          <w:u w:val="single"/>
          <w:lang w:val="pl-PL"/>
        </w:rPr>
        <w:t>10847956711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, </w:t>
      </w:r>
      <w:r w:rsidR="009E30C7">
        <w:rPr>
          <w:rFonts w:hAnsi="Times New Roman" w:ascii="Times New Roman"/>
          <w:b/>
          <w:sz w:val="24"/>
          <w:szCs w:val="24"/>
          <w:u w:val="single"/>
          <w:lang w:val="pl-PL"/>
        </w:rPr>
        <w:t>Biskupa J. Galjufa 7/a</w:t>
      </w:r>
      <w:r w:rsidR="00A443CF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, </w:t>
      </w:r>
      <w:r w:rsidR="002B6D46">
        <w:rPr>
          <w:rFonts w:hAnsi="Times New Roman" w:ascii="Times New Roman"/>
          <w:b/>
          <w:sz w:val="24"/>
          <w:szCs w:val="24"/>
          <w:u w:val="single"/>
          <w:lang w:val="pl-PL"/>
        </w:rPr>
        <w:t>Zagreb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9F5405" w:rsidR="009F5405" w:rsidRPr="009F5405">
      <w:pPr>
        <w:rPr>
          <w:rFonts w:hAnsi="Times New Roman" w:ascii="Times New Roman"/>
          <w:sz w:val="24"/>
          <w:szCs w:val="24"/>
          <w:lang w:val="pl-PL"/>
        </w:rPr>
      </w:pPr>
      <w:r w:rsidRPr="009F5405">
        <w:rPr>
          <w:rFonts w:hAnsi="Times New Roman" w:ascii="Times New Roman"/>
          <w:sz w:val="24"/>
          <w:szCs w:val="24"/>
          <w:lang w:val="pl-PL"/>
        </w:rPr>
        <w:t>TIJEK STEČAJNOGA POSTUPKA U RAZDOBLJU OD</w:t>
      </w:r>
      <w:r w:rsidR="009F5405" w:rsidRPr="009F540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E1A84">
        <w:rPr>
          <w:rFonts w:hAnsi="Times New Roman" w:ascii="Times New Roman"/>
          <w:b/>
          <w:sz w:val="24"/>
          <w:szCs w:val="24"/>
          <w:u w:val="single"/>
          <w:lang w:val="pl-PL"/>
        </w:rPr>
        <w:t>01.01</w:t>
      </w:r>
      <w:r w:rsidR="006829CF">
        <w:rPr>
          <w:rFonts w:hAnsi="Times New Roman" w:ascii="Times New Roman"/>
          <w:b/>
          <w:sz w:val="24"/>
          <w:szCs w:val="24"/>
          <w:u w:val="single"/>
          <w:lang w:val="pl-PL"/>
        </w:rPr>
        <w:t>.2018</w:t>
      </w:r>
      <w:r w:rsidR="00F51872" w:rsidRPr="009F5405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Pr="009F5405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9F5405" w:rsidRPr="009F540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E1A84">
        <w:rPr>
          <w:rFonts w:hAnsi="Times New Roman" w:ascii="Times New Roman"/>
          <w:b/>
          <w:sz w:val="24"/>
          <w:szCs w:val="24"/>
          <w:u w:val="single"/>
          <w:lang w:val="pl-PL"/>
        </w:rPr>
        <w:t>30</w:t>
      </w:r>
      <w:r w:rsidR="002B6D46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BE1A84">
        <w:rPr>
          <w:rFonts w:hAnsi="Times New Roman" w:ascii="Times New Roman"/>
          <w:b/>
          <w:sz w:val="24"/>
          <w:szCs w:val="24"/>
          <w:u w:val="single"/>
          <w:lang w:val="pl-PL"/>
        </w:rPr>
        <w:t>09</w:t>
      </w:r>
      <w:r w:rsidR="007747E9">
        <w:rPr>
          <w:rFonts w:hAnsi="Times New Roman" w:ascii="Times New Roman"/>
          <w:b/>
          <w:sz w:val="24"/>
          <w:szCs w:val="24"/>
          <w:u w:val="single"/>
          <w:lang w:val="pl-PL"/>
        </w:rPr>
        <w:t>.2018</w:t>
      </w:r>
      <w:r w:rsidR="00F51872" w:rsidRPr="009F5405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9F5405" w:rsidRPr="009F5405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826D92" w:rsidP="00D76B91" w:rsidR="00826D9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E1A84" w:rsidP="002A3FA6" w:rsidR="002F624C" w:rsidRPr="002A3FA6">
      <w:pPr>
        <w:suppressAutoHyphens/>
        <w:spacing w:after="0"/>
        <w:jc w:val="both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Stečajnu masu čine isključivo knjige stečajnog dužnika te kao takve se temeljem odluke skupštine vjerovnika iste prodaj</w:t>
      </w:r>
      <w:r w:rsidR="002A3FA6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za umanjenje od 80% prodajne vrijednosti</w:t>
      </w:r>
      <w:r w:rsidR="002A3FA6">
        <w:rPr>
          <w:rFonts w:hAnsi="Times New Roman" w:ascii="Times New Roman"/>
          <w:sz w:val="24"/>
        </w:rPr>
        <w:t>.</w:t>
      </w:r>
      <w:r>
        <w:rPr>
          <w:rFonts w:hAnsi="Times New Roman" w:ascii="Times New Roman"/>
          <w:sz w:val="24"/>
        </w:rPr>
        <w:t xml:space="preserve"> Iste su skladištene privatno te se za zakup ne plaća nikakav iznos. </w:t>
      </w:r>
    </w:p>
    <w:p w:rsidRDefault="00903C9E" w:rsidP="00634ABC" w:rsidR="00903C9E" w:rsidRPr="00826D9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53B0A" w:rsidP="00D76B91" w:rsidR="00953B0A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26D92">
        <w:rPr>
          <w:rFonts w:hAnsi="Times New Roman" w:ascii="Times New Roman"/>
          <w:sz w:val="24"/>
          <w:szCs w:val="24"/>
          <w:lang w:val="pl-PL"/>
        </w:rPr>
        <w:t xml:space="preserve">Nema radnika koji su nastavili sa radom. </w:t>
      </w:r>
    </w:p>
    <w:p w:rsidRDefault="00BC0005" w:rsidP="00D76B91" w:rsidR="00BC0005" w:rsidRPr="00826D9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53B0A" w:rsidP="00D76B91" w:rsidR="00634AB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26D92">
        <w:rPr>
          <w:rFonts w:hAnsi="Times New Roman" w:ascii="Times New Roman"/>
          <w:sz w:val="24"/>
          <w:szCs w:val="24"/>
          <w:lang w:val="pl-PL"/>
        </w:rPr>
        <w:t xml:space="preserve">Dužnik nema izgleda za nastavak poslovanja te nema izgleda za izradu stečajnog plana. </w:t>
      </w:r>
    </w:p>
    <w:p w:rsidRDefault="003242A5" w:rsidP="000E1F39" w:rsidR="003242A5" w:rsidRPr="00ED0A1F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163FEE" w:rsidR="00163FEE" w:rsidRPr="00163FEE">
      <w:pPr>
        <w:numPr>
          <w:ilvl w:val="0"/>
          <w:numId w:val="1"/>
        </w:num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163FEE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634ABC" w:rsidP="00BE1A84" w:rsidR="00634ABC">
      <w:pPr>
        <w:ind w:left="720"/>
        <w:jc w:val="both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Imovina se sastoji od </w:t>
      </w:r>
      <w:r w:rsidR="00BE1A84">
        <w:rPr>
          <w:rFonts w:hAnsi="Times New Roman" w:ascii="Times New Roman"/>
          <w:sz w:val="24"/>
          <w:szCs w:val="24"/>
          <w:lang w:val="pl-PL"/>
        </w:rPr>
        <w:t>knjiga. Temeljem zadnjeg inventurnog popisa</w:t>
      </w:r>
      <w:r w:rsidR="008C6724">
        <w:rPr>
          <w:rFonts w:hAnsi="Times New Roman" w:ascii="Times New Roman"/>
          <w:sz w:val="24"/>
          <w:szCs w:val="24"/>
          <w:lang w:val="pl-PL"/>
        </w:rPr>
        <w:t>, a nakon zbrinjavanja velikog dijela stečajne mase putem tvrtke koja se bavi reciklažom REOMA d.o.o. preostalo je oko 2.800 knjiga te je do danas u razdoblju na koje se odnosi ovo izvješće prodano 890 knjiga temeljem čega je utržen iznos od 40.594,07 kn.</w:t>
      </w:r>
    </w:p>
    <w:p w:rsidRDefault="002A3FA6" w:rsidP="00634ABC" w:rsidR="002A3FA6" w:rsidRPr="00504A3A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A3FA6" w:rsidP="00163FEE" w:rsidR="000B321E" w:rsidRPr="00504A3A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Stečajna masa </w:t>
      </w:r>
      <w:r w:rsidR="008C6724">
        <w:rPr>
          <w:rFonts w:hAnsi="Times New Roman" w:ascii="Times New Roman"/>
          <w:sz w:val="24"/>
          <w:szCs w:val="24"/>
          <w:lang w:val="pl-PL"/>
        </w:rPr>
        <w:t>ima</w:t>
      </w:r>
      <w:r>
        <w:rPr>
          <w:rFonts w:hAnsi="Times New Roman" w:ascii="Times New Roman"/>
          <w:sz w:val="24"/>
          <w:szCs w:val="24"/>
          <w:lang w:val="pl-PL"/>
        </w:rPr>
        <w:t xml:space="preserve"> otvoren žiro-račun</w:t>
      </w:r>
      <w:r w:rsidR="008C6724">
        <w:rPr>
          <w:rFonts w:hAnsi="Times New Roman" w:ascii="Times New Roman"/>
          <w:sz w:val="24"/>
          <w:szCs w:val="24"/>
          <w:lang w:val="pl-PL"/>
        </w:rPr>
        <w:t xml:space="preserve"> u Imex banka d.d.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C6724">
        <w:rPr>
          <w:rFonts w:hAnsi="Times New Roman" w:ascii="Times New Roman"/>
          <w:sz w:val="24"/>
          <w:szCs w:val="24"/>
          <w:lang w:val="pl-PL"/>
        </w:rPr>
        <w:t>te stanje na dan 30.09.2018.god. iznosi 32.859,53 kn</w:t>
      </w:r>
      <w:r w:rsidR="005343F0" w:rsidRPr="00504A3A">
        <w:rPr>
          <w:rFonts w:hAnsi="Times New Roman" w:ascii="Times New Roman"/>
          <w:sz w:val="24"/>
          <w:szCs w:val="24"/>
          <w:lang w:val="pl-PL"/>
        </w:rPr>
        <w:t>.</w:t>
      </w:r>
    </w:p>
    <w:p w:rsidRDefault="00504A3A" w:rsidP="00163FEE" w:rsidR="00504A3A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163FEE" w:rsidP="00163FEE" w:rsidR="004A58CC" w:rsidRPr="004A58CC">
      <w:pPr>
        <w:numPr>
          <w:ilvl w:val="0"/>
          <w:numId w:val="1"/>
        </w:num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163FEE">
        <w:rPr>
          <w:rFonts w:hAnsi="Times New Roman" w:ascii="Times New Roman"/>
          <w:sz w:val="24"/>
          <w:szCs w:val="24"/>
          <w:lang w:val="pl-PL"/>
        </w:rPr>
        <w:t>d</w:t>
      </w:r>
      <w:r w:rsidR="000E1F39" w:rsidRPr="00163FEE">
        <w:rPr>
          <w:rFonts w:hAnsi="Times New Roman" w:ascii="Times New Roman"/>
          <w:sz w:val="24"/>
          <w:szCs w:val="24"/>
          <w:lang w:val="pl-PL"/>
        </w:rPr>
        <w:t>ati podatak koji su predmeti stečajne mase unovčeni i u kojem iznosu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634ABC" w:rsidP="004A58CC" w:rsidR="00AE118F" w:rsidRPr="00504A3A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 unovčenih predmeta stečajne mase</w:t>
      </w:r>
      <w:r w:rsidR="00E62FF3" w:rsidRPr="00504A3A">
        <w:rPr>
          <w:rFonts w:hAnsi="Times New Roman" w:ascii="Times New Roman"/>
          <w:sz w:val="24"/>
          <w:szCs w:val="24"/>
          <w:lang w:val="pl-PL"/>
        </w:rPr>
        <w:t>.</w:t>
      </w:r>
    </w:p>
    <w:p w:rsidRDefault="00E62FF3" w:rsidP="004A58CC" w:rsidR="00E62FF3" w:rsidRPr="004A58CC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8C6724" w:rsidP="00882910" w:rsidR="0012316C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Cs/>
          <w:sz w:val="24"/>
        </w:rPr>
        <w:t>2.000 knjiga</w:t>
      </w:r>
    </w:p>
    <w:p w:rsidRDefault="008A07B5" w:rsidP="00882910" w:rsidR="008A07B5" w:rsidRPr="0012316C">
      <w:pPr>
        <w:pStyle w:val="Odlomakpopisa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9349A9" w:rsidP="0012316C" w:rsidR="004A58CC" w:rsidRPr="00504A3A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Nisu ostvarena razlučna prava</w:t>
      </w:r>
      <w:r w:rsidR="004A58CC" w:rsidRPr="00504A3A">
        <w:rPr>
          <w:rFonts w:hAnsi="Times New Roman" w:ascii="Times New Roman"/>
          <w:sz w:val="24"/>
          <w:szCs w:val="24"/>
          <w:lang w:val="pl-PL"/>
        </w:rPr>
        <w:t>.</w:t>
      </w:r>
    </w:p>
    <w:p w:rsidRDefault="0012316C" w:rsidP="0012316C" w:rsidR="0012316C" w:rsidRPr="004A58CC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62FF3" w:rsidP="004A58CC" w:rsidR="000E1F39" w:rsidRPr="00504A3A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504A3A">
        <w:rPr>
          <w:rFonts w:hAnsi="Times New Roman" w:ascii="Times New Roman"/>
          <w:sz w:val="24"/>
          <w:szCs w:val="24"/>
          <w:lang w:val="pl-PL"/>
        </w:rPr>
        <w:t>Nema izlučnog prava.</w:t>
      </w:r>
    </w:p>
    <w:p w:rsidRDefault="00AE118F" w:rsidP="004A58CC" w:rsidR="00AE118F" w:rsidRPr="00B40BE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A58CC" w:rsidP="004A58CC" w:rsidR="000E1F3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504A3A">
        <w:rPr>
          <w:rFonts w:hAnsi="Times New Roman" w:ascii="Times New Roman"/>
          <w:sz w:val="24"/>
          <w:szCs w:val="24"/>
          <w:lang w:val="pl-PL"/>
        </w:rPr>
        <w:t xml:space="preserve">Knjigovodstveni servis Aurora travel d.o.o. - trošak od </w:t>
      </w:r>
      <w:r w:rsidR="008C6724">
        <w:rPr>
          <w:rFonts w:hAnsi="Times New Roman" w:ascii="Times New Roman"/>
          <w:sz w:val="24"/>
          <w:szCs w:val="24"/>
          <w:lang w:val="pl-PL"/>
        </w:rPr>
        <w:t>6.000</w:t>
      </w:r>
      <w:r w:rsidRPr="00504A3A">
        <w:rPr>
          <w:rFonts w:hAnsi="Times New Roman" w:ascii="Times New Roman"/>
          <w:sz w:val="24"/>
          <w:szCs w:val="24"/>
          <w:lang w:val="pl-PL"/>
        </w:rPr>
        <w:t>,00 kn</w:t>
      </w:r>
      <w:r w:rsidR="005343F0" w:rsidRPr="00504A3A">
        <w:rPr>
          <w:rFonts w:hAnsi="Times New Roman" w:ascii="Times New Roman"/>
          <w:sz w:val="24"/>
          <w:szCs w:val="24"/>
          <w:lang w:val="pl-PL"/>
        </w:rPr>
        <w:t xml:space="preserve"> (nije plaćeno)</w:t>
      </w:r>
    </w:p>
    <w:p w:rsidRDefault="008C6724" w:rsidP="004A58CC" w:rsidR="008C6724" w:rsidRPr="00504A3A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Green zone d.o.o., rasprodaja i dostava knjiga – trošak od 29.000,00 kn (plaćeno)</w:t>
      </w:r>
    </w:p>
    <w:p w:rsidRDefault="008A07B5" w:rsidP="004A58CC" w:rsidR="008A07B5" w:rsidRPr="009349A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A58CC" w:rsidP="004A58CC" w:rsidR="000E1F39" w:rsidRPr="00504A3A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504A3A">
        <w:rPr>
          <w:rFonts w:hAnsi="Times New Roman" w:ascii="Times New Roman"/>
          <w:sz w:val="24"/>
          <w:szCs w:val="24"/>
          <w:lang w:val="pl-PL"/>
        </w:rPr>
        <w:t>Nema</w:t>
      </w:r>
    </w:p>
    <w:p w:rsidRDefault="005343F0" w:rsidP="004A58CC" w:rsidR="005343F0" w:rsidRPr="00B40BE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4A58CC" w:rsidP="00046078" w:rsidR="004A58CC" w:rsidRPr="00504A3A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504A3A">
        <w:rPr>
          <w:rFonts w:hAnsi="Times New Roman" w:ascii="Times New Roman"/>
          <w:sz w:val="24"/>
          <w:szCs w:val="24"/>
          <w:lang w:val="pl-PL"/>
        </w:rPr>
        <w:t>Nema</w:t>
      </w:r>
    </w:p>
    <w:p w:rsidRDefault="007D0346" w:rsidP="00046078" w:rsidR="007D0346" w:rsidRPr="004A58CC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504A3A" w:rsidR="000E1F39" w:rsidRPr="00504A3A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ostali podaci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3242A5" w:rsidP="00504A3A" w:rsidR="003242A5">
      <w:pPr>
        <w:rPr>
          <w:rFonts w:hAnsi="Times New Roman" w:ascii="Times New Roman"/>
          <w:sz w:val="24"/>
          <w:szCs w:val="24"/>
          <w:lang w:val="pl-PL"/>
        </w:rPr>
      </w:pPr>
    </w:p>
    <w:p w:rsidRDefault="00FC7A1B" w:rsidP="00504A3A" w:rsidR="00FC7A1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3E2370">
        <w:rPr>
          <w:rFonts w:hAnsi="Times New Roman" w:ascii="Times New Roman"/>
          <w:b/>
          <w:sz w:val="24"/>
          <w:szCs w:val="24"/>
          <w:u w:val="single"/>
          <w:lang w:val="pl-PL"/>
        </w:rPr>
        <w:t>03</w:t>
      </w:r>
      <w:r w:rsidR="00915201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3E2370">
        <w:rPr>
          <w:rFonts w:hAnsi="Times New Roman" w:ascii="Times New Roman"/>
          <w:b/>
          <w:sz w:val="24"/>
          <w:szCs w:val="24"/>
          <w:u w:val="single"/>
          <w:lang w:val="pl-PL"/>
        </w:rPr>
        <w:t>10</w:t>
      </w:r>
      <w:r w:rsidR="007747E9">
        <w:rPr>
          <w:rFonts w:hAnsi="Times New Roman" w:ascii="Times New Roman"/>
          <w:b/>
          <w:sz w:val="24"/>
          <w:szCs w:val="24"/>
          <w:u w:val="single"/>
          <w:lang w:val="pl-PL"/>
        </w:rPr>
        <w:t>.2018</w:t>
      </w:r>
      <w:r w:rsidR="004A58CC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915201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do</w:t>
      </w:r>
      <w:r w:rsidR="0091520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E2370">
        <w:rPr>
          <w:rFonts w:hAnsi="Times New Roman" w:ascii="Times New Roman"/>
          <w:b/>
          <w:sz w:val="24"/>
          <w:szCs w:val="24"/>
          <w:u w:val="single"/>
          <w:lang w:val="pl-PL"/>
        </w:rPr>
        <w:t>03</w:t>
      </w:r>
      <w:r w:rsidR="007747E9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3572A4">
        <w:rPr>
          <w:rFonts w:hAnsi="Times New Roman" w:ascii="Times New Roman"/>
          <w:b/>
          <w:sz w:val="24"/>
          <w:szCs w:val="24"/>
          <w:u w:val="single"/>
          <w:lang w:val="pl-PL"/>
        </w:rPr>
        <w:t>1</w:t>
      </w:r>
      <w:r w:rsidR="003E2370">
        <w:rPr>
          <w:rFonts w:hAnsi="Times New Roman" w:ascii="Times New Roman"/>
          <w:b/>
          <w:sz w:val="24"/>
          <w:szCs w:val="24"/>
          <w:u w:val="single"/>
          <w:lang w:val="pl-PL"/>
        </w:rPr>
        <w:t>2</w:t>
      </w:r>
      <w:r w:rsidR="00DD2449" w:rsidRPr="00DD2449">
        <w:rPr>
          <w:rFonts w:hAnsi="Times New Roman" w:ascii="Times New Roman"/>
          <w:b/>
          <w:sz w:val="24"/>
          <w:szCs w:val="24"/>
          <w:u w:val="single"/>
          <w:lang w:val="pl-PL"/>
        </w:rPr>
        <w:t>.201</w:t>
      </w:r>
      <w:r w:rsidR="00A51A1D">
        <w:rPr>
          <w:rFonts w:hAnsi="Times New Roman" w:ascii="Times New Roman"/>
          <w:b/>
          <w:sz w:val="24"/>
          <w:szCs w:val="24"/>
          <w:u w:val="single"/>
          <w:lang w:val="pl-PL"/>
        </w:rPr>
        <w:t>8</w:t>
      </w:r>
      <w:r w:rsidR="00DD2449">
        <w:rPr>
          <w:rFonts w:hAnsi="Times New Roman" w:ascii="Times New Roman"/>
          <w:sz w:val="24"/>
          <w:szCs w:val="24"/>
          <w:lang w:val="pl-PL"/>
        </w:rPr>
        <w:t>.</w:t>
      </w:r>
    </w:p>
    <w:p w:rsidRDefault="00FC7A1B" w:rsidP="000E1F39" w:rsidR="00FC7A1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izvješće sadrži i prijedlog odluka.</w:t>
      </w:r>
    </w:p>
    <w:p w:rsidRDefault="00504A3A" w:rsidP="00DD2449" w:rsidR="00504A3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D2449" w:rsidP="005938E5" w:rsidR="00DD2449" w:rsidRPr="00504A3A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04A3A">
        <w:rPr>
          <w:rFonts w:hAnsi="Times New Roman" w:ascii="Times New Roman"/>
          <w:sz w:val="24"/>
          <w:szCs w:val="24"/>
          <w:lang w:val="pl-PL"/>
        </w:rPr>
        <w:t xml:space="preserve">Uredno vođenje knjigovodstva stečajnog dužnika, te </w:t>
      </w:r>
      <w:r w:rsidR="00ED5070">
        <w:rPr>
          <w:rFonts w:hAnsi="Times New Roman" w:ascii="Times New Roman"/>
          <w:sz w:val="24"/>
          <w:szCs w:val="24"/>
          <w:lang w:val="pl-PL"/>
        </w:rPr>
        <w:t>uredna prodaja daljnjih pokretnina.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9349A9" w:rsidR="009349A9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915201" w:rsidR="00C61F7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Zagreb, </w:t>
      </w:r>
      <w:r w:rsidR="003E2370">
        <w:rPr>
          <w:rFonts w:hAnsi="Times New Roman" w:ascii="Times New Roman"/>
          <w:b/>
          <w:sz w:val="24"/>
          <w:szCs w:val="24"/>
          <w:u w:val="single"/>
          <w:lang w:val="pl-PL"/>
        </w:rPr>
        <w:t>09.10</w:t>
      </w:r>
      <w:r w:rsidR="007747E9">
        <w:rPr>
          <w:rFonts w:hAnsi="Times New Roman" w:ascii="Times New Roman"/>
          <w:b/>
          <w:sz w:val="24"/>
          <w:szCs w:val="24"/>
          <w:u w:val="single"/>
          <w:lang w:val="pl-PL"/>
        </w:rPr>
        <w:t>.2018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504A3A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  <w:t>____________________</w:t>
      </w:r>
    </w:p>
    <w:p w:rsidRDefault="00776FEF" w:rsidR="00776FEF" w:rsidRPr="000E1F39">
      <w:pPr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ED5070">
        <w:rPr>
          <w:rFonts w:hAnsi="Times New Roman" w:ascii="Times New Roman"/>
          <w:sz w:val="24"/>
          <w:szCs w:val="24"/>
          <w:lang w:val="pl-PL"/>
        </w:rPr>
        <w:t>Korana Ferdelji</w:t>
      </w:r>
    </w:p>
    <w:sectPr w:rsidSect="007B0E33" w:rsidR="00776FEF" w:rsidRPr="000E1F3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2370" w:rsidP="003E2370" w:rsidR="003E2370">
      <w:pPr>
        <w:spacing w:after="0"/>
      </w:pPr>
      <w:r>
        <w:separator/>
      </w:r>
    </w:p>
  </w:endnote>
  <w:endnote w:id="0" w:type="continuationSeparator">
    <w:p w:rsidRDefault="003E2370" w:rsidP="003E2370" w:rsidR="003E237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2370" w:rsidP="003E2370" w:rsidR="003E2370">
      <w:pPr>
        <w:spacing w:after="0"/>
      </w:pPr>
      <w:r>
        <w:separator/>
      </w:r>
    </w:p>
  </w:footnote>
  <w:footnote w:id="0" w:type="continuationSeparator">
    <w:p w:rsidRDefault="003E2370" w:rsidP="003E2370" w:rsidR="003E237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30C7" w:rsidP="009E30C7" w:rsidR="009E30C7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  <w:b/>
      </w:rPr>
      <w:t>Stečajni upravitelj Korana Ferdelji</w:t>
    </w:r>
  </w:p>
  <w:p w:rsidRDefault="009E30C7" w:rsidP="009E30C7" w:rsidR="009E30C7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t>Mirka Viriusa 16, 10 090 Zagreb</w:t>
    </w:r>
  </w:p>
  <w:p w:rsidRDefault="009E30C7" w:rsidP="009E30C7" w:rsidR="009E30C7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t>OIB: 74691192835</w:t>
    </w:r>
  </w:p>
  <w:p w:rsidRDefault="009E30C7" w:rsidP="009E30C7" w:rsidR="009E30C7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t xml:space="preserve"> Mob: 098 614129</w:t>
    </w:r>
  </w:p>
  <w:p w:rsidRDefault="009E30C7" w:rsidP="009E30C7" w:rsidR="009E30C7">
    <w:pPr>
      <w:pStyle w:val="Zaglavlje"/>
      <w:jc w:val="center"/>
    </w:pPr>
    <w:r>
      <w:rPr>
        <w:rFonts w:hAnsi="Times New Roman" w:ascii="Times New Roman"/>
      </w:rPr>
      <w:t>e-mail: korana.ferdelji@net.hr</w:t>
    </w:r>
  </w:p>
  <w:p w:rsidRDefault="003E2370" w:rsidP="009E30C7" w:rsidR="003E2370" w:rsidRPr="009E30C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8F573DC"/>
    <w:multiLevelType w:val="hybridMultilevel"/>
    <w:tmpl w:val="0A14168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E210C6D"/>
    <w:multiLevelType w:val="hybridMultilevel"/>
    <w:tmpl w:val="AAD08B64"/>
    <w:lvl w:tplc="C8FC013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46078"/>
    <w:rsid w:val="00086898"/>
    <w:rsid w:val="000B321E"/>
    <w:rsid w:val="000E1F39"/>
    <w:rsid w:val="00107567"/>
    <w:rsid w:val="0012316C"/>
    <w:rsid w:val="00163FEE"/>
    <w:rsid w:val="00185758"/>
    <w:rsid w:val="002A3FA6"/>
    <w:rsid w:val="002B6D46"/>
    <w:rsid w:val="002F624C"/>
    <w:rsid w:val="00303F88"/>
    <w:rsid w:val="003242A5"/>
    <w:rsid w:val="00356FB9"/>
    <w:rsid w:val="003572A4"/>
    <w:rsid w:val="003E2370"/>
    <w:rsid w:val="00414A4E"/>
    <w:rsid w:val="004640C1"/>
    <w:rsid w:val="004A58CC"/>
    <w:rsid w:val="004C355F"/>
    <w:rsid w:val="00504273"/>
    <w:rsid w:val="00504A3A"/>
    <w:rsid w:val="005343F0"/>
    <w:rsid w:val="005938E5"/>
    <w:rsid w:val="005D4C4A"/>
    <w:rsid w:val="00634ABC"/>
    <w:rsid w:val="0065016E"/>
    <w:rsid w:val="006829CF"/>
    <w:rsid w:val="006A53C1"/>
    <w:rsid w:val="007747E9"/>
    <w:rsid w:val="00776FEF"/>
    <w:rsid w:val="00786C79"/>
    <w:rsid w:val="007B0E33"/>
    <w:rsid w:val="007D0346"/>
    <w:rsid w:val="00826D92"/>
    <w:rsid w:val="008512FB"/>
    <w:rsid w:val="00882910"/>
    <w:rsid w:val="008845C7"/>
    <w:rsid w:val="00893F9A"/>
    <w:rsid w:val="008A07B5"/>
    <w:rsid w:val="008A31B0"/>
    <w:rsid w:val="008C6724"/>
    <w:rsid w:val="008D0AE8"/>
    <w:rsid w:val="00903C9E"/>
    <w:rsid w:val="00915201"/>
    <w:rsid w:val="009349A9"/>
    <w:rsid w:val="00953B0A"/>
    <w:rsid w:val="009B2AD9"/>
    <w:rsid w:val="009D28DC"/>
    <w:rsid w:val="009E30C7"/>
    <w:rsid w:val="009F5405"/>
    <w:rsid w:val="00A443CF"/>
    <w:rsid w:val="00A51A1D"/>
    <w:rsid w:val="00A70727"/>
    <w:rsid w:val="00A919A7"/>
    <w:rsid w:val="00AA7373"/>
    <w:rsid w:val="00AE118F"/>
    <w:rsid w:val="00B17890"/>
    <w:rsid w:val="00B658DD"/>
    <w:rsid w:val="00B67D24"/>
    <w:rsid w:val="00BC0005"/>
    <w:rsid w:val="00BE1A84"/>
    <w:rsid w:val="00C34B5A"/>
    <w:rsid w:val="00C61F72"/>
    <w:rsid w:val="00CD7016"/>
    <w:rsid w:val="00D1466E"/>
    <w:rsid w:val="00D15518"/>
    <w:rsid w:val="00D5613B"/>
    <w:rsid w:val="00D76B91"/>
    <w:rsid w:val="00DD2449"/>
    <w:rsid w:val="00E62FF3"/>
    <w:rsid w:val="00E85101"/>
    <w:rsid w:val="00ED0A1F"/>
    <w:rsid w:val="00ED5070"/>
    <w:rsid w:val="00F06F1B"/>
    <w:rsid w:val="00F51872"/>
    <w:rsid w:val="00FC7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4A58CC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3E237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3E2370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3E237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3E2370"/>
    <w:rPr>
      <w:rFonts w:cs="Times New Roman" w:eastAsia="Calibri" w:hAnsi="Calibri" w:ascii="Calibri"/>
      <w:lang w:eastAsia="en-US"/>
    </w:rPr>
  </w:style>
  <w:style w:styleId="Hiperveza" w:type="character">
    <w:name w:val="Hyperlink"/>
    <w:rsid w:val="003E2370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56F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6FB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6FB9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6FB9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6FB9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4A58CC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3E237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3E2370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3E237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3E2370"/>
    <w:rPr>
      <w:rFonts w:ascii="Calibri" w:cs="Times New Roman" w:eastAsia="Calibri" w:hAnsi="Calibri"/>
      <w:lang w:eastAsia="en-US"/>
    </w:rPr>
  </w:style>
  <w:style w:styleId="Hiperveza" w:type="character">
    <w:name w:val="Hyperlink"/>
    <w:rsid w:val="003E2370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56F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6FB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6FB9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6FB9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6FB9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E9646D-5613-4CC6-8162-AF518F3E9A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391</properties:Words>
  <properties:Characters>2214</properties:Characters>
  <properties:Lines>69</properties:Lines>
  <properties:Paragraphs>36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2018-10-12T11:56:00Z</dcterms:created>
  <dc:creator>ADMINIBM</dc:creator>
  <cp:lastModifiedBy>Vinka Mihalinčić</cp:lastModifiedBy>
  <cp:lastPrinted>2018-10-09T09:23:00Z</cp:lastPrinted>
  <dcterms:modified xmlns:xsi="http://www.w3.org/2001/XMLSchema-instance" xsi:type="dcterms:W3CDTF">2018-10-12T11:59:00Z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St-1160/2013-79 / Podnesak - Izvješće stečajnog upravitelja (O20_Izvješće_stečajnoga_upravitelja_o_tijeku_stečajnoga_postupka_i_o_stanju_stečajne_mase_stečajna_masa_iza_MASMEDIA_doo_u_stečaju.docx)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