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b787b9" w14:paraId="7b787b9" w:rsidRDefault="00304A6E" w:rsidP="002D60CE" w:rsidR="00304A6E">
      <w:pPr>
        <w:jc w:val="both"/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304A6E">
        <w:t>20</w:t>
      </w:r>
      <w:r w:rsidRPr="00B9015B">
        <w:t>. St</w:t>
      </w:r>
      <w:r w:rsidR="000C1F96">
        <w:t>-</w:t>
      </w:r>
      <w:r w:rsidR="00F34F9A">
        <w:t>5141</w:t>
      </w:r>
      <w:r w:rsidR="005543BD">
        <w:t>/15</w:t>
      </w:r>
      <w:r w:rsidR="00646D7F">
        <w:t>-</w:t>
      </w:r>
      <w:r w:rsidR="00F34F9A">
        <w:t>26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2D60CE" w:rsidP="002D60CE" w:rsidR="002D60CE">
      <w:pPr>
        <w:jc w:val="both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B22D0" w:rsidP="00C40A44" w:rsidR="000B22E7" w:rsidRPr="00B9015B">
      <w:pPr>
        <w:ind w:firstLine="708"/>
        <w:jc w:val="both"/>
      </w:pPr>
      <w:r>
        <w:t xml:space="preserve">Trgovački sud u Zagrebu, po sucu Luciji Butigan, u stečajnom postupku povodom prijedloga predlagatelja FINANCIJSKE AGENCIJE, Regionalni centar Zagreb, </w:t>
      </w:r>
      <w:r w:rsidR="00844527">
        <w:t>P</w:t>
      </w:r>
      <w:r>
        <w:t>odružnica Zagreb,</w:t>
      </w:r>
      <w:r w:rsidR="00844527">
        <w:t xml:space="preserve"> </w:t>
      </w:r>
      <w:r>
        <w:t xml:space="preserve">Trg svibanjskih žrtava 1995. 1, za otvaranje stečajnog postupka nad dužnikom </w:t>
      </w:r>
      <w:r w:rsidR="00F34F9A">
        <w:t xml:space="preserve">CEPOS d.o.o., Hrvatska Kostajnica, </w:t>
      </w:r>
      <w:r w:rsidR="00F34F9A" w:rsidRPr="0076351A">
        <w:t>Silvija Strahimira Kranjčevića 35</w:t>
      </w:r>
      <w:r w:rsidR="00F34F9A">
        <w:t xml:space="preserve"> OIB:</w:t>
      </w:r>
      <w:r w:rsidR="00F34F9A" w:rsidRPr="00CE4561">
        <w:t xml:space="preserve"> </w:t>
      </w:r>
      <w:r w:rsidR="00F34F9A" w:rsidRPr="0076351A">
        <w:t>03293224196</w:t>
      </w:r>
      <w:r w:rsidR="00B60642" w:rsidRPr="005812C2">
        <w:t xml:space="preserve">, </w:t>
      </w:r>
      <w:r w:rsidR="00B60642" w:rsidRPr="005812C2">
        <w:rPr>
          <w:lang w:val="pt-BR"/>
        </w:rPr>
        <w:t xml:space="preserve">dana </w:t>
      </w:r>
      <w:r w:rsidR="007D646A">
        <w:rPr>
          <w:lang w:val="pt-BR"/>
        </w:rPr>
        <w:t>21</w:t>
      </w:r>
      <w:r w:rsidR="003A1B12">
        <w:rPr>
          <w:lang w:val="pt-BR"/>
        </w:rPr>
        <w:t>. travnja</w:t>
      </w:r>
      <w:r w:rsidR="00304A6E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F34F9A">
        <w:t xml:space="preserve">CEPOS d.o.o., Hrvatska Kostajnica, </w:t>
      </w:r>
      <w:r w:rsidR="00F34F9A" w:rsidRPr="0076351A">
        <w:t>Silvija Strahimira Kranjčevića 35</w:t>
      </w:r>
      <w:r w:rsidR="00F34F9A">
        <w:t xml:space="preserve"> OIB:</w:t>
      </w:r>
      <w:r w:rsidR="00F34F9A" w:rsidRPr="00CE4561">
        <w:t xml:space="preserve"> </w:t>
      </w:r>
      <w:r w:rsidR="00F34F9A" w:rsidRPr="0076351A">
        <w:t>03293224196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F34F9A">
        <w:t>5141</w:t>
      </w:r>
      <w:r w:rsidR="00535D8E" w:rsidRPr="00B9015B">
        <w:t>-</w:t>
      </w:r>
      <w:r w:rsidR="00304A6E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FB22D0" w:rsidP="00FB22D0" w:rsidR="00FB22D0">
      <w:pPr>
        <w:ind w:firstLine="708"/>
        <w:jc w:val="both"/>
      </w:pPr>
      <w:r>
        <w:t>FINANCIJSK</w:t>
      </w:r>
      <w:r w:rsidR="003A1B12">
        <w:t>A</w:t>
      </w:r>
      <w:r>
        <w:t xml:space="preserve"> AGENCIJ</w:t>
      </w:r>
      <w:r w:rsidR="003A1B12">
        <w:t>A</w:t>
      </w:r>
      <w:r>
        <w:t xml:space="preserve">, Regionalni centar Zagreb, </w:t>
      </w:r>
      <w:r w:rsidR="00844527">
        <w:t>P</w:t>
      </w:r>
      <w:r>
        <w:t>odružnica Zagreb,</w:t>
      </w:r>
      <w:r w:rsidR="00844527">
        <w:t xml:space="preserve"> </w:t>
      </w:r>
      <w:r>
        <w:t xml:space="preserve">Trg svibanjskih žrtava 1995. 1, podnijela je ovom sudu prijedlog za otvaranje stečajnog postupka nad dužnikom </w:t>
      </w:r>
      <w:r w:rsidR="00F34F9A">
        <w:t xml:space="preserve">CEPOS d.o.o., Hrvatska Kostajnica, </w:t>
      </w:r>
      <w:r w:rsidR="00F34F9A" w:rsidRPr="0076351A">
        <w:t>Silvija Strahimira Kranjčevića 35</w:t>
      </w:r>
      <w:r w:rsidR="00F34F9A">
        <w:t xml:space="preserve"> OIB:</w:t>
      </w:r>
      <w:r w:rsidR="00F34F9A" w:rsidRPr="00CE4561">
        <w:t xml:space="preserve"> </w:t>
      </w:r>
      <w:r w:rsidR="00F34F9A" w:rsidRPr="0076351A">
        <w:t>03293224196</w:t>
      </w:r>
      <w:r>
        <w:t>.</w:t>
      </w:r>
    </w:p>
    <w:p w:rsidRDefault="0027121B" w:rsidP="00FB22D0" w:rsidR="0027121B">
      <w:pPr>
        <w:ind w:firstLine="708"/>
        <w:jc w:val="both"/>
      </w:pPr>
    </w:p>
    <w:p w:rsidRDefault="00FB22D0" w:rsidP="00FB22D0" w:rsidR="00FB22D0">
      <w:pPr>
        <w:ind w:firstLine="709"/>
        <w:jc w:val="both"/>
      </w:pPr>
      <w: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27121B" w:rsidP="00FB22D0" w:rsidR="0027121B">
      <w:pPr>
        <w:ind w:firstLine="709"/>
        <w:jc w:val="both"/>
      </w:pPr>
    </w:p>
    <w:p w:rsidRDefault="003A1B12" w:rsidP="003A1B12" w:rsidR="003A1B12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 w:rsidR="007D646A">
        <w:t>02</w:t>
      </w:r>
      <w:r w:rsidR="00712A22">
        <w:t xml:space="preserve">. </w:t>
      </w:r>
      <w:r w:rsidR="007D646A">
        <w:t>listopada</w:t>
      </w:r>
      <w:r w:rsidRPr="00E974B3">
        <w:t xml:space="preserve"> 201</w:t>
      </w:r>
      <w:r>
        <w:t>5</w:t>
      </w:r>
      <w:r w:rsidRPr="00E974B3">
        <w:t xml:space="preserve">. u Očevidniku redoslijeda osnova za plaćanje ima evidentirane neizvršene osnove za plaćanje u neprekinutom razdoblju od 120 dana, u ukupnom iznosu od </w:t>
      </w:r>
      <w:r w:rsidR="007D646A">
        <w:t>12.294,71</w:t>
      </w:r>
      <w:r w:rsidRPr="00E974B3">
        <w:t xml:space="preserve"> kn, kao i</w:t>
      </w:r>
      <w:r>
        <w:t xml:space="preserve"> da dužnik ima </w:t>
      </w:r>
      <w:r w:rsidR="007D646A">
        <w:t>4</w:t>
      </w:r>
      <w:r w:rsidRPr="00E974B3">
        <w:t xml:space="preserve"> zaposlen</w:t>
      </w:r>
      <w:r w:rsidR="00712A22">
        <w:t>ih</w:t>
      </w:r>
      <w:r w:rsidRPr="00E974B3">
        <w:t xml:space="preserve">. </w:t>
      </w:r>
      <w:r w:rsidRPr="002E5C62">
        <w:t>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  <w:r w:rsidRPr="00E974B3">
        <w:rPr>
          <w:lang w:val="en-GB"/>
        </w:rPr>
        <w:t xml:space="preserve"> </w:t>
      </w:r>
    </w:p>
    <w:p w:rsidRDefault="00FB22D0" w:rsidP="00FB22D0" w:rsidR="00FB22D0">
      <w:pPr>
        <w:jc w:val="both"/>
      </w:pPr>
    </w:p>
    <w:p w:rsidRDefault="00FB22D0" w:rsidP="00FB22D0" w:rsidR="00FB22D0">
      <w:pPr>
        <w:ind w:firstLine="709"/>
        <w:jc w:val="both"/>
      </w:pPr>
      <w: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27121B" w:rsidP="00FB22D0" w:rsidR="0027121B">
      <w:pPr>
        <w:ind w:firstLine="709"/>
        <w:jc w:val="both"/>
      </w:pPr>
    </w:p>
    <w:p w:rsidRDefault="0059075B" w:rsidP="00D677F7" w:rsidR="00B60642">
      <w:pPr>
        <w:pStyle w:val="Tijeloteksta"/>
        <w:ind w:firstLine="708"/>
      </w:pPr>
      <w:r>
        <w:t xml:space="preserve">Sud je rješenjem od </w:t>
      </w:r>
      <w:r w:rsidR="007D646A">
        <w:t>31</w:t>
      </w:r>
      <w:r w:rsidR="003A1B12">
        <w:t xml:space="preserve">. </w:t>
      </w:r>
      <w:r w:rsidR="007D646A">
        <w:t>listopada 2016</w:t>
      </w:r>
      <w:r w:rsidR="00901CFD">
        <w:t>. pokrenuo pre</w:t>
      </w:r>
      <w:r w:rsidR="00304A6E">
        <w:t>thodni postupak nad dužnikom, te odredio i održao</w:t>
      </w:r>
      <w:r w:rsidR="00901CFD" w:rsidRPr="0089526A">
        <w:t xml:space="preserve"> ročište radi </w:t>
      </w:r>
      <w:r w:rsidR="00901CFD">
        <w:t>očitovanja</w:t>
      </w:r>
      <w:r w:rsidR="00901CFD" w:rsidRPr="0089526A">
        <w:t xml:space="preserve"> o prijedlogu za otvaranje stečajnog postupka</w:t>
      </w:r>
      <w:r w:rsidR="00304A6E">
        <w:t>, kao i ročište radi rasprave o pretpostavkama za otvaranje stečajnog postupka</w:t>
      </w:r>
      <w:r w:rsidR="00B60642">
        <w:t>.</w:t>
      </w:r>
    </w:p>
    <w:p w:rsidRDefault="0027121B" w:rsidP="00D677F7" w:rsidR="0027121B">
      <w:pPr>
        <w:pStyle w:val="Tijeloteksta"/>
        <w:ind w:firstLine="708"/>
      </w:pPr>
    </w:p>
    <w:p w:rsidRDefault="00B60642" w:rsidP="00D677F7" w:rsidR="00FB22D0">
      <w:pPr>
        <w:pStyle w:val="Tijeloteksta"/>
        <w:ind w:firstLine="708"/>
      </w:pPr>
      <w:r>
        <w:t xml:space="preserve">Predlagatelj je za ročišta dostavio pisano očitovanje da u cijelosti ostaje kod navoda iz prijedloga za otvaranje stečajnog postupka nad predmetnim dužnikom, </w:t>
      </w:r>
      <w:r w:rsidR="00FB22D0">
        <w:t xml:space="preserve">te se očitovao da u konkretnom slučaju dužnik u Očevidniku redoslijeda osnova za plaćanje ima neizvršene obveze u iznosu od </w:t>
      </w:r>
      <w:r w:rsidR="007D646A">
        <w:t>12.294,71</w:t>
      </w:r>
      <w:r w:rsidR="00FB22D0">
        <w:t xml:space="preserve"> kn, u neprekinutom razdoblju od 120 dana.</w:t>
      </w:r>
    </w:p>
    <w:p w:rsidRDefault="0027121B" w:rsidP="00D677F7" w:rsidR="0027121B">
      <w:pPr>
        <w:pStyle w:val="Tijeloteksta"/>
        <w:ind w:firstLine="708"/>
      </w:pPr>
    </w:p>
    <w:p w:rsidRDefault="00FB22D0" w:rsidP="00712A22" w:rsidR="00712A22" w:rsidRPr="00844527">
      <w:pPr>
        <w:ind w:firstLine="708"/>
        <w:jc w:val="both"/>
      </w:pPr>
      <w:r w:rsidRPr="00844527">
        <w:t>Privremeni stečajni upravitelj</w:t>
      </w:r>
      <w:r w:rsidR="00B60642" w:rsidRPr="00844527">
        <w:t xml:space="preserve"> </w:t>
      </w:r>
      <w:r w:rsidR="0055554A" w:rsidRPr="00844527">
        <w:t xml:space="preserve">u svom usmenom očitovanju </w:t>
      </w:r>
      <w:r w:rsidRPr="00844527">
        <w:t>ostao</w:t>
      </w:r>
      <w:r w:rsidR="0055554A" w:rsidRPr="00844527">
        <w:t xml:space="preserve"> je u cijelosti kod navoda iz podnesenog</w:t>
      </w:r>
      <w:r w:rsidR="00B60642" w:rsidRPr="00844527">
        <w:t xml:space="preserve"> Izvješća od </w:t>
      </w:r>
      <w:r w:rsidR="007D646A">
        <w:t>16</w:t>
      </w:r>
      <w:r w:rsidR="00712A22" w:rsidRPr="00844527">
        <w:t>. ožujka</w:t>
      </w:r>
      <w:r w:rsidR="00B60642" w:rsidRPr="00844527">
        <w:t xml:space="preserve"> 2017.</w:t>
      </w:r>
      <w:r w:rsidRPr="00844527">
        <w:t xml:space="preserve"> (list </w:t>
      </w:r>
      <w:r w:rsidR="007D646A">
        <w:t>36</w:t>
      </w:r>
      <w:r w:rsidR="00712A22" w:rsidRPr="00844527">
        <w:t>-</w:t>
      </w:r>
      <w:r w:rsidR="007D646A">
        <w:t>53</w:t>
      </w:r>
      <w:r w:rsidR="0055554A" w:rsidRPr="00844527">
        <w:t xml:space="preserve"> spisa), </w:t>
      </w:r>
      <w:r w:rsidR="00844527" w:rsidRPr="00844527">
        <w:t xml:space="preserve">te je posebno naveo </w:t>
      </w:r>
      <w:r w:rsidR="00712A22" w:rsidRPr="00844527">
        <w:t xml:space="preserve">da kod ovog dužnika ne postoji gotovo nikakva imovina koja bi predstavljala stečajnu masu, a čijim unovčenjem bi se u istu prihodovao novčani iznos dostatan barem za pokriće troškova provedbe kako prethodnog postupka, tako i provedbe otvorenog stečajnog postupka. </w:t>
      </w:r>
      <w:r w:rsidR="00844527" w:rsidRPr="00844527">
        <w:t xml:space="preserve">Iz </w:t>
      </w:r>
      <w:r w:rsidR="00712A22" w:rsidRPr="00844527">
        <w:t xml:space="preserve">pribavljenog uvjerenja RH, MUP, PU Zagrebačka proizlazi da je dužnik </w:t>
      </w:r>
      <w:r w:rsidR="007D646A">
        <w:t>nije evidentiran kao vlasnik vozila.</w:t>
      </w:r>
      <w:r w:rsidR="00712A22" w:rsidRPr="00844527">
        <w:t xml:space="preserve"> Također</w:t>
      </w:r>
      <w:r w:rsidR="00844527" w:rsidRPr="00844527">
        <w:t xml:space="preserve">, </w:t>
      </w:r>
      <w:r w:rsidR="00712A22" w:rsidRPr="00844527">
        <w:t xml:space="preserve"> da je od Općinskog suda u </w:t>
      </w:r>
      <w:r w:rsidR="007D646A">
        <w:t>Sisku, Zemljišno</w:t>
      </w:r>
      <w:r w:rsidR="00712A22" w:rsidRPr="00844527">
        <w:t xml:space="preserve">knjižni odjel </w:t>
      </w:r>
      <w:r w:rsidR="007D646A">
        <w:t>Hrvatska Kostanjica pribavio P</w:t>
      </w:r>
      <w:r w:rsidR="00712A22" w:rsidRPr="00844527">
        <w:t xml:space="preserve">otvrdu iz koje proizlazi da na području nadležnosti </w:t>
      </w:r>
      <w:r w:rsidR="00844527" w:rsidRPr="00844527">
        <w:t xml:space="preserve"> navedenog </w:t>
      </w:r>
      <w:r w:rsidR="00712A22" w:rsidRPr="00844527">
        <w:t xml:space="preserve">suda dužnik nema u vlasništvu evidentiranu nikakvu nekretninu. Da je </w:t>
      </w:r>
      <w:r w:rsidR="007D646A">
        <w:t>izvješće sačinjeno na temelju prikupljenih podataka putem dostupnih javnih objava. Nadalje, da iz pribavljene potvrde FINE (list 59 spisa), proizlazi da dužnik na računima i novčanim sredstvima ima evidentirano 662 dana neprekidne blokade, a da nepodmirene obveze iznose 152.901,76 kn, odnosno da kod ovog dužnika i nadalje nesporno postoji stečajni razlog nesposobnosti za plaćanje. S</w:t>
      </w:r>
      <w:r w:rsidR="00712A22" w:rsidRPr="00844527">
        <w:t>lijedom svega iznesenog</w:t>
      </w:r>
      <w:r w:rsidR="007D646A">
        <w:t>a</w:t>
      </w:r>
      <w:r w:rsidR="00712A22" w:rsidRPr="00844527">
        <w:t>, a uz daljnje postojanje stečajnog razloga nesposobnosti za plaćanje dužnika da su se ostvarile zakonske pretpostavke da se ovaj stečajni postupak otvori i istovremeno zaključi, a za slučaj da zainteresirani vjerovnici predlože otvaranje i provedbu stečajnog postupka da ih se pozove da isti predujme troškove provođenja postupka.</w:t>
      </w:r>
    </w:p>
    <w:p w:rsidRDefault="0027121B" w:rsidP="00FB22D0" w:rsidR="0027121B" w:rsidRPr="00844527">
      <w:pPr>
        <w:ind w:firstLine="708"/>
        <w:jc w:val="both"/>
      </w:pPr>
    </w:p>
    <w:p w:rsidRDefault="001861A1" w:rsidP="001861A1" w:rsidR="001861A1">
      <w:pPr>
        <w:jc w:val="both"/>
      </w:pPr>
      <w:r w:rsidRPr="00844527">
        <w:t xml:space="preserve">             Prema odredbi čl. 132. st. 1. SZ-a ako prije otvaranja stečajnoga postupka sud utvrdi </w:t>
      </w:r>
      <w:r w:rsidRPr="00704DD0">
        <w:t>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27121B" w:rsidP="001861A1" w:rsidR="0027121B">
      <w:pPr>
        <w:jc w:val="both"/>
      </w:pPr>
    </w:p>
    <w:p w:rsidRDefault="00134F3A" w:rsidP="009B1748" w:rsidR="009B1748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27121B" w:rsidP="009B1748" w:rsidR="0027121B" w:rsidRPr="00134F3A">
      <w:pPr>
        <w:jc w:val="both"/>
      </w:pPr>
    </w:p>
    <w:p w:rsidRDefault="009B1748" w:rsidP="009B1748" w:rsidR="009B1748">
      <w:pPr>
        <w:jc w:val="both"/>
      </w:pPr>
      <w:r>
        <w:tab/>
      </w:r>
      <w:r w:rsidRPr="0089526A">
        <w:t>Imajući u vidu navode</w:t>
      </w:r>
      <w:r w:rsidR="000A2E3D">
        <w:t xml:space="preserve"> iz rješenja</w:t>
      </w:r>
      <w:r w:rsidRPr="0089526A">
        <w:t xml:space="preserve"> o pokretanju prethodnog postupka</w:t>
      </w:r>
      <w:r w:rsidR="000A2E3D">
        <w:t xml:space="preserve">, odnosno, </w:t>
      </w:r>
      <w:r w:rsidRPr="0089526A">
        <w:t xml:space="preserve"> upozoren</w:t>
      </w:r>
      <w:r w:rsidR="000A2E3D">
        <w:t>ja zakonskom zastupniku dužnika</w:t>
      </w:r>
      <w:r w:rsidRPr="0089526A">
        <w:t xml:space="preserve"> na pravne posljedice davanja netočnih ili nepotpunih podataka, obavijesti, izvješća, izjava ili popisa, </w:t>
      </w:r>
      <w:r w:rsidR="00957B0C">
        <w:t xml:space="preserve">kao i činjenicu da je zakonski </w:t>
      </w:r>
      <w:r w:rsidR="00957B0C">
        <w:lastRenderedPageBreak/>
        <w:t xml:space="preserve">zastupnik dužnika ignorirao kako davanje prethodno navedenih podataka, tako i dolazak na ročišta, </w:t>
      </w:r>
      <w:r w:rsidRPr="0089526A">
        <w:t>su</w:t>
      </w:r>
      <w:r w:rsidR="00957B0C">
        <w:t>d je,</w:t>
      </w:r>
      <w:r w:rsidRPr="0089526A">
        <w:t xml:space="preserve"> u smislu odredbe čl. </w:t>
      </w:r>
      <w:r>
        <w:t xml:space="preserve">132. st. 1. SZ-a </w:t>
      </w:r>
      <w:r w:rsidR="00957B0C">
        <w:t xml:space="preserve">pozvao osobe koje imaju pravi interes za provedbom i otvaranjem stečajnog postupka nad predmetnim dužnikom, </w:t>
      </w:r>
      <w:r w:rsidRPr="0089526A">
        <w:t xml:space="preserve">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3A1B12" w:rsidP="009B1748" w:rsidR="003A1B12" w:rsidRPr="00B9015B">
      <w:pPr>
        <w:jc w:val="both"/>
      </w:pPr>
    </w:p>
    <w:p w:rsidRDefault="001013EE" w:rsidP="00055D43" w:rsidR="00065B42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7D646A">
        <w:t>21</w:t>
      </w:r>
      <w:r w:rsidR="003A1B12">
        <w:t>. travnja</w:t>
      </w:r>
      <w:r w:rsidR="000A2E3D">
        <w:t xml:space="preserve"> 2017</w:t>
      </w:r>
      <w:r w:rsidR="00065B42" w:rsidRPr="00B9015B">
        <w:t>.</w:t>
      </w:r>
    </w:p>
    <w:p w:rsidRDefault="00065B42" w:rsidP="003A1B12" w:rsidR="00844527">
      <w:r w:rsidRPr="00B9015B">
        <w:t xml:space="preserve">                     </w:t>
      </w:r>
      <w:r w:rsidR="001013EE" w:rsidRPr="00B9015B">
        <w:t xml:space="preserve">                                                                                                  </w:t>
      </w:r>
    </w:p>
    <w:p w:rsidRDefault="001013EE" w:rsidP="00844527" w:rsidR="00065B42">
      <w:pPr>
        <w:ind w:firstLine="708" w:left="6372"/>
      </w:pPr>
      <w:r w:rsidRPr="00B9015B">
        <w:t xml:space="preserve">    </w:t>
      </w:r>
      <w:r w:rsidR="00065B42" w:rsidRPr="00B9015B">
        <w:t>Sudac:</w:t>
      </w:r>
    </w:p>
    <w:p w:rsidRDefault="00844527" w:rsidP="00844527" w:rsidR="00844527" w:rsidRPr="00B9015B">
      <w:pPr>
        <w:ind w:firstLine="708" w:left="6372"/>
      </w:pPr>
    </w:p>
    <w:p w:rsidRDefault="000A2E3D" w:rsidP="000A2E3D" w:rsidR="00065B42">
      <w:pPr>
        <w:jc w:val="center"/>
      </w:pPr>
      <w:r>
        <w:t xml:space="preserve">                                                                                                   Lucija Butigan</w:t>
      </w:r>
      <w:r w:rsidR="00943876">
        <w:t xml:space="preserve"> v.r.</w:t>
      </w:r>
    </w:p>
    <w:p w:rsidRDefault="003A1B12" w:rsidP="00065B42" w:rsidR="003A1B12"/>
    <w:p w:rsidRDefault="003A1B12" w:rsidP="00065B42" w:rsidR="003A1B12"/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3A1B12" w:rsidP="002D60CE" w:rsidR="003A1B12">
      <w:pPr>
        <w:jc w:val="both"/>
      </w:pPr>
    </w:p>
    <w:p w:rsidRDefault="0027121B" w:rsidP="002D60CE" w:rsidR="0027121B">
      <w:pPr>
        <w:jc w:val="both"/>
      </w:pPr>
    </w:p>
    <w:p w:rsidRDefault="00943876" w:rsidP="00C621DD" w:rsidR="00065B42">
      <w:pPr>
        <w:pStyle w:val="Odlomakpopisa"/>
        <w:jc w:val="right"/>
      </w:pPr>
      <w:r>
        <w:t>Za točnost otpravka</w:t>
      </w:r>
    </w:p>
    <w:p w:rsidRDefault="00943876" w:rsidP="00C621DD" w:rsidR="00943876">
      <w:pPr>
        <w:pStyle w:val="Odlomakpopisa"/>
        <w:jc w:val="right"/>
      </w:pPr>
      <w:r>
        <w:t>ovlašteni službenik</w:t>
      </w:r>
    </w:p>
    <w:p w:rsidRDefault="00943876" w:rsidP="00C621DD" w:rsidR="00943876" w:rsidRPr="00B9015B">
      <w:pPr>
        <w:pStyle w:val="Odlomakpopisa"/>
        <w:jc w:val="right"/>
      </w:pPr>
      <w:r>
        <w:t>Željka Benković</w:t>
      </w:r>
    </w:p>
    <w:sectPr w:rsidSect="00CE6FB0" w:rsidR="00943876" w:rsidRPr="00B9015B">
      <w:headerReference w:type="default" r:id="rId11"/>
      <w:footerReference w:type="first" r:id="rId12"/>
      <w:pgSz w:h="16838" w:w="11906"/>
      <w:pgMar w:gutter="0" w:footer="737" w:header="680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A6E" w:rsidP="00304A6E" w:rsidR="00304A6E">
      <w:r>
        <w:separator/>
      </w:r>
    </w:p>
  </w:endnote>
  <w:endnote w:id="0" w:type="continuationSeparator">
    <w:p w:rsidRDefault="00304A6E" w:rsidP="00304A6E" w:rsidR="00304A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6FB0" w:rsidR="003A1B12">
    <w:pPr>
      <w:pStyle w:val="Podnoje"/>
    </w:pPr>
    <w:r>
      <w:ptab w:leader="none" w:relativeTo="margin" w:alignment="center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A6E" w:rsidP="00304A6E" w:rsidR="00304A6E">
      <w:r>
        <w:separator/>
      </w:r>
    </w:p>
  </w:footnote>
  <w:footnote w:id="0" w:type="continuationSeparator">
    <w:p w:rsidRDefault="00304A6E" w:rsidP="00304A6E" w:rsidR="00304A6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8875361"/>
      <w:docPartObj>
        <w:docPartGallery w:val="Page Numbers (Top of Page)"/>
        <w:docPartUnique/>
      </w:docPartObj>
    </w:sdtPr>
    <w:sdtEndPr/>
    <w:sdtContent>
      <w:p w:rsidRDefault="00304A6E" w:rsidP="00304A6E" w:rsidR="00304A6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21DD">
          <w:rPr>
            <w:noProof/>
          </w:rPr>
          <w:t>3</w:t>
        </w:r>
        <w:r>
          <w:fldChar w:fldCharType="end"/>
        </w:r>
      </w:p>
    </w:sdtContent>
  </w:sdt>
  <w:p w:rsidRDefault="00304A6E" w:rsidP="00304A6E" w:rsidR="00304A6E" w:rsidRPr="00B9015B">
    <w:pPr>
      <w:jc w:val="right"/>
    </w:pPr>
    <w:r>
      <w:t>20</w:t>
    </w:r>
    <w:r w:rsidRPr="00B9015B">
      <w:t>. St</w:t>
    </w:r>
    <w:r>
      <w:t>-</w:t>
    </w:r>
    <w:r w:rsidR="00F34F9A">
      <w:t>5141</w:t>
    </w:r>
    <w:r>
      <w:t>/15</w:t>
    </w:r>
    <w:r w:rsidR="00646D7F">
      <w:t>-</w:t>
    </w:r>
    <w:r w:rsidR="00F34F9A">
      <w:t>26</w:t>
    </w:r>
  </w:p>
  <w:p w:rsidRDefault="00304A6E" w:rsidR="00304A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55D43"/>
    <w:rsid w:val="00065B42"/>
    <w:rsid w:val="000A2E3D"/>
    <w:rsid w:val="000B22E7"/>
    <w:rsid w:val="000C1F96"/>
    <w:rsid w:val="000E335E"/>
    <w:rsid w:val="001013EE"/>
    <w:rsid w:val="00134F3A"/>
    <w:rsid w:val="001861A1"/>
    <w:rsid w:val="001A762F"/>
    <w:rsid w:val="0021298E"/>
    <w:rsid w:val="00260C00"/>
    <w:rsid w:val="0027121B"/>
    <w:rsid w:val="002817DE"/>
    <w:rsid w:val="002C3072"/>
    <w:rsid w:val="002D5087"/>
    <w:rsid w:val="002D60CE"/>
    <w:rsid w:val="00304A6E"/>
    <w:rsid w:val="003A1B12"/>
    <w:rsid w:val="003D0115"/>
    <w:rsid w:val="003E021E"/>
    <w:rsid w:val="003F3702"/>
    <w:rsid w:val="00412D47"/>
    <w:rsid w:val="0046518B"/>
    <w:rsid w:val="004C428C"/>
    <w:rsid w:val="00501EBB"/>
    <w:rsid w:val="00535D8E"/>
    <w:rsid w:val="005543BD"/>
    <w:rsid w:val="0055554A"/>
    <w:rsid w:val="00577ABA"/>
    <w:rsid w:val="0059075B"/>
    <w:rsid w:val="00591F57"/>
    <w:rsid w:val="005D57B5"/>
    <w:rsid w:val="00646D7F"/>
    <w:rsid w:val="00662884"/>
    <w:rsid w:val="00704DD0"/>
    <w:rsid w:val="00712A22"/>
    <w:rsid w:val="007150E9"/>
    <w:rsid w:val="00754CF2"/>
    <w:rsid w:val="007B068E"/>
    <w:rsid w:val="007D646A"/>
    <w:rsid w:val="007E6A6F"/>
    <w:rsid w:val="00844527"/>
    <w:rsid w:val="008B669A"/>
    <w:rsid w:val="00901CFD"/>
    <w:rsid w:val="00943876"/>
    <w:rsid w:val="00947BCF"/>
    <w:rsid w:val="00957B0C"/>
    <w:rsid w:val="009B1748"/>
    <w:rsid w:val="009B3D51"/>
    <w:rsid w:val="00A0793E"/>
    <w:rsid w:val="00A6064D"/>
    <w:rsid w:val="00A75EA1"/>
    <w:rsid w:val="00A75F17"/>
    <w:rsid w:val="00A851A3"/>
    <w:rsid w:val="00A9015A"/>
    <w:rsid w:val="00B60642"/>
    <w:rsid w:val="00B62E90"/>
    <w:rsid w:val="00B9015B"/>
    <w:rsid w:val="00BC67EF"/>
    <w:rsid w:val="00BE5577"/>
    <w:rsid w:val="00BF01D0"/>
    <w:rsid w:val="00BF0DDB"/>
    <w:rsid w:val="00C23ADD"/>
    <w:rsid w:val="00C40A44"/>
    <w:rsid w:val="00C621DD"/>
    <w:rsid w:val="00CE6FB0"/>
    <w:rsid w:val="00D24310"/>
    <w:rsid w:val="00D677F7"/>
    <w:rsid w:val="00D803A5"/>
    <w:rsid w:val="00DE0F86"/>
    <w:rsid w:val="00E0682D"/>
    <w:rsid w:val="00E24B5E"/>
    <w:rsid w:val="00E71160"/>
    <w:rsid w:val="00EF3D26"/>
    <w:rsid w:val="00F324F6"/>
    <w:rsid w:val="00F34F9A"/>
    <w:rsid w:val="00FB22D0"/>
    <w:rsid w:val="00FC7A95"/>
    <w:rsid w:val="00FE3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387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387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387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387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04A6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04A6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43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387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387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387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387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3395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5141</izvorni_sadrzaj>
    <derivirana_varijabla naziv="DomainObject.Predmet.Broj_1">5141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St-5141/2015</izvorni_sadrzaj>
    <derivirana_varijabla naziv="DomainObject.Predmet.OznakaBroj_1">St-5141/2015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CEPOS, d.o.o. zastupanog po punomoćniku Damir Doko</izvorni_sadrzaj>
    <derivirana_varijabla naziv="DomainObject.Predmet.ProtustrankaFormated_1">  CEPOS, d.o.o. zastupanog po punomoćniku Damir Doko</derivirana_varijabla>
  </DomainObject.Predmet.ProtustrankaFormated>
  <DomainObject.Predmet.ProtustrankaFormatedOIB>
    <izvorni_sadrzaj>  CEPOS, d.o.o., OIB 03293224196 zastupanog po punomoćniku Damir Doko</izvorni_sadrzaj>
    <derivirana_varijabla naziv="DomainObject.Predmet.ProtustrankaFormatedOIB_1">  CEPOS, d.o.o., OIB 03293224196 zastupanog po punomoćniku Damir Doko</derivirana_varijabla>
  </DomainObject.Predmet.ProtustrankaFormatedOIB>
  <DomainObject.Predmet.ProtustrankaFormatedWithAdress>
    <izvorni_sadrzaj> CEPOS, d.o.o., Silvija Strahimira Kranjčevića 35, 44430 Hrvatska Kostajnica zastupanog po punomoćniku Damir Doko</izvorni_sadrzaj>
    <derivirana_varijabla naziv="DomainObject.Predmet.ProtustrankaFormatedWithAdress_1"> CEPOS, d.o.o., Silvija Strahimira Kranjčevića 35, 44430 Hrvatska Kostajnica zastupanog po punomoćniku Damir Doko</derivirana_varijabla>
  </DomainObject.Predmet.ProtustrankaFormatedWithAdress>
  <DomainObject.Predmet.ProtustrankaFormatedWithAdressOIB>
    <izvorni_sadrzaj> CEPOS, d.o.o., OIB 03293224196, Silvija Strahimira Kranjčevića 35, 44430 Hrvatska Kostajnica zastupanog po punomoćniku Damir Doko</izvorni_sadrzaj>
    <derivirana_varijabla naziv="DomainObject.Predmet.ProtustrankaFormatedWithAdressOIB_1"> CEPOS, d.o.o., OIB 03293224196, Silvija Strahimira Kranjčevića 35, 44430 Hrvatska Kostajnica zastupanog po punomoćniku Damir Doko</derivirana_varijabla>
  </DomainObject.Predmet.ProtustrankaFormatedWithAdressOIB>
  <DomainObject.Predmet.ProtustrankaWithAdress>
    <izvorni_sadrzaj>CEPOS, d.o.o. Silvija Strahimira Kranjčevića 35, 44430 Hrvatska Kostajnica</izvorni_sadrzaj>
    <derivirana_varijabla naziv="DomainObject.Predmet.ProtustrankaWithAdress_1">CEPOS, d.o.o. Silvija Strahimira Kranjčevića 35, 44430 Hrvatska Kostajnica</derivirana_varijabla>
  </DomainObject.Predmet.ProtustrankaWithAdress>
  <DomainObject.Predmet.ProtustrankaWithAdressOIB>
    <izvorni_sadrzaj>CEPOS, d.o.o., OIB 03293224196, Silvija Strahimira Kranjčevića 35, 44430 Hrvatska Kostajnica</izvorni_sadrzaj>
    <derivirana_varijabla naziv="DomainObject.Predmet.ProtustrankaWithAdressOIB_1">CEPOS, d.o.o., OIB 03293224196, Silvija Strahimira Kranjčevića 35, 44430 Hrvatska Kostajnica</derivirana_varijabla>
  </DomainObject.Predmet.ProtustrankaWithAdressOIB>
  <DomainObject.Predmet.ProtustrankaNazivFormated>
    <izvorni_sadrzaj>CEPOS, d.o.o.</izvorni_sadrzaj>
    <derivirana_varijabla naziv="DomainObject.Predmet.ProtustrankaNazivFormated_1">CEPOS, d.o.o.</derivirana_varijabla>
  </DomainObject.Predmet.ProtustrankaNazivFormated>
  <DomainObject.Predmet.ProtustrankaNazivFormatedOIB>
    <izvorni_sadrzaj>CEPOS, d.o.o., OIB 03293224196</izvorni_sadrzaj>
    <derivirana_varijabla naziv="DomainObject.Predmet.ProtustrankaNazivFormatedOIB_1">CEPOS, d.o.o., OIB 03293224196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Benković</izvorni_sadrzaj>
    <derivirana_varijabla naziv="DomainObject.Predmet.Zapisnicar_1">Željka Benković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CEPOS, d.o.o. zastupanog po punomoćniku Damir Doko</item>
    </izvorni_sadrzaj>
    <derivirana_varijabla naziv="DomainObject.Predmet.ProtuStrankaListFormated_1">
      <item>CEPOS, d.o.o. zastupanog po punomoćniku Damir Doko</item>
    </derivirana_varijabla>
  </DomainObject.Predmet.ProtuStrankaListFormated>
  <DomainObject.Predmet.ProtuStrankaListFormatedOIB>
    <izvorni_sadrzaj>
      <item>CEPOS, d.o.o., OIB 03293224196 zastupanog po punomoćniku Damir Doko</item>
    </izvorni_sadrzaj>
    <derivirana_varijabla naziv="DomainObject.Predmet.ProtuStrankaListFormatedOIB_1">
      <item>CEPOS, d.o.o., OIB 03293224196 zastupanog po punomoćniku Damir Doko</item>
    </derivirana_varijabla>
  </DomainObject.Predmet.ProtuStrankaListFormatedOIB>
  <DomainObject.Predmet.ProtuStrankaListFormatedWithAdress>
    <izvorni_sadrzaj>
      <item>CEPOS, d.o.o., Silvija Strahimira Kranjčevića 35, 44430 Hrvatska Kostajnica zastupanog po punomoćniku Damir Doko</item>
    </izvorni_sadrzaj>
    <derivirana_varijabla naziv="DomainObject.Predmet.ProtuStrankaListFormatedWithAdress_1">
      <item>CEPOS, d.o.o., Silvija Strahimira Kranjčevića 35, 44430 Hrvatska Kostajnica zastupanog po punomoćniku Damir Doko</item>
    </derivirana_varijabla>
  </DomainObject.Predmet.ProtuStrankaListFormatedWithAdress>
  <DomainObject.Predmet.ProtuStrankaListFormatedWithAdressOIB>
    <izvorni_sadrzaj>
      <item>CEPOS, d.o.o., OIB 03293224196, Silvija Strahimira Kranjčevića 35, 44430 Hrvatska Kostajnica zastupanog po punomoćniku Damir Doko</item>
    </izvorni_sadrzaj>
    <derivirana_varijabla naziv="DomainObject.Predmet.ProtuStrankaListFormatedWithAdressOIB_1">
      <item>CEPOS, d.o.o., OIB 03293224196, Silvija Strahimira Kranjčevića 35, 44430 Hrvatska Kostajnica zastupanog po punomoćniku Damir Doko</item>
    </derivirana_varijabla>
  </DomainObject.Predmet.ProtuStrankaListFormatedWithAdressOIB>
  <DomainObject.Predmet.ProtuStrankaListNazivFormated>
    <izvorni_sadrzaj>
      <item>CEPOS, d.o.o.</item>
    </izvorni_sadrzaj>
    <derivirana_varijabla naziv="DomainObject.Predmet.ProtuStrankaListNazivFormated_1">
      <item>CEPOS, d.o.o.</item>
    </derivirana_varijabla>
  </DomainObject.Predmet.ProtuStrankaListNazivFormated>
  <DomainObject.Predmet.ProtuStrankaListNazivFormatedOIB>
    <izvorni_sadrzaj>
      <item>CEPOS, d.o.o., OIB 03293224196</item>
    </izvorni_sadrzaj>
    <derivirana_varijabla naziv="DomainObject.Predmet.ProtuStrankaListNazivFormatedOIB_1">
      <item>CEPOS, d.o.o., OIB 03293224196</item>
    </derivirana_varijabla>
  </DomainObject.Predmet.ProtuStrankaListNazivFormatedOIB>
  <DomainObject.Predmet.OstaliListFormated>
    <izvorni_sadrzaj>
      <item>Damir Doko punomoćnik sudionika u postupku CEPOS, d.o.o.</item>
      <item>Igor Stipčić</item>
      <item>Lidija Balog</item>
    </izvorni_sadrzaj>
    <derivirana_varijabla naziv="DomainObject.Predmet.OstaliListFormated_1">
      <item>Damir Doko punomoćnik sudionika u postupku CEPOS, d.o.o.</item>
      <item>Igor Stipčić</item>
      <item>Lidija Balog</item>
    </derivirana_varijabla>
  </DomainObject.Predmet.OstaliListFormated>
  <DomainObject.Predmet.OstaliListFormatedOIB>
    <izvorni_sadrzaj>
      <item>Damir Doko, OIB 33332457180 punomoćnik sudionika u postupku CEPOS, d.o.o.</item>
      <item>Igor Stipčić, OIB 05071470258</item>
      <item>Lidija Balog, OIB 90656042786</item>
    </izvorni_sadrzaj>
    <derivirana_varijabla naziv="DomainObject.Predmet.OstaliListFormatedOIB_1">
      <item>Damir Doko, OIB 33332457180 punomoćnik sudionika u postupku CEPOS, d.o.o.</item>
      <item>Igor Stipčić, OIB 05071470258</item>
      <item>Lidija Balog, OIB 90656042786</item>
    </derivirana_varijabla>
  </DomainObject.Predmet.OstaliListFormatedOIB>
  <DomainObject.Predmet.OstaliListFormatedWithAdress>
    <izvorni_sadrzaj>
      <item>Damir Doko, Peruanska Ulica 2, 10000 Zagreb punomoćnik sudionika u postupku CEPOS, d.o.o.</item>
      <item>Igor Stipčić, Gajnice 20, 10000 Zagreb</item>
      <item>Lidija Balog, Vinogradska 17, 31327 Bilje</item>
    </izvorni_sadrzaj>
    <derivirana_varijabla naziv="DomainObject.Predmet.OstaliListFormatedWithAdress_1">
      <item>Damir Doko, Peruanska Ulica 2, 10000 Zagreb punomoćnik sudionika u postupku CEPOS, d.o.o.</item>
      <item>Igor Stipčić, Gajnice 20, 10000 Zagreb</item>
      <item>Lidija Balog, Vinogradska 17, 31327 Bilje</item>
    </derivirana_varijabla>
  </DomainObject.Predmet.OstaliListFormatedWithAdress>
  <DomainObject.Predmet.OstaliListFormatedWithAdressOIB>
    <izvorni_sadrzaj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izvorni_sadrzaj>
    <derivirana_varijabla naziv="DomainObject.Predmet.OstaliListFormatedWithAdressOIB_1">
      <item>Damir Doko, OIB 33332457180, Peruanska Ulica 2, 10000 Zagreb punomoćnik sudionika u postupku CEPOS, d.o.o.</item>
      <item>Igor Stipčić, OIB 05071470258, Gajnice 20, 10000 Zagreb</item>
      <item>Lidija Balog, OIB 90656042786, Vinogradska 17, 31327 Bilje</item>
    </derivirana_varijabla>
  </DomainObject.Predmet.OstaliListFormatedWithAdressOIB>
  <DomainObject.Predmet.OstaliListNazivFormated>
    <izvorni_sadrzaj>
      <item>Damir Doko</item>
      <item>Igor Stipčić</item>
      <item>Lidija Balog</item>
    </izvorni_sadrzaj>
    <derivirana_varijabla naziv="DomainObject.Predmet.OstaliListNazivFormated_1">
      <item>Damir Doko</item>
      <item>Igor Stipčić</item>
      <item>Lidija Balog</item>
    </derivirana_varijabla>
  </DomainObject.Predmet.OstaliListNazivFormated>
  <DomainObject.Predmet.OstaliListNazivFormatedOIB>
    <izvorni_sadrzaj>
      <item>Damir Doko, OIB 33332457180</item>
      <item>Igor Stipčić, OIB 05071470258</item>
      <item>Lidija Balog, OIB 90656042786</item>
    </izvorni_sadrzaj>
    <derivirana_varijabla naziv="DomainObject.Predmet.OstaliListNazivFormatedOIB_1">
      <item>Damir Doko, OIB 33332457180</item>
      <item>Igor Stipčić, OIB 05071470258</item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CEPOS, d.o.o.</izvorni_sadrzaj>
    <derivirana_varijabla naziv="DomainObject.Predmet.ProtustrankaIDrugi_1">CEPOS,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CEPOS, d.o.o., OIB 03293224196, Silvija Strahimira Kranjčevića 35, 44430 Hrvatska Kostajnica</izvorni_sadrzaj>
    <derivirana_varijabla naziv="DomainObject.Predmet.ProtustrankaIDrugiAdressOIB_1">CEPOS, d.o.o., OIB 03293224196, Silvija Strahimira Kranjčevića 35,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CEPOS, d.o.o.</item>
      <item>Damir Doko</item>
      <item>Igor Stipčić</item>
      <item>Lidija Balog</item>
    </izvorni_sadrzaj>
    <derivirana_varijabla naziv="DomainObject.Predmet.SudioniciListNaziv_1">
      <item>FINA Regionalni centar Zagreb</item>
      <item>CEPOS, d.o.o.</item>
      <item>Damir Doko</item>
      <item>Igor Stipčić</item>
      <item>Lidija Balog</item>
    </derivirana_varijabla>
  </DomainObject.Predmet.SudioniciListNaziv>
  <DomainObject.Predmet.SudioniciListAdressOIB>
    <izvorni_sadrzaj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izvorni_sadrzaj>
    <derivirana_varijabla naziv="DomainObject.Predmet.SudioniciListAdressOIB_1">
      <item>FINA Regionalni centar Zagreb, OIB 85821130368, Trg svibanjskih žrtava 1995. br.1,10000 Zagreb</item>
      <item>CEPOS, d.o.o., OIB 03293224196, Silvija Strahimira Kranjčevića 35,44430 Hrvatska Kostajnica</item>
      <item>Damir Doko, OIB 33332457180, Peruanska Ulica 2,10000 Zagreb</item>
      <item>Igor Stipčić, OIB 05071470258, Gajnice 20,10000 Zagreb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03293224196</item>
      <item>, OIB 33332457180</item>
      <item>, OIB 05071470258</item>
      <item>, OIB 90656042786</item>
    </izvorni_sadrzaj>
    <derivirana_varijabla naziv="DomainObject.Predmet.SudioniciListNazivOIB_1">
      <item>, OIB 85821130368</item>
      <item>, OIB 03293224196</item>
      <item>, OIB 33332457180</item>
      <item>, OIB 05071470258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0F87631-3D5A-42D6-965C-522F2B7A8A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1013</properties:Words>
  <properties:Characters>5818</properties:Characters>
  <properties:Lines>119</properties:Lines>
  <properties:Paragraphs>28</properties:Paragraphs>
  <properties:TotalTime>48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2017-02-23T10:39:00Z</dcterms:created>
  <dc:creator>gzubak</dc:creator>
  <cp:lastModifiedBy>Valentina Kranjčić</cp:lastModifiedBy>
  <cp:lastPrinted>2017-04-21T08:21:00Z</cp:lastPrinted>
  <dcterms:modified xmlns:xsi="http://www.w3.org/2001/XMLSchema-instance" xsi:type="dcterms:W3CDTF">2017-04-21T08:21:00Z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